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E4" w:rsidRDefault="00517AE4" w:rsidP="0095516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D93" w:rsidRPr="00106DB3" w:rsidRDefault="00437E2E" w:rsidP="0095516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A00">
        <w:rPr>
          <w:rFonts w:ascii="Times New Roman" w:hAnsi="Times New Roman" w:cs="Times New Roman"/>
          <w:i/>
          <w:sz w:val="28"/>
          <w:szCs w:val="28"/>
        </w:rPr>
        <w:t xml:space="preserve">Управлением </w:t>
      </w:r>
      <w:proofErr w:type="spellStart"/>
      <w:r w:rsidRPr="00193A0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193A00">
        <w:rPr>
          <w:rFonts w:ascii="Times New Roman" w:hAnsi="Times New Roman" w:cs="Times New Roman"/>
          <w:i/>
          <w:sz w:val="28"/>
          <w:szCs w:val="28"/>
        </w:rPr>
        <w:t xml:space="preserve"> по Республике Татарстан собрана информация о 25 неиспользуемых земельных участках общей</w:t>
      </w:r>
      <w:r w:rsidR="00670607">
        <w:rPr>
          <w:rFonts w:ascii="Times New Roman" w:hAnsi="Times New Roman" w:cs="Times New Roman"/>
          <w:i/>
          <w:sz w:val="28"/>
          <w:szCs w:val="28"/>
        </w:rPr>
        <w:t xml:space="preserve"> площадью около 2,5 млн. </w:t>
      </w:r>
      <w:proofErr w:type="spellStart"/>
      <w:r w:rsidR="00670607">
        <w:rPr>
          <w:rFonts w:ascii="Times New Roman" w:hAnsi="Times New Roman" w:cs="Times New Roman"/>
          <w:i/>
          <w:sz w:val="28"/>
          <w:szCs w:val="28"/>
        </w:rPr>
        <w:t>кв</w:t>
      </w:r>
      <w:proofErr w:type="gramStart"/>
      <w:r w:rsidR="0067060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70607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="00670607">
        <w:rPr>
          <w:rFonts w:ascii="Times New Roman" w:hAnsi="Times New Roman" w:cs="Times New Roman"/>
          <w:i/>
          <w:sz w:val="28"/>
          <w:szCs w:val="28"/>
        </w:rPr>
        <w:t>.</w:t>
      </w:r>
      <w:r w:rsidR="00517AE4">
        <w:rPr>
          <w:rFonts w:ascii="Times New Roman" w:hAnsi="Times New Roman" w:cs="Times New Roman"/>
          <w:i/>
          <w:sz w:val="28"/>
          <w:szCs w:val="28"/>
        </w:rPr>
        <w:t>,</w:t>
      </w:r>
      <w:r w:rsidR="00106DB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517AE4">
        <w:rPr>
          <w:rFonts w:ascii="Times New Roman" w:hAnsi="Times New Roman" w:cs="Times New Roman"/>
          <w:i/>
          <w:sz w:val="28"/>
          <w:szCs w:val="28"/>
        </w:rPr>
        <w:t>оторые могут быть инвестиционно-</w:t>
      </w:r>
      <w:r w:rsidR="00106DB3">
        <w:rPr>
          <w:rFonts w:ascii="Times New Roman" w:hAnsi="Times New Roman" w:cs="Times New Roman"/>
          <w:i/>
          <w:sz w:val="28"/>
          <w:szCs w:val="28"/>
        </w:rPr>
        <w:t xml:space="preserve">привлекательными для </w:t>
      </w:r>
      <w:r w:rsidR="00517AE4">
        <w:rPr>
          <w:rFonts w:ascii="Times New Roman" w:hAnsi="Times New Roman" w:cs="Times New Roman"/>
          <w:i/>
          <w:sz w:val="28"/>
          <w:szCs w:val="28"/>
        </w:rPr>
        <w:t>вовлечения в оборот в целях жилищного строительства.</w:t>
      </w:r>
    </w:p>
    <w:p w:rsidR="00517AE4" w:rsidRDefault="00517AE4" w:rsidP="00955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7AE4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517A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 информационный ресурс, с помощью которого потенциальные инвесторы смогут выбрать наиболее привлекательные земельные участки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16E" w:rsidRPr="0095516E" w:rsidRDefault="00193A00" w:rsidP="00955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17AE4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проекта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95516E" w:rsidRPr="0095516E">
        <w:rPr>
          <w:rFonts w:ascii="Times New Roman" w:hAnsi="Times New Roman" w:cs="Times New Roman"/>
          <w:sz w:val="28"/>
          <w:szCs w:val="28"/>
        </w:rPr>
        <w:t xml:space="preserve">создан Оперативный штаб по проведению анализа эффективности использования земельных участков с участием министерств и ведомств республики. </w:t>
      </w:r>
    </w:p>
    <w:p w:rsidR="0095516E" w:rsidRDefault="0095516E" w:rsidP="00955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6E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</w:t>
      </w:r>
      <w:proofErr w:type="gramStart"/>
      <w:r w:rsidRPr="0095516E">
        <w:rPr>
          <w:rFonts w:ascii="Times New Roman" w:hAnsi="Times New Roman" w:cs="Times New Roman"/>
          <w:sz w:val="28"/>
          <w:szCs w:val="28"/>
        </w:rPr>
        <w:t xml:space="preserve">рекомендациями  </w:t>
      </w:r>
      <w:proofErr w:type="spellStart"/>
      <w:r w:rsidRPr="009551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proofErr w:type="gramEnd"/>
      <w:r w:rsidRPr="0095516E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193A00" w:rsidRPr="0095516E">
        <w:rPr>
          <w:rFonts w:ascii="Times New Roman" w:hAnsi="Times New Roman" w:cs="Times New Roman"/>
          <w:sz w:val="28"/>
          <w:szCs w:val="28"/>
        </w:rPr>
        <w:t>сбор</w:t>
      </w:r>
      <w:r w:rsidR="00193A00">
        <w:rPr>
          <w:rFonts w:ascii="Times New Roman" w:hAnsi="Times New Roman" w:cs="Times New Roman"/>
          <w:sz w:val="28"/>
          <w:szCs w:val="28"/>
        </w:rPr>
        <w:t>а</w:t>
      </w:r>
      <w:r w:rsidR="00193A00" w:rsidRPr="0095516E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193A00">
        <w:rPr>
          <w:rFonts w:ascii="Times New Roman" w:hAnsi="Times New Roman" w:cs="Times New Roman"/>
          <w:sz w:val="28"/>
          <w:szCs w:val="28"/>
        </w:rPr>
        <w:t>а</w:t>
      </w:r>
      <w:r w:rsidR="00193A00" w:rsidRPr="0095516E">
        <w:rPr>
          <w:rFonts w:ascii="Times New Roman" w:hAnsi="Times New Roman" w:cs="Times New Roman"/>
          <w:sz w:val="28"/>
          <w:szCs w:val="28"/>
        </w:rPr>
        <w:t xml:space="preserve"> информации о неиспользуемых земельных участках </w:t>
      </w:r>
      <w:r w:rsidRPr="0095516E">
        <w:rPr>
          <w:rFonts w:ascii="Times New Roman" w:hAnsi="Times New Roman" w:cs="Times New Roman"/>
          <w:sz w:val="28"/>
          <w:szCs w:val="28"/>
        </w:rPr>
        <w:t xml:space="preserve">вошли наиболее крупные города – это Казань, Набережные челны и в пределах 30 – километровой зоны </w:t>
      </w:r>
      <w:r w:rsidR="00193A00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Pr="0095516E">
        <w:rPr>
          <w:rFonts w:ascii="Times New Roman" w:hAnsi="Times New Roman" w:cs="Times New Roman"/>
          <w:sz w:val="28"/>
          <w:szCs w:val="28"/>
        </w:rPr>
        <w:t>Нижнекамска и Альметьевска.</w:t>
      </w:r>
    </w:p>
    <w:p w:rsidR="00193A00" w:rsidRDefault="00193A00" w:rsidP="00193A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Pr="00193A00">
        <w:rPr>
          <w:rFonts w:ascii="Times New Roman" w:hAnsi="Times New Roman" w:cs="Times New Roman"/>
          <w:b/>
          <w:sz w:val="28"/>
          <w:szCs w:val="28"/>
        </w:rPr>
        <w:t>Артем Костин</w:t>
      </w:r>
      <w:r>
        <w:rPr>
          <w:rFonts w:ascii="Times New Roman" w:hAnsi="Times New Roman" w:cs="Times New Roman"/>
          <w:sz w:val="28"/>
          <w:szCs w:val="28"/>
        </w:rPr>
        <w:t xml:space="preserve">, вопросам инвестиционной привлекательности в Татарстане уделяется особое внимание. Работа по выявлению неиспользуемых земельных участков с целью вовлечения их в оборот для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неоднократной, промежуточные результаты </w:t>
      </w:r>
      <w:r w:rsidR="00670607">
        <w:rPr>
          <w:rFonts w:ascii="Times New Roman" w:hAnsi="Times New Roman" w:cs="Times New Roman"/>
          <w:sz w:val="28"/>
          <w:szCs w:val="28"/>
        </w:rPr>
        <w:t xml:space="preserve">мониторинга земель </w:t>
      </w:r>
      <w:r>
        <w:rPr>
          <w:rFonts w:ascii="Times New Roman" w:hAnsi="Times New Roman" w:cs="Times New Roman"/>
          <w:sz w:val="28"/>
          <w:szCs w:val="28"/>
        </w:rPr>
        <w:t xml:space="preserve">готовятся ежемесячно по состоянию на первое число. </w:t>
      </w:r>
    </w:p>
    <w:p w:rsidR="00193A00" w:rsidRDefault="00193A00" w:rsidP="00193A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AE3">
        <w:rPr>
          <w:rFonts w:ascii="Times New Roman" w:hAnsi="Times New Roman" w:cs="Times New Roman"/>
          <w:b/>
          <w:sz w:val="28"/>
          <w:szCs w:val="28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проект находится на стадии обсуждения</w:t>
      </w:r>
      <w:r w:rsidR="00853AE3">
        <w:rPr>
          <w:rFonts w:ascii="Times New Roman" w:hAnsi="Times New Roman" w:cs="Times New Roman"/>
          <w:sz w:val="28"/>
          <w:szCs w:val="28"/>
        </w:rPr>
        <w:t xml:space="preserve">. Рассматриваются вопросы с точки зрения подачи информации, наполнения контента и предложения по общему механизму работы ресурса. </w:t>
      </w:r>
    </w:p>
    <w:p w:rsidR="0095516E" w:rsidRPr="0095516E" w:rsidRDefault="0095516E" w:rsidP="00955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516E" w:rsidRPr="0095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2E"/>
    <w:rsid w:val="00106DB3"/>
    <w:rsid w:val="00193A00"/>
    <w:rsid w:val="003C790D"/>
    <w:rsid w:val="00437E2E"/>
    <w:rsid w:val="00517AE4"/>
    <w:rsid w:val="005828D8"/>
    <w:rsid w:val="00670607"/>
    <w:rsid w:val="00853AE3"/>
    <w:rsid w:val="009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F59B-86B8-4D83-BFB0-2AE123E0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Галлямова Яна Сергеевна</dc:creator>
  <cp:keywords/>
  <dc:description/>
  <cp:lastModifiedBy>Галлямова Яна Сергеевна</cp:lastModifiedBy>
  <cp:revision>2</cp:revision>
  <cp:lastPrinted>2020-09-17T11:32:00Z</cp:lastPrinted>
  <dcterms:created xsi:type="dcterms:W3CDTF">2020-09-17T10:25:00Z</dcterms:created>
  <dcterms:modified xsi:type="dcterms:W3CDTF">2020-09-17T11:34:00Z</dcterms:modified>
</cp:coreProperties>
</file>