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75" w:rsidRDefault="002B3175" w:rsidP="002B3175">
      <w:proofErr w:type="spellStart"/>
      <w:r>
        <w:t>Росреестром</w:t>
      </w:r>
      <w:proofErr w:type="spellEnd"/>
      <w:r>
        <w:t xml:space="preserve"> Татарстана сформирован рейтинг кадастровых инженеров за август </w:t>
      </w:r>
    </w:p>
    <w:p w:rsidR="002B3175" w:rsidRDefault="002B3175" w:rsidP="002B3175">
      <w:r>
        <w:t xml:space="preserve">Управлением </w:t>
      </w:r>
      <w:proofErr w:type="spellStart"/>
      <w:r>
        <w:t>Росреестра</w:t>
      </w:r>
      <w:proofErr w:type="spellEnd"/>
      <w:r>
        <w:t xml:space="preserve"> по Республике Татарстан подготовлен рейтинг кадастровых инженеров за август 2020 года, сформированный по показателю «доля принятых решений о приостановлении и отказе в кадастровом учете от объема поданных кадастровым инженером документов». Данный рейтинг поможет сориентироваться гражданам при выборе кадастрового инженера.</w:t>
      </w:r>
    </w:p>
    <w:p w:rsidR="002B3175" w:rsidRDefault="002B3175" w:rsidP="002B3175">
      <w:r>
        <w:t xml:space="preserve">В настоящее время, как показывает рейтинг, лучшие показатели минувшего месяца при постановке объектов недвижимости на кадастровый учет оказались у 249 кадастровых инженеров, 54 имеют средние показатели, 19 - низкие. </w:t>
      </w:r>
    </w:p>
    <w:p w:rsidR="002B3175" w:rsidRDefault="002B3175" w:rsidP="002B3175">
      <w:r>
        <w:t xml:space="preserve">Напоминаем, рейтинг кадастровых инженеров формируется исходя из качества подготовки документов и количества принятых положительных и отрицательных решений при постановке объектов недвижимости на кадастровый учет. Так, если количество приостановлений и отказов превышает 35%, то кадастровый инженер попадает в так называемую «красную зону». Если процент приостановлений больше 18 - в «белую зону». Кадастровые инженеры, чей показатель отказов ниже 18% соответственно работают в «зеленой зоне». Ознакомиться с рейтингом детальнее можно на официальном сайте Управления </w:t>
      </w:r>
      <w:proofErr w:type="spellStart"/>
      <w:r>
        <w:t>Росреестра</w:t>
      </w:r>
      <w:proofErr w:type="spellEnd"/>
      <w:r>
        <w:t xml:space="preserve"> по Республике Татарстан rosreestr.tatarstan.ru во вкладке «выбери кадастрового инженера».</w:t>
      </w:r>
    </w:p>
    <w:p w:rsidR="002B3175" w:rsidRDefault="002B3175" w:rsidP="002B3175">
      <w:r>
        <w:t xml:space="preserve">Также отметим, что приведенная информация не является рекламой деятельности кадастровых инженеров, в том числе имеющих лучшие показатели по подготовке технической документации. Таким образом, Управление </w:t>
      </w:r>
      <w:proofErr w:type="spellStart"/>
      <w:r>
        <w:t>Росреестра</w:t>
      </w:r>
      <w:proofErr w:type="spellEnd"/>
      <w:r>
        <w:t xml:space="preserve"> по Республике Татарстан действует исключительно в целях информирования заявителей об итогах деятельности кадастровых инженеров и рекомендует ознакомиться с рейтингом перед заключением договора на выполнение кадастровых работ. </w:t>
      </w:r>
    </w:p>
    <w:p w:rsidR="002B3175" w:rsidRDefault="002B3175" w:rsidP="002B3175">
      <w:r>
        <w:t xml:space="preserve">К сведению </w:t>
      </w:r>
    </w:p>
    <w:p w:rsidR="00CF0432" w:rsidRDefault="002B3175" w:rsidP="002B3175">
      <w:r>
        <w:t>Заказчики, недовольные качеством работы конкретного кадастрового инженера, могут высказать свои замечания в СРО «Ассоциация кадастровых инженеров Поволжья» по тел. +7 (843) 291-05-10. Здесь всегда открыты к общению и готовы помочь в решении возникших проблем.</w:t>
      </w:r>
      <w:bookmarkStart w:id="0" w:name="_GoBack"/>
      <w:bookmarkEnd w:id="0"/>
    </w:p>
    <w:p w:rsidR="00FC079B" w:rsidRPr="00C81637" w:rsidRDefault="00FC079B"/>
    <w:sectPr w:rsidR="00FC079B" w:rsidRPr="00C81637" w:rsidSect="00E775F5">
      <w:headerReference w:type="default" r:id="rId7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69" w:rsidRDefault="00294E69" w:rsidP="00E775F5">
      <w:pPr>
        <w:spacing w:after="0" w:line="240" w:lineRule="auto"/>
      </w:pPr>
      <w:r>
        <w:separator/>
      </w:r>
    </w:p>
  </w:endnote>
  <w:endnote w:type="continuationSeparator" w:id="0">
    <w:p w:rsidR="00294E69" w:rsidRDefault="00294E69" w:rsidP="00E7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69" w:rsidRDefault="00294E69" w:rsidP="00E775F5">
      <w:pPr>
        <w:spacing w:after="0" w:line="240" w:lineRule="auto"/>
      </w:pPr>
      <w:r>
        <w:separator/>
      </w:r>
    </w:p>
  </w:footnote>
  <w:footnote w:type="continuationSeparator" w:id="0">
    <w:p w:rsidR="00294E69" w:rsidRDefault="00294E69" w:rsidP="00E7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5F5" w:rsidRDefault="00E775F5">
    <w:pPr>
      <w:pStyle w:val="a3"/>
    </w:pPr>
  </w:p>
  <w:p w:rsidR="00E775F5" w:rsidRDefault="00E775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8D"/>
    <w:rsid w:val="000A2611"/>
    <w:rsid w:val="00294E69"/>
    <w:rsid w:val="002B3175"/>
    <w:rsid w:val="002D4C97"/>
    <w:rsid w:val="003F688D"/>
    <w:rsid w:val="004741C0"/>
    <w:rsid w:val="00585C0E"/>
    <w:rsid w:val="005B212C"/>
    <w:rsid w:val="007150F4"/>
    <w:rsid w:val="00786C22"/>
    <w:rsid w:val="00853190"/>
    <w:rsid w:val="008F27F9"/>
    <w:rsid w:val="00916277"/>
    <w:rsid w:val="009648DD"/>
    <w:rsid w:val="009E5899"/>
    <w:rsid w:val="00C81637"/>
    <w:rsid w:val="00C95F1C"/>
    <w:rsid w:val="00CF0432"/>
    <w:rsid w:val="00E67BB1"/>
    <w:rsid w:val="00E775F5"/>
    <w:rsid w:val="00EC4DEE"/>
    <w:rsid w:val="00F675F6"/>
    <w:rsid w:val="00F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CC406-5027-422B-8F58-C9C92A7A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5F5"/>
  </w:style>
  <w:style w:type="paragraph" w:styleId="a5">
    <w:name w:val="footer"/>
    <w:basedOn w:val="a"/>
    <w:link w:val="a6"/>
    <w:uiPriority w:val="99"/>
    <w:unhideWhenUsed/>
    <w:rsid w:val="00E7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5F5"/>
  </w:style>
  <w:style w:type="paragraph" w:styleId="a7">
    <w:name w:val="Balloon Text"/>
    <w:basedOn w:val="a"/>
    <w:link w:val="a8"/>
    <w:uiPriority w:val="99"/>
    <w:semiHidden/>
    <w:unhideWhenUsed/>
    <w:rsid w:val="009E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8B3B5-98CE-4186-97A8-C8CF14A9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Карина Радиевна</dc:creator>
  <cp:keywords/>
  <dc:description/>
  <cp:lastModifiedBy>Фролова Карина Радиевна</cp:lastModifiedBy>
  <cp:revision>2</cp:revision>
  <cp:lastPrinted>2020-07-10T12:27:00Z</cp:lastPrinted>
  <dcterms:created xsi:type="dcterms:W3CDTF">2020-09-17T14:44:00Z</dcterms:created>
  <dcterms:modified xsi:type="dcterms:W3CDTF">2020-09-17T14:44:00Z</dcterms:modified>
</cp:coreProperties>
</file>