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3D26" w:rsidRPr="00E72543" w:rsidRDefault="00824DDC" w:rsidP="00E72543">
      <w:pPr>
        <w:tabs>
          <w:tab w:val="left" w:pos="1440"/>
        </w:tabs>
        <w:spacing w:line="0" w:lineRule="atLeast"/>
        <w:ind w:right="4678"/>
        <w:jc w:val="left"/>
        <w:rPr>
          <w:rFonts w:ascii="Times New Roman" w:hAnsi="Times New Roman" w:cs="Times New Roman"/>
        </w:rPr>
      </w:pPr>
      <w:r w:rsidRPr="00E72543">
        <w:rPr>
          <w:rFonts w:ascii="Times New Roman" w:hAnsi="Times New Roman" w:cs="Times New Roman"/>
        </w:rPr>
        <w:t>О проведении электронного аукциона на право заключения договоров на установку и эксплуатацию рекламных конструкций на территории города Набережные Челны</w:t>
      </w:r>
    </w:p>
    <w:p w:rsidR="00953D26" w:rsidRPr="00E72543" w:rsidRDefault="00953D26" w:rsidP="00E72543">
      <w:pPr>
        <w:tabs>
          <w:tab w:val="left" w:pos="1440"/>
        </w:tabs>
        <w:spacing w:line="0" w:lineRule="atLeast"/>
        <w:rPr>
          <w:rFonts w:ascii="Times New Roman" w:hAnsi="Times New Roman" w:cs="Times New Roman"/>
        </w:rPr>
      </w:pPr>
    </w:p>
    <w:p w:rsidR="00953D26" w:rsidRPr="00E72543" w:rsidRDefault="00953D26" w:rsidP="00E72543">
      <w:pPr>
        <w:tabs>
          <w:tab w:val="left" w:pos="1440"/>
        </w:tabs>
        <w:spacing w:line="0" w:lineRule="atLeast"/>
        <w:rPr>
          <w:rFonts w:ascii="Times New Roman" w:hAnsi="Times New Roman" w:cs="Times New Roman"/>
        </w:rPr>
      </w:pPr>
    </w:p>
    <w:p w:rsidR="00953D26" w:rsidRPr="00E72543" w:rsidRDefault="00953D26" w:rsidP="00E72543">
      <w:pPr>
        <w:spacing w:line="0" w:lineRule="atLeast"/>
        <w:jc w:val="both"/>
        <w:rPr>
          <w:rFonts w:ascii="Times New Roman" w:hAnsi="Times New Roman" w:cs="Times New Roman"/>
        </w:rPr>
      </w:pPr>
    </w:p>
    <w:p w:rsidR="00953D26" w:rsidRPr="00E72543" w:rsidRDefault="00824DDC" w:rsidP="00E72543">
      <w:pPr>
        <w:spacing w:line="0" w:lineRule="atLeast"/>
        <w:jc w:val="both"/>
        <w:rPr>
          <w:rFonts w:ascii="Times New Roman" w:hAnsi="Times New Roman" w:cs="Times New Roman"/>
        </w:rPr>
      </w:pPr>
      <w:r w:rsidRPr="00E72543">
        <w:rPr>
          <w:rFonts w:ascii="Times New Roman" w:hAnsi="Times New Roman" w:cs="Times New Roman"/>
        </w:rPr>
        <w:t xml:space="preserve">            В соответствии со статьей 19 Федерального закона от 13.03.2006 № 38-ФЗ «О рекламе», Постановлением Правительства Российской Федерации от 04.06.2026 № 693 «Об утверждении Правил проведения торгов (в форме аукциона или конкурса) на право заключения договора на установку и эксплуатацию рекламной конструкции на земельном участке, здании или ином недвижимом имуществе, находящихся в государственной или муниципальной собственности», статьей 41 Устава муниципального образования город Набережные Челны, постановлением Исполнительного комитета от 20.07.2023 № 6462 «Об утверждении Положения о порядке установки и эксплуатации рекламных конструкций на территории муниципального образования город Набережные Челны», постановлением Исполнительного комитета от 17.02.2014 № 933 «Об утверждении схемы размещения рекламных конструкций на территории города Набережные Челны», </w:t>
      </w:r>
    </w:p>
    <w:p w:rsidR="00953D26" w:rsidRPr="00E72543" w:rsidRDefault="00953D26" w:rsidP="00E72543">
      <w:pPr>
        <w:spacing w:line="0" w:lineRule="atLeast"/>
        <w:jc w:val="both"/>
        <w:rPr>
          <w:rFonts w:ascii="Times New Roman" w:hAnsi="Times New Roman" w:cs="Times New Roman"/>
        </w:rPr>
      </w:pPr>
    </w:p>
    <w:p w:rsidR="00953D26" w:rsidRPr="00E72543" w:rsidRDefault="00824DDC" w:rsidP="00E72543">
      <w:pPr>
        <w:spacing w:line="0" w:lineRule="atLeast"/>
        <w:rPr>
          <w:rFonts w:ascii="Times New Roman" w:hAnsi="Times New Roman" w:cs="Times New Roman"/>
        </w:rPr>
      </w:pPr>
      <w:r w:rsidRPr="00E72543">
        <w:rPr>
          <w:rFonts w:ascii="Times New Roman" w:hAnsi="Times New Roman" w:cs="Times New Roman"/>
        </w:rPr>
        <w:t>ПОСТАНОВЛЯЮ:</w:t>
      </w:r>
    </w:p>
    <w:p w:rsidR="00953D26" w:rsidRPr="00E72543" w:rsidRDefault="00953D26" w:rsidP="00E72543">
      <w:pPr>
        <w:spacing w:line="0" w:lineRule="atLeast"/>
        <w:rPr>
          <w:rFonts w:ascii="Times New Roman" w:hAnsi="Times New Roman" w:cs="Times New Roman"/>
        </w:rPr>
      </w:pPr>
    </w:p>
    <w:p w:rsidR="00953D26" w:rsidRPr="00E72543" w:rsidRDefault="00824DDC" w:rsidP="00E72543">
      <w:pPr>
        <w:numPr>
          <w:ilvl w:val="0"/>
          <w:numId w:val="4"/>
        </w:numPr>
        <w:tabs>
          <w:tab w:val="left" w:pos="142"/>
          <w:tab w:val="left" w:pos="284"/>
        </w:tabs>
        <w:spacing w:line="0" w:lineRule="atLeast"/>
        <w:ind w:left="0" w:firstLine="709"/>
        <w:jc w:val="both"/>
        <w:rPr>
          <w:rFonts w:ascii="Times New Roman" w:hAnsi="Times New Roman" w:cs="Times New Roman"/>
        </w:rPr>
      </w:pPr>
      <w:r w:rsidRPr="00E72543">
        <w:rPr>
          <w:rFonts w:ascii="Times New Roman" w:hAnsi="Times New Roman" w:cs="Times New Roman"/>
        </w:rPr>
        <w:t>Отделу муниципального заказа Исполнительного комитета провести электронный аукцион на право заключения договоров на установку и эксплуатацию рекламных конструкций на территории города Набережные Челны.</w:t>
      </w:r>
    </w:p>
    <w:p w:rsidR="00953D26" w:rsidRPr="00E72543" w:rsidRDefault="00824DDC" w:rsidP="00E72543">
      <w:pPr>
        <w:numPr>
          <w:ilvl w:val="0"/>
          <w:numId w:val="4"/>
        </w:numPr>
        <w:tabs>
          <w:tab w:val="left" w:pos="142"/>
          <w:tab w:val="left" w:pos="284"/>
        </w:tabs>
        <w:spacing w:line="0" w:lineRule="atLeast"/>
        <w:ind w:left="0" w:firstLine="709"/>
        <w:jc w:val="both"/>
        <w:rPr>
          <w:rFonts w:ascii="Times New Roman" w:hAnsi="Times New Roman" w:cs="Times New Roman"/>
        </w:rPr>
      </w:pPr>
      <w:r w:rsidRPr="00E72543">
        <w:rPr>
          <w:rFonts w:ascii="Times New Roman" w:hAnsi="Times New Roman" w:cs="Times New Roman"/>
        </w:rPr>
        <w:t>Утвердить:</w:t>
      </w:r>
    </w:p>
    <w:p w:rsidR="00953D26" w:rsidRPr="00E72543" w:rsidRDefault="00824DDC" w:rsidP="00E72543">
      <w:pPr>
        <w:numPr>
          <w:ilvl w:val="0"/>
          <w:numId w:val="5"/>
        </w:numPr>
        <w:tabs>
          <w:tab w:val="left" w:pos="142"/>
          <w:tab w:val="left" w:pos="284"/>
        </w:tabs>
        <w:spacing w:line="0" w:lineRule="atLeast"/>
        <w:ind w:left="0" w:firstLine="709"/>
        <w:jc w:val="both"/>
        <w:rPr>
          <w:rFonts w:ascii="Times New Roman" w:hAnsi="Times New Roman" w:cs="Times New Roman"/>
        </w:rPr>
      </w:pPr>
      <w:r w:rsidRPr="00E72543">
        <w:rPr>
          <w:rFonts w:ascii="Times New Roman" w:hAnsi="Times New Roman" w:cs="Times New Roman"/>
        </w:rPr>
        <w:t xml:space="preserve"> аукционную документацию согласно приложению №1;</w:t>
      </w:r>
    </w:p>
    <w:p w:rsidR="00953D26" w:rsidRPr="00E72543" w:rsidRDefault="00824DDC" w:rsidP="00E72543">
      <w:pPr>
        <w:numPr>
          <w:ilvl w:val="0"/>
          <w:numId w:val="5"/>
        </w:numPr>
        <w:tabs>
          <w:tab w:val="left" w:pos="142"/>
          <w:tab w:val="left" w:pos="284"/>
        </w:tabs>
        <w:spacing w:line="0" w:lineRule="atLeast"/>
        <w:ind w:left="0" w:firstLine="709"/>
        <w:jc w:val="both"/>
        <w:rPr>
          <w:rFonts w:ascii="Times New Roman" w:hAnsi="Times New Roman" w:cs="Times New Roman"/>
        </w:rPr>
      </w:pPr>
      <w:r w:rsidRPr="00E72543">
        <w:rPr>
          <w:rFonts w:ascii="Times New Roman" w:hAnsi="Times New Roman" w:cs="Times New Roman"/>
        </w:rPr>
        <w:t xml:space="preserve"> состав аукционной комиссии согласно приложению №2;</w:t>
      </w:r>
    </w:p>
    <w:p w:rsidR="00953D26" w:rsidRPr="00E72543" w:rsidRDefault="00824DDC" w:rsidP="00E72543">
      <w:pPr>
        <w:numPr>
          <w:ilvl w:val="0"/>
          <w:numId w:val="5"/>
        </w:numPr>
        <w:tabs>
          <w:tab w:val="left" w:pos="142"/>
          <w:tab w:val="left" w:pos="284"/>
        </w:tabs>
        <w:spacing w:line="0" w:lineRule="atLeast"/>
        <w:ind w:left="0" w:firstLine="709"/>
        <w:jc w:val="both"/>
        <w:rPr>
          <w:rFonts w:ascii="Times New Roman" w:hAnsi="Times New Roman" w:cs="Times New Roman"/>
        </w:rPr>
      </w:pPr>
      <w:r w:rsidRPr="00E72543">
        <w:rPr>
          <w:rFonts w:ascii="Times New Roman" w:hAnsi="Times New Roman" w:cs="Times New Roman"/>
        </w:rPr>
        <w:t xml:space="preserve"> положение об аукционной комиссии согласно приложению №3.</w:t>
      </w:r>
    </w:p>
    <w:p w:rsidR="00953D26" w:rsidRPr="00E72543" w:rsidRDefault="00824DDC" w:rsidP="00E72543">
      <w:pPr>
        <w:pStyle w:val="afffff1"/>
        <w:numPr>
          <w:ilvl w:val="0"/>
          <w:numId w:val="4"/>
        </w:numPr>
        <w:spacing w:line="0" w:lineRule="atLeast"/>
        <w:ind w:left="0" w:firstLine="709"/>
        <w:jc w:val="both"/>
        <w:rPr>
          <w:rFonts w:ascii="Times New Roman" w:hAnsi="Times New Roman" w:cs="Times New Roman"/>
        </w:rPr>
      </w:pPr>
      <w:r w:rsidRPr="00E72543">
        <w:rPr>
          <w:rFonts w:ascii="Times New Roman" w:hAnsi="Times New Roman" w:cs="Times New Roman"/>
        </w:rPr>
        <w:t>Контроль за исполнением настоящего постановления возложить на заместителя Руководителя Исполнительного комитета М.А. Фаттахова, начальника отдела муниципального заказа Исполнительного комитета Л.Р. Бикташеву.</w:t>
      </w:r>
    </w:p>
    <w:p w:rsidR="00953D26" w:rsidRPr="00E72543" w:rsidRDefault="00953D26" w:rsidP="00E72543">
      <w:pPr>
        <w:spacing w:line="0" w:lineRule="atLeast"/>
        <w:jc w:val="both"/>
        <w:rPr>
          <w:rFonts w:ascii="Times New Roman" w:hAnsi="Times New Roman" w:cs="Times New Roman"/>
        </w:rPr>
      </w:pPr>
    </w:p>
    <w:p w:rsidR="00953D26" w:rsidRPr="00E72543" w:rsidRDefault="00953D26" w:rsidP="00E72543">
      <w:pPr>
        <w:spacing w:line="0" w:lineRule="atLeast"/>
        <w:jc w:val="both"/>
        <w:rPr>
          <w:rFonts w:ascii="Times New Roman" w:hAnsi="Times New Roman" w:cs="Times New Roman"/>
        </w:rPr>
      </w:pPr>
    </w:p>
    <w:p w:rsidR="00953D26" w:rsidRPr="00E72543" w:rsidRDefault="00953D26" w:rsidP="00E72543">
      <w:pPr>
        <w:spacing w:line="0" w:lineRule="atLeast"/>
        <w:jc w:val="both"/>
        <w:rPr>
          <w:rFonts w:ascii="Times New Roman" w:hAnsi="Times New Roman" w:cs="Times New Roman"/>
        </w:rPr>
      </w:pPr>
    </w:p>
    <w:p w:rsidR="00953D26" w:rsidRPr="00E72543" w:rsidRDefault="00824DDC" w:rsidP="00E72543">
      <w:pPr>
        <w:spacing w:line="0" w:lineRule="atLeast"/>
        <w:jc w:val="both"/>
        <w:rPr>
          <w:rFonts w:ascii="Times New Roman" w:hAnsi="Times New Roman" w:cs="Times New Roman"/>
        </w:rPr>
      </w:pPr>
      <w:r w:rsidRPr="00E72543">
        <w:rPr>
          <w:rFonts w:ascii="Times New Roman" w:hAnsi="Times New Roman" w:cs="Times New Roman"/>
        </w:rPr>
        <w:t>Руководитель</w:t>
      </w:r>
    </w:p>
    <w:p w:rsidR="00953D26" w:rsidRPr="00E72543" w:rsidRDefault="00824DDC" w:rsidP="00E72543">
      <w:pPr>
        <w:spacing w:line="0" w:lineRule="atLeast"/>
        <w:jc w:val="both"/>
        <w:rPr>
          <w:rFonts w:ascii="Times New Roman" w:hAnsi="Times New Roman" w:cs="Times New Roman"/>
        </w:rPr>
      </w:pPr>
      <w:r w:rsidRPr="00E72543">
        <w:rPr>
          <w:rFonts w:ascii="Times New Roman" w:hAnsi="Times New Roman" w:cs="Times New Roman"/>
        </w:rPr>
        <w:t xml:space="preserve">Исполнительного комитета                                                         </w:t>
      </w:r>
      <w:r w:rsidR="007751F8" w:rsidRPr="00E72543">
        <w:rPr>
          <w:rFonts w:ascii="Times New Roman" w:hAnsi="Times New Roman" w:cs="Times New Roman"/>
        </w:rPr>
        <w:t xml:space="preserve">                    </w:t>
      </w:r>
      <w:r w:rsidRPr="00E72543">
        <w:rPr>
          <w:rFonts w:ascii="Times New Roman" w:hAnsi="Times New Roman" w:cs="Times New Roman"/>
        </w:rPr>
        <w:t xml:space="preserve">Ф.Ш. Салахов </w:t>
      </w:r>
    </w:p>
    <w:p w:rsidR="00953D26" w:rsidRPr="00E72543" w:rsidRDefault="00953D26" w:rsidP="00E72543">
      <w:pPr>
        <w:spacing w:line="0" w:lineRule="atLeast"/>
        <w:rPr>
          <w:rFonts w:ascii="Times New Roman" w:hAnsi="Times New Roman" w:cs="Times New Roman"/>
        </w:rPr>
      </w:pPr>
    </w:p>
    <w:p w:rsidR="00953D26" w:rsidRPr="00E72543" w:rsidRDefault="00953D26" w:rsidP="00E72543">
      <w:pPr>
        <w:spacing w:line="0" w:lineRule="atLeast"/>
        <w:rPr>
          <w:rFonts w:ascii="Times New Roman" w:hAnsi="Times New Roman" w:cs="Times New Roman"/>
          <w:sz w:val="18"/>
          <w:szCs w:val="18"/>
        </w:rPr>
      </w:pPr>
    </w:p>
    <w:p w:rsidR="00953D26" w:rsidRPr="00E72543" w:rsidRDefault="00953D26" w:rsidP="00E72543">
      <w:pPr>
        <w:spacing w:line="0" w:lineRule="atLeast"/>
        <w:rPr>
          <w:rFonts w:ascii="Times New Roman" w:hAnsi="Times New Roman" w:cs="Times New Roman"/>
          <w:sz w:val="18"/>
          <w:szCs w:val="18"/>
        </w:rPr>
      </w:pPr>
    </w:p>
    <w:p w:rsidR="00953D26" w:rsidRPr="00E72543" w:rsidRDefault="00953D26" w:rsidP="00E72543">
      <w:pPr>
        <w:spacing w:line="0" w:lineRule="atLeast"/>
        <w:rPr>
          <w:rFonts w:ascii="Times New Roman" w:hAnsi="Times New Roman" w:cs="Times New Roman"/>
          <w:sz w:val="18"/>
          <w:szCs w:val="18"/>
        </w:rPr>
      </w:pPr>
    </w:p>
    <w:p w:rsidR="00953D26" w:rsidRPr="00E72543" w:rsidRDefault="00953D26" w:rsidP="00E72543">
      <w:pPr>
        <w:spacing w:line="0" w:lineRule="atLeast"/>
        <w:jc w:val="both"/>
        <w:rPr>
          <w:rFonts w:ascii="Times New Roman" w:hAnsi="Times New Roman" w:cs="Times New Roman"/>
          <w:sz w:val="18"/>
          <w:szCs w:val="18"/>
        </w:rPr>
      </w:pPr>
    </w:p>
    <w:p w:rsidR="00953D26" w:rsidRPr="00E72543" w:rsidRDefault="00953D26" w:rsidP="00E72543">
      <w:pPr>
        <w:spacing w:line="0" w:lineRule="atLeast"/>
        <w:rPr>
          <w:rFonts w:ascii="Times New Roman" w:hAnsi="Times New Roman" w:cs="Times New Roman"/>
          <w:sz w:val="18"/>
          <w:szCs w:val="18"/>
        </w:rPr>
      </w:pPr>
    </w:p>
    <w:p w:rsidR="00953D26" w:rsidRPr="00E72543" w:rsidRDefault="00824DDC" w:rsidP="00E72543">
      <w:pPr>
        <w:spacing w:line="0" w:lineRule="atLeast"/>
        <w:jc w:val="left"/>
        <w:rPr>
          <w:rFonts w:ascii="Times New Roman" w:hAnsi="Times New Roman" w:cs="Times New Roman"/>
          <w:sz w:val="18"/>
          <w:szCs w:val="18"/>
        </w:rPr>
      </w:pPr>
      <w:r w:rsidRPr="00E72543">
        <w:rPr>
          <w:rFonts w:ascii="Times New Roman" w:hAnsi="Times New Roman" w:cs="Times New Roman"/>
          <w:sz w:val="18"/>
          <w:szCs w:val="18"/>
        </w:rPr>
        <w:t>Исп. Асабина Р.Ф.</w:t>
      </w:r>
    </w:p>
    <w:p w:rsidR="00953D26" w:rsidRPr="00E72543" w:rsidRDefault="00824DDC" w:rsidP="00E72543">
      <w:pPr>
        <w:spacing w:line="0" w:lineRule="atLeast"/>
        <w:jc w:val="left"/>
        <w:rPr>
          <w:rFonts w:ascii="Times New Roman" w:hAnsi="Times New Roman" w:cs="Times New Roman"/>
          <w:sz w:val="18"/>
          <w:szCs w:val="18"/>
        </w:rPr>
      </w:pPr>
      <w:r w:rsidRPr="00E72543">
        <w:rPr>
          <w:rFonts w:ascii="Times New Roman" w:hAnsi="Times New Roman" w:cs="Times New Roman"/>
          <w:sz w:val="18"/>
          <w:szCs w:val="18"/>
        </w:rPr>
        <w:t>тел.: (8552)394527</w:t>
      </w:r>
    </w:p>
    <w:p w:rsidR="00953D26" w:rsidRPr="00E72543" w:rsidRDefault="00953D26" w:rsidP="00E72543">
      <w:pPr>
        <w:tabs>
          <w:tab w:val="left" w:pos="13503"/>
          <w:tab w:val="left" w:pos="14403"/>
        </w:tabs>
        <w:spacing w:line="0" w:lineRule="atLeast"/>
        <w:ind w:left="6663"/>
        <w:rPr>
          <w:rFonts w:ascii="Times New Roman" w:hAnsi="Times New Roman" w:cs="Times New Roman"/>
        </w:rPr>
      </w:pPr>
    </w:p>
    <w:p w:rsidR="00953D26" w:rsidRPr="00E72543" w:rsidRDefault="00953D26" w:rsidP="00E72543">
      <w:pPr>
        <w:tabs>
          <w:tab w:val="left" w:pos="13503"/>
          <w:tab w:val="left" w:pos="14403"/>
        </w:tabs>
        <w:spacing w:line="0" w:lineRule="atLeast"/>
        <w:ind w:left="6663"/>
        <w:rPr>
          <w:rFonts w:ascii="Times New Roman" w:hAnsi="Times New Roman" w:cs="Times New Roman"/>
        </w:rPr>
      </w:pPr>
    </w:p>
    <w:p w:rsidR="00953D26" w:rsidRPr="00E72543" w:rsidRDefault="00824DDC" w:rsidP="00E72543">
      <w:pPr>
        <w:tabs>
          <w:tab w:val="left" w:pos="13503"/>
          <w:tab w:val="left" w:pos="14403"/>
        </w:tabs>
        <w:spacing w:line="0" w:lineRule="atLeast"/>
        <w:ind w:left="6663"/>
        <w:rPr>
          <w:rFonts w:ascii="Times New Roman" w:hAnsi="Times New Roman" w:cs="Times New Roman"/>
        </w:rPr>
      </w:pPr>
      <w:r w:rsidRPr="00E72543">
        <w:rPr>
          <w:rFonts w:ascii="Times New Roman" w:hAnsi="Times New Roman" w:cs="Times New Roman"/>
        </w:rPr>
        <w:lastRenderedPageBreak/>
        <w:t>Приложение №1</w:t>
      </w:r>
    </w:p>
    <w:p w:rsidR="00953D26" w:rsidRPr="00E72543" w:rsidRDefault="00824DDC" w:rsidP="00E72543">
      <w:pPr>
        <w:tabs>
          <w:tab w:val="left" w:pos="13503"/>
          <w:tab w:val="left" w:pos="14403"/>
        </w:tabs>
        <w:spacing w:line="0" w:lineRule="atLeast"/>
        <w:ind w:left="6663"/>
        <w:rPr>
          <w:rFonts w:ascii="Times New Roman" w:hAnsi="Times New Roman" w:cs="Times New Roman"/>
        </w:rPr>
      </w:pPr>
      <w:r w:rsidRPr="00E72543">
        <w:rPr>
          <w:rFonts w:ascii="Times New Roman" w:hAnsi="Times New Roman" w:cs="Times New Roman"/>
        </w:rPr>
        <w:t xml:space="preserve">к постановлению </w:t>
      </w:r>
    </w:p>
    <w:p w:rsidR="00953D26" w:rsidRPr="00E72543" w:rsidRDefault="00824DDC" w:rsidP="00E72543">
      <w:pPr>
        <w:tabs>
          <w:tab w:val="left" w:pos="13503"/>
          <w:tab w:val="left" w:pos="14403"/>
        </w:tabs>
        <w:spacing w:line="0" w:lineRule="atLeast"/>
        <w:ind w:left="6663"/>
        <w:rPr>
          <w:rFonts w:ascii="Times New Roman" w:hAnsi="Times New Roman" w:cs="Times New Roman"/>
        </w:rPr>
      </w:pPr>
      <w:r w:rsidRPr="00E72543">
        <w:rPr>
          <w:rFonts w:ascii="Times New Roman" w:hAnsi="Times New Roman" w:cs="Times New Roman"/>
        </w:rPr>
        <w:t>Исполнительного комитета</w:t>
      </w:r>
    </w:p>
    <w:p w:rsidR="00953D26" w:rsidRPr="00E72543" w:rsidRDefault="00824DDC" w:rsidP="00E72543">
      <w:pPr>
        <w:tabs>
          <w:tab w:val="left" w:pos="13503"/>
          <w:tab w:val="left" w:pos="14403"/>
        </w:tabs>
        <w:spacing w:line="0" w:lineRule="atLeast"/>
        <w:ind w:left="6663"/>
        <w:rPr>
          <w:rFonts w:ascii="Times New Roman" w:hAnsi="Times New Roman" w:cs="Times New Roman"/>
        </w:rPr>
      </w:pPr>
      <w:r w:rsidRPr="00E72543">
        <w:rPr>
          <w:rFonts w:ascii="Times New Roman" w:hAnsi="Times New Roman" w:cs="Times New Roman"/>
        </w:rPr>
        <w:t>от «__»_______2026 №____</w:t>
      </w:r>
    </w:p>
    <w:p w:rsidR="00953D26" w:rsidRPr="00E72543" w:rsidRDefault="00953D26" w:rsidP="00E72543">
      <w:pPr>
        <w:tabs>
          <w:tab w:val="left" w:pos="13503"/>
          <w:tab w:val="left" w:pos="14403"/>
        </w:tabs>
        <w:spacing w:line="0" w:lineRule="atLeast"/>
        <w:ind w:left="6663"/>
        <w:rPr>
          <w:rFonts w:ascii="Times New Roman" w:hAnsi="Times New Roman" w:cs="Times New Roman"/>
        </w:rPr>
      </w:pPr>
    </w:p>
    <w:p w:rsidR="00953D26" w:rsidRPr="00E72543" w:rsidRDefault="00953D26" w:rsidP="00E72543">
      <w:pPr>
        <w:tabs>
          <w:tab w:val="left" w:pos="0"/>
        </w:tabs>
        <w:spacing w:line="0" w:lineRule="atLeast"/>
        <w:rPr>
          <w:rFonts w:ascii="Times New Roman" w:hAnsi="Times New Roman" w:cs="Times New Roman"/>
        </w:rPr>
      </w:pPr>
    </w:p>
    <w:p w:rsidR="00953D26" w:rsidRPr="00E72543" w:rsidRDefault="00824DDC" w:rsidP="00E72543">
      <w:pPr>
        <w:tabs>
          <w:tab w:val="left" w:pos="0"/>
        </w:tabs>
        <w:spacing w:line="0" w:lineRule="atLeast"/>
        <w:rPr>
          <w:rFonts w:ascii="Times New Roman" w:hAnsi="Times New Roman" w:cs="Times New Roman"/>
        </w:rPr>
      </w:pPr>
      <w:r w:rsidRPr="00E72543">
        <w:rPr>
          <w:rFonts w:ascii="Times New Roman" w:hAnsi="Times New Roman" w:cs="Times New Roman"/>
        </w:rPr>
        <w:t>Аукционная документация</w:t>
      </w:r>
    </w:p>
    <w:p w:rsidR="00953D26" w:rsidRPr="00E72543" w:rsidRDefault="00824DDC" w:rsidP="00E72543">
      <w:pPr>
        <w:tabs>
          <w:tab w:val="left" w:pos="0"/>
        </w:tabs>
        <w:spacing w:line="0" w:lineRule="atLeast"/>
        <w:rPr>
          <w:rFonts w:ascii="Times New Roman" w:hAnsi="Times New Roman" w:cs="Times New Roman"/>
        </w:rPr>
      </w:pPr>
      <w:r w:rsidRPr="00E72543">
        <w:rPr>
          <w:rFonts w:ascii="Times New Roman" w:hAnsi="Times New Roman" w:cs="Times New Roman"/>
        </w:rPr>
        <w:t>на право заключения договоров на установку и эксплуатацию рекламных конструкций на территории города Набережные Челны</w:t>
      </w:r>
    </w:p>
    <w:p w:rsidR="00953D26" w:rsidRPr="00E72543" w:rsidRDefault="00953D26" w:rsidP="00E72543">
      <w:pPr>
        <w:tabs>
          <w:tab w:val="left" w:pos="0"/>
        </w:tabs>
        <w:spacing w:line="0" w:lineRule="atLeast"/>
        <w:rPr>
          <w:rFonts w:ascii="Times New Roman" w:hAnsi="Times New Roman" w:cs="Times New Roman"/>
        </w:rPr>
      </w:pPr>
    </w:p>
    <w:p w:rsidR="00953D26" w:rsidRPr="00E72543" w:rsidRDefault="00824DDC" w:rsidP="00E72543">
      <w:pPr>
        <w:tabs>
          <w:tab w:val="left" w:pos="360"/>
        </w:tabs>
        <w:spacing w:line="0" w:lineRule="atLeast"/>
        <w:ind w:left="360"/>
        <w:rPr>
          <w:rFonts w:ascii="Times New Roman" w:hAnsi="Times New Roman" w:cs="Times New Roman"/>
          <w:b/>
        </w:rPr>
      </w:pPr>
      <w:r w:rsidRPr="00E72543">
        <w:rPr>
          <w:rFonts w:ascii="Times New Roman" w:hAnsi="Times New Roman" w:cs="Times New Roman"/>
          <w:b/>
        </w:rPr>
        <w:t>Глава 1. Общие положения</w:t>
      </w:r>
    </w:p>
    <w:p w:rsidR="00953D26" w:rsidRPr="00E72543" w:rsidRDefault="00953D26" w:rsidP="00E72543">
      <w:pPr>
        <w:tabs>
          <w:tab w:val="left" w:pos="360"/>
        </w:tabs>
        <w:spacing w:line="0" w:lineRule="atLeast"/>
        <w:ind w:left="360"/>
        <w:rPr>
          <w:rFonts w:ascii="Times New Roman" w:hAnsi="Times New Roman" w:cs="Times New Roman"/>
        </w:rPr>
      </w:pPr>
    </w:p>
    <w:p w:rsidR="00953D26" w:rsidRPr="00E72543" w:rsidRDefault="00824DDC" w:rsidP="00E72543">
      <w:pPr>
        <w:pStyle w:val="afffff2"/>
        <w:numPr>
          <w:ilvl w:val="3"/>
          <w:numId w:val="5"/>
        </w:numPr>
        <w:spacing w:before="0" w:after="0" w:line="0" w:lineRule="atLeast"/>
        <w:ind w:left="0" w:firstLine="567"/>
        <w:contextualSpacing/>
        <w:jc w:val="both"/>
        <w:textAlignment w:val="baseline"/>
        <w:rPr>
          <w:rFonts w:ascii="Times New Roman" w:hAnsi="Times New Roman" w:cs="Times New Roman"/>
          <w:color w:val="auto"/>
          <w:sz w:val="28"/>
          <w:szCs w:val="28"/>
        </w:rPr>
      </w:pPr>
      <w:r w:rsidRPr="00E72543">
        <w:rPr>
          <w:rFonts w:ascii="Times New Roman" w:hAnsi="Times New Roman" w:cs="Times New Roman"/>
          <w:color w:val="auto"/>
          <w:sz w:val="28"/>
          <w:szCs w:val="28"/>
        </w:rPr>
        <w:t>Настоящая аукционная документация определяет порядок проведения электронного аукциона на право заключения договоров на установку и эксплуатацию рекламных конструкций на земельных участках, государственная собственность на которые не разграничена.</w:t>
      </w:r>
    </w:p>
    <w:p w:rsidR="00953D26" w:rsidRPr="00E72543" w:rsidRDefault="00824DDC" w:rsidP="00E72543">
      <w:pPr>
        <w:pStyle w:val="afffff2"/>
        <w:numPr>
          <w:ilvl w:val="3"/>
          <w:numId w:val="5"/>
        </w:numPr>
        <w:spacing w:before="0" w:after="0" w:line="0" w:lineRule="atLeast"/>
        <w:ind w:left="0" w:firstLine="567"/>
        <w:contextualSpacing/>
        <w:jc w:val="both"/>
        <w:textAlignment w:val="baseline"/>
        <w:rPr>
          <w:rFonts w:ascii="Times New Roman" w:hAnsi="Times New Roman" w:cs="Times New Roman"/>
          <w:color w:val="auto"/>
          <w:sz w:val="28"/>
          <w:szCs w:val="28"/>
        </w:rPr>
      </w:pPr>
      <w:r w:rsidRPr="00E72543">
        <w:rPr>
          <w:rFonts w:ascii="Times New Roman" w:hAnsi="Times New Roman" w:cs="Times New Roman"/>
          <w:color w:val="auto"/>
          <w:sz w:val="28"/>
          <w:szCs w:val="28"/>
        </w:rPr>
        <w:t xml:space="preserve"> Настоящая аукционная документация разработана в соответствии с  Федеральным законом от 13.03.2006 № 38-ФЗ «О рекламе», Постановлением Правительства Российской Федерации от 04.06.2026 № 693 «Об утверждении Правил проведения торгов (в форме аукциона или конкурса) на право заключения договора на установку и эксплуатацию рекламной конструкции на земельном участке, здании или ином недвижимом имуществе, находящихся в государственной или муниципальной собственности» (далее-Правила), статьей 41 Устава муниципального образования город Набережные Челны, постановлением Исполнительного комитета от 20.07.2023 № 6462 «Об утверждении Положения о порядке установки и эксплуатации рекламных конструкций на территории муниципального образования город Набережные Челны», иными нормативными правовыми актами.</w:t>
      </w:r>
    </w:p>
    <w:p w:rsidR="00953D26" w:rsidRPr="00E72543" w:rsidRDefault="00824DDC" w:rsidP="00E72543">
      <w:pPr>
        <w:pStyle w:val="afffff2"/>
        <w:numPr>
          <w:ilvl w:val="3"/>
          <w:numId w:val="5"/>
        </w:numPr>
        <w:spacing w:before="0" w:after="0" w:line="0" w:lineRule="atLeast"/>
        <w:ind w:left="0" w:firstLine="567"/>
        <w:contextualSpacing/>
        <w:jc w:val="both"/>
        <w:textAlignment w:val="baseline"/>
        <w:rPr>
          <w:rFonts w:ascii="Times New Roman" w:hAnsi="Times New Roman" w:cs="Times New Roman"/>
          <w:color w:val="auto"/>
          <w:sz w:val="28"/>
          <w:szCs w:val="28"/>
        </w:rPr>
      </w:pPr>
      <w:r w:rsidRPr="00E72543">
        <w:rPr>
          <w:rFonts w:ascii="Times New Roman" w:hAnsi="Times New Roman" w:cs="Times New Roman"/>
          <w:color w:val="auto"/>
          <w:sz w:val="28"/>
          <w:szCs w:val="28"/>
        </w:rPr>
        <w:t>Основными целями проведения аукциона являются:</w:t>
      </w:r>
    </w:p>
    <w:p w:rsidR="00953D26" w:rsidRPr="00E72543" w:rsidRDefault="00824DDC" w:rsidP="00E72543">
      <w:pPr>
        <w:pStyle w:val="afffff2"/>
        <w:spacing w:before="0" w:after="0" w:line="0" w:lineRule="atLeast"/>
        <w:ind w:left="0" w:firstLine="567"/>
        <w:contextualSpacing/>
        <w:jc w:val="both"/>
        <w:textAlignment w:val="baseline"/>
        <w:rPr>
          <w:rFonts w:ascii="Times New Roman" w:hAnsi="Times New Roman" w:cs="Times New Roman"/>
          <w:color w:val="auto"/>
          <w:sz w:val="28"/>
          <w:szCs w:val="28"/>
        </w:rPr>
      </w:pPr>
      <w:r w:rsidRPr="00E72543">
        <w:rPr>
          <w:rFonts w:ascii="Times New Roman" w:hAnsi="Times New Roman" w:cs="Times New Roman"/>
          <w:color w:val="auto"/>
          <w:sz w:val="28"/>
          <w:szCs w:val="28"/>
        </w:rPr>
        <w:t>1) развитие рынков товаров, работ и услуг на основе соблюдения принципов добросовестной конкуренции, создание благоприятных условий для производства и распространения социальной рекламы, предупреждение нарушения законодательства Российской Федерации о рекламе;</w:t>
      </w:r>
    </w:p>
    <w:p w:rsidR="00953D26" w:rsidRPr="00E72543" w:rsidRDefault="00824DDC" w:rsidP="00E72543">
      <w:pPr>
        <w:pStyle w:val="afffff2"/>
        <w:spacing w:before="0" w:after="0" w:line="0" w:lineRule="atLeast"/>
        <w:ind w:left="0" w:firstLine="567"/>
        <w:contextualSpacing/>
        <w:jc w:val="both"/>
        <w:textAlignment w:val="baseline"/>
        <w:rPr>
          <w:rFonts w:ascii="Times New Roman" w:hAnsi="Times New Roman" w:cs="Times New Roman"/>
          <w:color w:val="auto"/>
          <w:sz w:val="28"/>
          <w:szCs w:val="28"/>
        </w:rPr>
      </w:pPr>
      <w:r w:rsidRPr="00E72543">
        <w:rPr>
          <w:rFonts w:ascii="Times New Roman" w:hAnsi="Times New Roman" w:cs="Times New Roman"/>
          <w:color w:val="auto"/>
          <w:sz w:val="28"/>
          <w:szCs w:val="28"/>
        </w:rPr>
        <w:t>2) оптимизация размещения рекламных конструкций;</w:t>
      </w:r>
    </w:p>
    <w:p w:rsidR="00953D26" w:rsidRPr="00E72543" w:rsidRDefault="00824DDC" w:rsidP="00E72543">
      <w:pPr>
        <w:pStyle w:val="afffff2"/>
        <w:spacing w:before="0" w:after="0" w:line="0" w:lineRule="atLeast"/>
        <w:ind w:left="0" w:firstLine="567"/>
        <w:contextualSpacing/>
        <w:jc w:val="both"/>
        <w:textAlignment w:val="baseline"/>
        <w:rPr>
          <w:rFonts w:ascii="Times New Roman" w:hAnsi="Times New Roman" w:cs="Times New Roman"/>
          <w:color w:val="auto"/>
          <w:sz w:val="28"/>
          <w:szCs w:val="28"/>
        </w:rPr>
      </w:pPr>
      <w:r w:rsidRPr="00E72543">
        <w:rPr>
          <w:rFonts w:ascii="Times New Roman" w:hAnsi="Times New Roman" w:cs="Times New Roman"/>
          <w:color w:val="auto"/>
          <w:sz w:val="28"/>
          <w:szCs w:val="28"/>
        </w:rPr>
        <w:t>3) заключение договоров на установку и эксплуатацию рекламных конструкций на земельных участках, государственная собственность на которые не разграничена.</w:t>
      </w:r>
    </w:p>
    <w:p w:rsidR="00953D26" w:rsidRPr="00E72543" w:rsidRDefault="00824DDC" w:rsidP="00E72543">
      <w:pPr>
        <w:pStyle w:val="afffff2"/>
        <w:numPr>
          <w:ilvl w:val="3"/>
          <w:numId w:val="5"/>
        </w:numPr>
        <w:spacing w:before="0" w:after="0" w:line="0" w:lineRule="atLeast"/>
        <w:ind w:left="0" w:firstLine="567"/>
        <w:contextualSpacing/>
        <w:jc w:val="both"/>
        <w:textAlignment w:val="baseline"/>
        <w:rPr>
          <w:rFonts w:ascii="Times New Roman" w:hAnsi="Times New Roman" w:cs="Times New Roman"/>
          <w:color w:val="auto"/>
          <w:sz w:val="28"/>
          <w:szCs w:val="28"/>
        </w:rPr>
      </w:pPr>
      <w:r w:rsidRPr="00E72543">
        <w:rPr>
          <w:rFonts w:ascii="Times New Roman" w:hAnsi="Times New Roman" w:cs="Times New Roman"/>
          <w:b/>
          <w:color w:val="auto"/>
          <w:sz w:val="28"/>
          <w:szCs w:val="28"/>
        </w:rPr>
        <w:t>Основные принципы подготовки и проведения аукциона</w:t>
      </w:r>
      <w:r w:rsidRPr="00E72543">
        <w:rPr>
          <w:rFonts w:ascii="Times New Roman" w:hAnsi="Times New Roman" w:cs="Times New Roman"/>
          <w:color w:val="auto"/>
          <w:sz w:val="28"/>
          <w:szCs w:val="28"/>
        </w:rPr>
        <w:t xml:space="preserve"> - равные условия для заявителей, открытость, гласность, равнодоступность и состязательность.</w:t>
      </w:r>
    </w:p>
    <w:p w:rsidR="00953D26" w:rsidRPr="00E72543" w:rsidRDefault="00824DDC" w:rsidP="00E72543">
      <w:pPr>
        <w:pStyle w:val="afffff2"/>
        <w:numPr>
          <w:ilvl w:val="3"/>
          <w:numId w:val="5"/>
        </w:numPr>
        <w:spacing w:before="0" w:after="0" w:line="0" w:lineRule="atLeast"/>
        <w:ind w:left="0" w:firstLine="567"/>
        <w:contextualSpacing/>
        <w:jc w:val="both"/>
        <w:textAlignment w:val="baseline"/>
        <w:rPr>
          <w:rFonts w:ascii="Times New Roman" w:hAnsi="Times New Roman" w:cs="Times New Roman"/>
          <w:color w:val="auto"/>
          <w:sz w:val="28"/>
          <w:szCs w:val="28"/>
        </w:rPr>
      </w:pPr>
      <w:r w:rsidRPr="00E72543">
        <w:rPr>
          <w:rFonts w:ascii="Times New Roman" w:hAnsi="Times New Roman" w:cs="Times New Roman"/>
          <w:b/>
          <w:color w:val="auto"/>
          <w:sz w:val="28"/>
          <w:szCs w:val="28"/>
        </w:rPr>
        <w:t xml:space="preserve">Организатор аукциона </w:t>
      </w:r>
      <w:r w:rsidRPr="00E72543">
        <w:rPr>
          <w:rFonts w:ascii="Times New Roman" w:hAnsi="Times New Roman" w:cs="Times New Roman"/>
          <w:color w:val="auto"/>
          <w:sz w:val="28"/>
          <w:szCs w:val="28"/>
        </w:rPr>
        <w:t xml:space="preserve">– Муниципальное казенное учреждение «Исполнительный комитет муниципального образования город Набережные Челны Республики Татарстан» (далее — Организатор аукциона). </w:t>
      </w:r>
    </w:p>
    <w:p w:rsidR="00953D26" w:rsidRPr="00E72543" w:rsidRDefault="00824DDC" w:rsidP="00E72543">
      <w:pPr>
        <w:pStyle w:val="afffff2"/>
        <w:numPr>
          <w:ilvl w:val="3"/>
          <w:numId w:val="5"/>
        </w:numPr>
        <w:spacing w:before="0" w:after="0" w:line="0" w:lineRule="atLeast"/>
        <w:ind w:left="0" w:firstLine="567"/>
        <w:contextualSpacing/>
        <w:jc w:val="both"/>
        <w:textAlignment w:val="baseline"/>
        <w:rPr>
          <w:rFonts w:ascii="Times New Roman" w:hAnsi="Times New Roman" w:cs="Times New Roman"/>
          <w:color w:val="auto"/>
          <w:sz w:val="28"/>
          <w:szCs w:val="28"/>
        </w:rPr>
      </w:pPr>
      <w:r w:rsidRPr="00E72543">
        <w:rPr>
          <w:rFonts w:ascii="Times New Roman" w:hAnsi="Times New Roman" w:cs="Times New Roman"/>
          <w:color w:val="auto"/>
          <w:sz w:val="28"/>
          <w:szCs w:val="28"/>
        </w:rPr>
        <w:t>Место нахождения организатора аукциона и почтовый адрес: 423805, Республика Татарстан, г. Набережные Челны, пр. Хасана Туфана, д.23, каб. 240.</w:t>
      </w:r>
    </w:p>
    <w:p w:rsidR="00953D26" w:rsidRPr="00E72543" w:rsidRDefault="00824DDC" w:rsidP="00E72543">
      <w:pPr>
        <w:pStyle w:val="afffff2"/>
        <w:numPr>
          <w:ilvl w:val="3"/>
          <w:numId w:val="5"/>
        </w:numPr>
        <w:spacing w:before="0" w:after="0" w:line="0" w:lineRule="atLeast"/>
        <w:ind w:left="0" w:firstLine="567"/>
        <w:contextualSpacing/>
        <w:jc w:val="both"/>
        <w:textAlignment w:val="baseline"/>
        <w:rPr>
          <w:rFonts w:ascii="Times New Roman" w:hAnsi="Times New Roman" w:cs="Times New Roman"/>
          <w:color w:val="auto"/>
          <w:sz w:val="28"/>
          <w:szCs w:val="28"/>
        </w:rPr>
      </w:pPr>
      <w:r w:rsidRPr="00E72543">
        <w:rPr>
          <w:rFonts w:ascii="Times New Roman" w:hAnsi="Times New Roman" w:cs="Times New Roman"/>
          <w:color w:val="auto"/>
          <w:sz w:val="28"/>
          <w:szCs w:val="28"/>
        </w:rPr>
        <w:t>Адрес электронной почты: gradoctroitel@mail.ru; телефоны: (8552) 39-61-</w:t>
      </w:r>
      <w:r w:rsidRPr="00E72543">
        <w:rPr>
          <w:rFonts w:ascii="Times New Roman" w:hAnsi="Times New Roman" w:cs="Times New Roman"/>
          <w:color w:val="auto"/>
          <w:sz w:val="28"/>
          <w:szCs w:val="28"/>
        </w:rPr>
        <w:lastRenderedPageBreak/>
        <w:t xml:space="preserve">17, 58-99-67, официальный сайт: </w:t>
      </w:r>
      <w:hyperlink r:id="rId7">
        <w:r w:rsidRPr="00E72543">
          <w:rPr>
            <w:rStyle w:val="af0"/>
            <w:rFonts w:ascii="Times New Roman" w:hAnsi="Times New Roman" w:cs="Times New Roman"/>
            <w:color w:val="auto"/>
            <w:sz w:val="28"/>
            <w:szCs w:val="28"/>
            <w:lang w:val="en-US"/>
          </w:rPr>
          <w:t>www</w:t>
        </w:r>
        <w:r w:rsidRPr="00E72543">
          <w:rPr>
            <w:rStyle w:val="af0"/>
            <w:rFonts w:ascii="Times New Roman" w:hAnsi="Times New Roman" w:cs="Times New Roman"/>
            <w:color w:val="auto"/>
            <w:sz w:val="28"/>
            <w:szCs w:val="28"/>
          </w:rPr>
          <w:t>.</w:t>
        </w:r>
        <w:r w:rsidRPr="00E72543">
          <w:rPr>
            <w:rStyle w:val="af0"/>
            <w:rFonts w:ascii="Times New Roman" w:hAnsi="Times New Roman" w:cs="Times New Roman"/>
            <w:color w:val="auto"/>
            <w:sz w:val="28"/>
            <w:szCs w:val="28"/>
            <w:lang w:val="en-US"/>
          </w:rPr>
          <w:t>nabchelny</w:t>
        </w:r>
        <w:r w:rsidRPr="00E72543">
          <w:rPr>
            <w:rStyle w:val="af0"/>
            <w:rFonts w:ascii="Times New Roman" w:hAnsi="Times New Roman" w:cs="Times New Roman"/>
            <w:color w:val="auto"/>
            <w:sz w:val="28"/>
            <w:szCs w:val="28"/>
          </w:rPr>
          <w:t>.</w:t>
        </w:r>
        <w:r w:rsidRPr="00E72543">
          <w:rPr>
            <w:rStyle w:val="af0"/>
            <w:rFonts w:ascii="Times New Roman" w:hAnsi="Times New Roman" w:cs="Times New Roman"/>
            <w:color w:val="auto"/>
            <w:sz w:val="28"/>
            <w:szCs w:val="28"/>
            <w:lang w:val="en-US"/>
          </w:rPr>
          <w:t>ru</w:t>
        </w:r>
      </w:hyperlink>
      <w:r w:rsidRPr="00E72543">
        <w:rPr>
          <w:rFonts w:ascii="Times New Roman" w:hAnsi="Times New Roman" w:cs="Times New Roman"/>
          <w:color w:val="auto"/>
          <w:sz w:val="28"/>
          <w:szCs w:val="28"/>
        </w:rPr>
        <w:t>.</w:t>
      </w:r>
    </w:p>
    <w:p w:rsidR="00953D26" w:rsidRPr="00E72543" w:rsidRDefault="00824DDC" w:rsidP="00E72543">
      <w:pPr>
        <w:pStyle w:val="afffff2"/>
        <w:numPr>
          <w:ilvl w:val="3"/>
          <w:numId w:val="5"/>
        </w:numPr>
        <w:spacing w:before="0" w:after="0" w:line="0" w:lineRule="atLeast"/>
        <w:ind w:left="0" w:firstLine="567"/>
        <w:contextualSpacing/>
        <w:jc w:val="both"/>
        <w:textAlignment w:val="baseline"/>
        <w:rPr>
          <w:rFonts w:ascii="Times New Roman" w:hAnsi="Times New Roman" w:cs="Times New Roman"/>
          <w:color w:val="auto"/>
          <w:sz w:val="28"/>
          <w:szCs w:val="28"/>
        </w:rPr>
      </w:pPr>
      <w:r w:rsidRPr="00E72543">
        <w:rPr>
          <w:rFonts w:ascii="Times New Roman" w:hAnsi="Times New Roman" w:cs="Times New Roman"/>
          <w:b/>
          <w:color w:val="auto"/>
          <w:sz w:val="28"/>
          <w:szCs w:val="28"/>
        </w:rPr>
        <w:t xml:space="preserve">Срок подачи заявок на участие в электронном аукционе, дата и время электронного аукциона, место проведения электронного аукциона, количество, состав и начальная цена предмета аукциона, размер обеспечения заявки для участия в электронном аукционе, официальный </w:t>
      </w:r>
      <w:r w:rsidRPr="00E72543">
        <w:rPr>
          <w:rFonts w:ascii="Times New Roman" w:hAnsi="Times New Roman" w:cs="Times New Roman"/>
          <w:b/>
          <w:bCs/>
          <w:color w:val="auto"/>
          <w:sz w:val="28"/>
          <w:szCs w:val="28"/>
        </w:rPr>
        <w:t>источник публикации информации об электронном аукционе</w:t>
      </w:r>
      <w:r w:rsidRPr="00E72543">
        <w:rPr>
          <w:rFonts w:ascii="Times New Roman" w:hAnsi="Times New Roman" w:cs="Times New Roman"/>
          <w:color w:val="auto"/>
          <w:sz w:val="28"/>
          <w:szCs w:val="28"/>
        </w:rPr>
        <w:t xml:space="preserve"> указаны в </w:t>
      </w:r>
      <w:r w:rsidRPr="00E72543">
        <w:rPr>
          <w:rFonts w:ascii="Times New Roman" w:hAnsi="Times New Roman" w:cs="Times New Roman"/>
          <w:b/>
          <w:color w:val="auto"/>
          <w:sz w:val="28"/>
          <w:szCs w:val="28"/>
        </w:rPr>
        <w:t xml:space="preserve">Извещении </w:t>
      </w:r>
      <w:r w:rsidRPr="00E72543">
        <w:rPr>
          <w:rFonts w:ascii="Times New Roman" w:hAnsi="Times New Roman" w:cs="Times New Roman"/>
          <w:b/>
          <w:bCs/>
          <w:color w:val="auto"/>
          <w:sz w:val="28"/>
          <w:szCs w:val="28"/>
        </w:rPr>
        <w:t xml:space="preserve">о проведении электронного аукциона </w:t>
      </w:r>
      <w:r w:rsidRPr="00E72543">
        <w:rPr>
          <w:rFonts w:ascii="Times New Roman" w:hAnsi="Times New Roman" w:cs="Times New Roman"/>
          <w:bCs/>
          <w:color w:val="auto"/>
          <w:sz w:val="28"/>
          <w:szCs w:val="28"/>
        </w:rPr>
        <w:t xml:space="preserve">согласно </w:t>
      </w:r>
      <w:r w:rsidRPr="00E72543">
        <w:rPr>
          <w:rFonts w:ascii="Times New Roman" w:hAnsi="Times New Roman" w:cs="Times New Roman"/>
          <w:color w:val="auto"/>
          <w:sz w:val="28"/>
          <w:szCs w:val="28"/>
        </w:rPr>
        <w:t>приложению №1 к аукционной документации.</w:t>
      </w:r>
    </w:p>
    <w:p w:rsidR="00953D26" w:rsidRPr="00E72543" w:rsidRDefault="00953D26" w:rsidP="00E72543">
      <w:pPr>
        <w:pStyle w:val="ConsPlusNormal"/>
        <w:widowControl/>
        <w:spacing w:line="0" w:lineRule="atLeast"/>
        <w:jc w:val="both"/>
        <w:rPr>
          <w:rFonts w:ascii="Times New Roman" w:hAnsi="Times New Roman" w:cs="Times New Roman"/>
          <w:sz w:val="28"/>
          <w:szCs w:val="28"/>
        </w:rPr>
      </w:pPr>
    </w:p>
    <w:p w:rsidR="00953D26" w:rsidRPr="00E72543" w:rsidRDefault="00824DDC" w:rsidP="00E72543">
      <w:pPr>
        <w:widowControl/>
        <w:spacing w:line="0" w:lineRule="atLeast"/>
        <w:rPr>
          <w:rFonts w:ascii="Times New Roman" w:eastAsia="Calibri" w:hAnsi="Times New Roman" w:cs="Times New Roman"/>
          <w:b/>
          <w:lang w:eastAsia="en-US"/>
        </w:rPr>
      </w:pPr>
      <w:r w:rsidRPr="00E72543">
        <w:rPr>
          <w:rFonts w:ascii="Times New Roman" w:eastAsia="Calibri" w:hAnsi="Times New Roman" w:cs="Times New Roman"/>
          <w:b/>
          <w:lang w:eastAsia="en-US"/>
        </w:rPr>
        <w:t>Глава 2. Основные понятия</w:t>
      </w:r>
    </w:p>
    <w:p w:rsidR="00953D26" w:rsidRPr="00E72543" w:rsidRDefault="00953D26" w:rsidP="00E72543">
      <w:pPr>
        <w:spacing w:line="0" w:lineRule="atLeast"/>
        <w:jc w:val="both"/>
        <w:rPr>
          <w:rFonts w:ascii="Times New Roman" w:eastAsia="Calibri" w:hAnsi="Times New Roman" w:cs="Times New Roman"/>
          <w:b/>
          <w:lang w:eastAsia="en-US"/>
        </w:rPr>
      </w:pPr>
    </w:p>
    <w:p w:rsidR="00953D26" w:rsidRPr="00E72543" w:rsidRDefault="00824DDC" w:rsidP="00E72543">
      <w:pPr>
        <w:pStyle w:val="afffff1"/>
        <w:numPr>
          <w:ilvl w:val="3"/>
          <w:numId w:val="5"/>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 xml:space="preserve">В </w:t>
      </w:r>
      <w:r w:rsidRPr="00E72543">
        <w:rPr>
          <w:rFonts w:ascii="Times New Roman" w:hAnsi="Times New Roman" w:cs="Times New Roman"/>
        </w:rPr>
        <w:t xml:space="preserve">настоящей аукционной документации </w:t>
      </w:r>
      <w:r w:rsidRPr="00E72543">
        <w:rPr>
          <w:rFonts w:ascii="Times New Roman" w:eastAsia="Calibri" w:hAnsi="Times New Roman" w:cs="Times New Roman"/>
          <w:lang w:eastAsia="en-US"/>
        </w:rPr>
        <w:t>используются следующие основные понятия:</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1)</w:t>
      </w:r>
      <w:r w:rsidRPr="00E72543">
        <w:rPr>
          <w:rFonts w:ascii="Times New Roman" w:eastAsia="Calibri" w:hAnsi="Times New Roman" w:cs="Times New Roman"/>
          <w:b/>
          <w:lang w:eastAsia="en-US"/>
        </w:rPr>
        <w:t xml:space="preserve"> объект аукциона – </w:t>
      </w:r>
      <w:r w:rsidRPr="00E72543">
        <w:rPr>
          <w:rFonts w:ascii="Times New Roman" w:eastAsia="Calibri" w:hAnsi="Times New Roman" w:cs="Times New Roman"/>
          <w:lang w:eastAsia="en-US"/>
        </w:rPr>
        <w:t>лот или лоты, при этом каждый лот содержит информацию о:</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 типе и виде рекламной конструкции;</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 технических требованиях к рекламной конструкции;</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 адресе места нахождения рекламной конструкции;</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 начальной цене предмета аукциона;</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 размере обеспечения заявки, подлежащего перечислению на блокировочный субсчет для подачи заявки;</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 размере платы за право на установку и эксплуатацию рекламной конструкции за один квадратный метр в месяц по договору.</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 xml:space="preserve">2) аукцион </w:t>
      </w:r>
      <w:r w:rsidRPr="00E72543">
        <w:rPr>
          <w:rFonts w:ascii="Times New Roman" w:eastAsia="Calibri" w:hAnsi="Times New Roman" w:cs="Times New Roman"/>
          <w:lang w:eastAsia="en-US"/>
        </w:rPr>
        <w:t>- электронный аукцион, проводимый на электронной площадке в соответствии с ее регламентом, где победителем признается лицо, предложившее наиболее высокую цену за право на заключение договора на установку и эксплуатацию рекламной конструкции. Аукцион, электронный аукцион, открытый аукцион в электронной форме в данной документации понимаются в тождественном значении;</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3) предмет аукциона</w:t>
      </w:r>
      <w:r w:rsidRPr="00E72543">
        <w:rPr>
          <w:rFonts w:ascii="Times New Roman" w:eastAsia="Calibri" w:hAnsi="Times New Roman" w:cs="Times New Roman"/>
          <w:lang w:eastAsia="en-US"/>
        </w:rPr>
        <w:t xml:space="preserve"> - </w:t>
      </w:r>
      <w:r w:rsidRPr="00E72543">
        <w:rPr>
          <w:rFonts w:ascii="Times New Roman" w:hAnsi="Times New Roman" w:cs="Times New Roman"/>
          <w:bCs/>
        </w:rPr>
        <w:t>право заключения договора на установку и эксплуатацию рекламной конструкции на земельном участке, государственная собственность на который не разграничена.</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hAnsi="Times New Roman" w:cs="Times New Roman"/>
          <w:bCs/>
        </w:rPr>
        <w:t>Срок действия договора пять лет</w:t>
      </w:r>
      <w:r w:rsidRPr="00E72543">
        <w:rPr>
          <w:rFonts w:ascii="Times New Roman" w:eastAsia="Calibri" w:hAnsi="Times New Roman" w:cs="Times New Roman"/>
          <w:lang w:eastAsia="en-US"/>
        </w:rPr>
        <w:t>;</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4) аукционная комиссия по проведению аукциона на право заключения договоров на установку и эксплуатацию рекламных конструкций или аукционная комиссия</w:t>
      </w:r>
      <w:r w:rsidRPr="00E72543">
        <w:rPr>
          <w:rFonts w:ascii="Times New Roman" w:eastAsia="Calibri" w:hAnsi="Times New Roman" w:cs="Times New Roman"/>
          <w:lang w:eastAsia="en-US"/>
        </w:rPr>
        <w:t xml:space="preserve"> - коллегиальный орган, созданный для проведения аукциона на право заключения договоров на установку и эксплуатацию рекламных конструкций;</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5) заявитель</w:t>
      </w:r>
      <w:r w:rsidRPr="00E72543">
        <w:rPr>
          <w:rFonts w:ascii="Times New Roman" w:eastAsia="Calibri" w:hAnsi="Times New Roman" w:cs="Times New Roman"/>
          <w:lang w:eastAsia="en-US"/>
        </w:rPr>
        <w:t xml:space="preserve"> - юридическое или физическое лицо, в том числе индивидуальный предприниматель, зарегистрированные на электронной площадке проведения аукциона и подавшие заявку для участия в аукционе на предложенных условиях;</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6) участник аукциона</w:t>
      </w:r>
      <w:r w:rsidRPr="00E72543">
        <w:rPr>
          <w:rFonts w:ascii="Times New Roman" w:eastAsia="Calibri" w:hAnsi="Times New Roman" w:cs="Times New Roman"/>
          <w:lang w:eastAsia="en-US"/>
        </w:rPr>
        <w:t xml:space="preserve"> — любое юридическое или физическое лицо, в том числе индивидуальный предприниматель, соответствующие требованиям, установленным законодател</w:t>
      </w:r>
      <w:r w:rsidR="00090AA1" w:rsidRPr="00E72543">
        <w:rPr>
          <w:rFonts w:ascii="Times New Roman" w:eastAsia="Calibri" w:hAnsi="Times New Roman" w:cs="Times New Roman"/>
          <w:lang w:eastAsia="en-US"/>
        </w:rPr>
        <w:t>ьством Российской Федерации, допущенное к участию в аукционе</w:t>
      </w:r>
      <w:r w:rsidRPr="00E72543">
        <w:rPr>
          <w:rFonts w:ascii="Times New Roman" w:eastAsia="Calibri" w:hAnsi="Times New Roman" w:cs="Times New Roman"/>
          <w:lang w:eastAsia="en-US"/>
        </w:rPr>
        <w:t>;</w:t>
      </w:r>
      <w:r w:rsidRPr="00E72543">
        <w:rPr>
          <w:rFonts w:ascii="Times New Roman" w:eastAsia="Calibri" w:hAnsi="Times New Roman" w:cs="Times New Roman"/>
          <w:shd w:val="clear" w:color="auto" w:fill="FFFF00"/>
          <w:lang w:eastAsia="en-US"/>
        </w:rPr>
        <w:t xml:space="preserve"> </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7) аукционная документация</w:t>
      </w:r>
      <w:r w:rsidRPr="00E72543">
        <w:rPr>
          <w:rFonts w:ascii="Times New Roman" w:eastAsia="Calibri" w:hAnsi="Times New Roman" w:cs="Times New Roman"/>
          <w:lang w:eastAsia="en-US"/>
        </w:rPr>
        <w:t xml:space="preserve"> - комплект документов, разработанный Организатором аукциона и содержащий информацию о предмете аукциона и условиях его проведения, а также иную информацию, необходимую в соответствии с нормами </w:t>
      </w:r>
      <w:r w:rsidRPr="00E72543">
        <w:rPr>
          <w:rFonts w:ascii="Times New Roman" w:eastAsia="Calibri" w:hAnsi="Times New Roman" w:cs="Times New Roman"/>
          <w:lang w:eastAsia="en-US"/>
        </w:rPr>
        <w:lastRenderedPageBreak/>
        <w:t>действующего законодательства;</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 xml:space="preserve">8) заявка на участие в аукционе </w:t>
      </w:r>
      <w:r w:rsidRPr="00E72543">
        <w:rPr>
          <w:rFonts w:ascii="Times New Roman" w:eastAsia="Calibri" w:hAnsi="Times New Roman" w:cs="Times New Roman"/>
          <w:lang w:eastAsia="en-US"/>
        </w:rPr>
        <w:t>- комплект документов, подготовленный заявителем в соответствии с аукционной документацией;</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9) отзыв заявки на участие в аукционе</w:t>
      </w:r>
      <w:r w:rsidRPr="00E72543">
        <w:rPr>
          <w:rFonts w:ascii="Times New Roman" w:eastAsia="Calibri" w:hAnsi="Times New Roman" w:cs="Times New Roman"/>
          <w:lang w:eastAsia="en-US"/>
        </w:rPr>
        <w:t xml:space="preserve"> - отказ заявителя от участия в аукционе после подачи им заявки на участие в аукционе;</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 xml:space="preserve">10) договор или договор на установку и эксплуатацию рекламной конструкции </w:t>
      </w:r>
      <w:r w:rsidRPr="00E72543">
        <w:rPr>
          <w:rFonts w:ascii="Times New Roman" w:eastAsia="Calibri" w:hAnsi="Times New Roman" w:cs="Times New Roman"/>
          <w:lang w:eastAsia="en-US"/>
        </w:rPr>
        <w:t>– договор на установку и эксплуатацию рекламной конструкции на земельном участке, государственная собственность на который не разграничена, заключаемый по итогам проведения аукциона с победителем аукциона Организатором аукциона;</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11) обеспечение заявки на участие в аукционе</w:t>
      </w:r>
      <w:r w:rsidRPr="00E72543">
        <w:rPr>
          <w:rFonts w:ascii="Times New Roman" w:eastAsia="Calibri" w:hAnsi="Times New Roman" w:cs="Times New Roman"/>
          <w:lang w:eastAsia="en-US"/>
        </w:rPr>
        <w:t xml:space="preserve"> - внесение денежных средств в качестве обеспечения участия в аукционе на счет оператора электронной площадки;</w:t>
      </w:r>
    </w:p>
    <w:p w:rsidR="00953D26" w:rsidRPr="00E72543" w:rsidRDefault="00824DDC" w:rsidP="00E72543">
      <w:pPr>
        <w:spacing w:line="0" w:lineRule="atLeast"/>
        <w:ind w:firstLine="567"/>
        <w:jc w:val="both"/>
        <w:rPr>
          <w:rFonts w:ascii="Times New Roman" w:hAnsi="Times New Roman" w:cs="Times New Roman"/>
          <w:shd w:val="clear" w:color="auto" w:fill="FFFF00"/>
        </w:rPr>
      </w:pPr>
      <w:r w:rsidRPr="00E72543">
        <w:rPr>
          <w:rFonts w:ascii="Times New Roman" w:eastAsia="Calibri" w:hAnsi="Times New Roman" w:cs="Times New Roman"/>
          <w:b/>
          <w:lang w:eastAsia="en-US"/>
        </w:rPr>
        <w:t>12) оператор электронной площадки</w:t>
      </w:r>
      <w:r w:rsidRPr="00E72543">
        <w:rPr>
          <w:rFonts w:ascii="Times New Roman" w:eastAsia="Calibri" w:hAnsi="Times New Roman" w:cs="Times New Roman"/>
          <w:lang w:eastAsia="en-US"/>
        </w:rPr>
        <w:t xml:space="preserve"> -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которого осуществлена в установленном порядке на территории Российской Федерации, владеющее выбранной электронной площадкой, необходимыми для ее функционирования программно-аппаратными средствами, обеспечивающими проведение на такой электронной площадке открытых аукционов в электронной форме;</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13) регламент электронной площадки</w:t>
      </w:r>
      <w:r w:rsidRPr="00E72543">
        <w:rPr>
          <w:rFonts w:ascii="Times New Roman" w:eastAsia="Calibri" w:hAnsi="Times New Roman" w:cs="Times New Roman"/>
          <w:lang w:eastAsia="en-US"/>
        </w:rPr>
        <w:t xml:space="preserve"> - документ, определяющий процесс проведения открытых аукционов в электронной форме на определенной электронной площадке;</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14) счет заявителя</w:t>
      </w:r>
      <w:r w:rsidRPr="00E72543">
        <w:rPr>
          <w:rFonts w:ascii="Times New Roman" w:eastAsia="Calibri" w:hAnsi="Times New Roman" w:cs="Times New Roman"/>
          <w:lang w:eastAsia="en-US"/>
        </w:rPr>
        <w:t xml:space="preserve"> - счет, открываемый оператором электронной площадки на основании заявки участника после прохождения процедуры аккредитации на электронной площадке. Счет открывается в аналитическом учете оператора электронной площадки;</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15) электронная площадка</w:t>
      </w:r>
      <w:r w:rsidRPr="00E72543">
        <w:rPr>
          <w:rFonts w:ascii="Times New Roman" w:eastAsia="Calibri" w:hAnsi="Times New Roman" w:cs="Times New Roman"/>
          <w:lang w:eastAsia="en-US"/>
        </w:rPr>
        <w:t xml:space="preserve"> - сайт в сети Интернет, определенный для проведения открытого аукциона на право заключения договоров на установку и эксплуатацию рекламных конструкций, на котором могут проводиться открытые аукционы в электронной форме, и для публикации информации</w:t>
      </w:r>
      <w:r w:rsidRPr="00E72543">
        <w:rPr>
          <w:rFonts w:ascii="Times New Roman" w:hAnsi="Times New Roman" w:cs="Times New Roman"/>
        </w:rPr>
        <w:t xml:space="preserve"> о торгах на право заключения договоров на установку и эксплуатацию рекламных конструкций</w:t>
      </w:r>
      <w:r w:rsidRPr="00E72543">
        <w:rPr>
          <w:rFonts w:ascii="Times New Roman" w:eastAsia="Calibri" w:hAnsi="Times New Roman" w:cs="Times New Roman"/>
          <w:lang w:eastAsia="en-US"/>
        </w:rPr>
        <w:t>;</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16) электронный документ</w:t>
      </w:r>
      <w:r w:rsidRPr="00E72543">
        <w:rPr>
          <w:rFonts w:ascii="Times New Roman" w:eastAsia="Calibri" w:hAnsi="Times New Roman" w:cs="Times New Roman"/>
          <w:lang w:eastAsia="en-US"/>
        </w:rPr>
        <w:t xml:space="preserve"> - информация в электронной форме, подписанная электронной подписью, равнозначная документу на бумажном носителе, подписанному собственноручной подписью;</w:t>
      </w:r>
    </w:p>
    <w:p w:rsidR="00953D26" w:rsidRPr="00E72543" w:rsidRDefault="00824DDC" w:rsidP="00E72543">
      <w:pPr>
        <w:spacing w:line="0" w:lineRule="atLeast"/>
        <w:ind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17) электронная подпись (ЭП)</w:t>
      </w:r>
      <w:r w:rsidRPr="00E72543">
        <w:rPr>
          <w:rFonts w:ascii="Times New Roman" w:eastAsia="Calibri" w:hAnsi="Times New Roman" w:cs="Times New Roman"/>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953D26" w:rsidRPr="00E72543" w:rsidRDefault="00953D26" w:rsidP="00E72543">
      <w:pPr>
        <w:pStyle w:val="afffff2"/>
        <w:spacing w:before="0" w:after="0" w:line="0" w:lineRule="atLeast"/>
        <w:ind w:left="426" w:right="0"/>
        <w:jc w:val="both"/>
        <w:rPr>
          <w:rFonts w:ascii="Times New Roman" w:hAnsi="Times New Roman" w:cs="Times New Roman"/>
          <w:color w:val="auto"/>
          <w:sz w:val="24"/>
          <w:szCs w:val="24"/>
        </w:rPr>
      </w:pPr>
    </w:p>
    <w:p w:rsidR="00953D26" w:rsidRPr="00E72543" w:rsidRDefault="00824DDC" w:rsidP="00E72543">
      <w:pPr>
        <w:spacing w:line="0" w:lineRule="atLeast"/>
        <w:ind w:left="426"/>
        <w:rPr>
          <w:rFonts w:ascii="Times New Roman" w:eastAsia="Calibri" w:hAnsi="Times New Roman" w:cs="Times New Roman"/>
          <w:b/>
          <w:lang w:eastAsia="en-US"/>
        </w:rPr>
      </w:pPr>
      <w:r w:rsidRPr="00E72543">
        <w:rPr>
          <w:rFonts w:ascii="Times New Roman" w:eastAsia="Calibri" w:hAnsi="Times New Roman" w:cs="Times New Roman"/>
          <w:b/>
          <w:lang w:eastAsia="en-US"/>
        </w:rPr>
        <w:t>Глава 3. Участники аукциона</w:t>
      </w:r>
    </w:p>
    <w:p w:rsidR="00953D26" w:rsidRPr="00E72543" w:rsidRDefault="00953D26" w:rsidP="00E72543">
      <w:pPr>
        <w:pStyle w:val="afffff1"/>
        <w:spacing w:line="0" w:lineRule="atLeast"/>
        <w:ind w:left="567"/>
        <w:jc w:val="both"/>
        <w:rPr>
          <w:rFonts w:ascii="Times New Roman" w:eastAsia="Calibri" w:hAnsi="Times New Roman" w:cs="Times New Roman"/>
          <w:lang w:eastAsia="en-US"/>
        </w:rPr>
      </w:pPr>
    </w:p>
    <w:p w:rsidR="00953D26" w:rsidRPr="00E72543" w:rsidRDefault="00824DDC" w:rsidP="00E72543">
      <w:pPr>
        <w:pStyle w:val="afffff1"/>
        <w:numPr>
          <w:ilvl w:val="3"/>
          <w:numId w:val="5"/>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Организатор аукциона</w:t>
      </w:r>
      <w:r w:rsidRPr="00E72543">
        <w:rPr>
          <w:rFonts w:ascii="Times New Roman" w:eastAsia="Calibri" w:hAnsi="Times New Roman" w:cs="Times New Roman"/>
          <w:lang w:eastAsia="en-US"/>
        </w:rPr>
        <w:t>:</w:t>
      </w:r>
    </w:p>
    <w:p w:rsidR="00953D26" w:rsidRPr="00E72543" w:rsidRDefault="00824DDC" w:rsidP="00E72543">
      <w:pPr>
        <w:pStyle w:val="afffff1"/>
        <w:numPr>
          <w:ilvl w:val="0"/>
          <w:numId w:val="6"/>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принимает решение о проведении аукциона;</w:t>
      </w:r>
    </w:p>
    <w:p w:rsidR="00953D26" w:rsidRPr="00E72543" w:rsidRDefault="00824DDC" w:rsidP="00E72543">
      <w:pPr>
        <w:pStyle w:val="afffff1"/>
        <w:numPr>
          <w:ilvl w:val="0"/>
          <w:numId w:val="6"/>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lastRenderedPageBreak/>
        <w:t>формирует перечень выставляемых на аукцион лотов;</w:t>
      </w:r>
    </w:p>
    <w:p w:rsidR="00953D26" w:rsidRPr="00E72543" w:rsidRDefault="00824DDC" w:rsidP="00E72543">
      <w:pPr>
        <w:pStyle w:val="afffff1"/>
        <w:numPr>
          <w:ilvl w:val="0"/>
          <w:numId w:val="6"/>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утверждает состав аукционной комиссии;</w:t>
      </w:r>
    </w:p>
    <w:p w:rsidR="00953D26" w:rsidRPr="00E72543" w:rsidRDefault="00824DDC" w:rsidP="00E72543">
      <w:pPr>
        <w:pStyle w:val="afffff1"/>
        <w:numPr>
          <w:ilvl w:val="0"/>
          <w:numId w:val="6"/>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утверждает аукционную документацию;</w:t>
      </w:r>
    </w:p>
    <w:p w:rsidR="00953D26" w:rsidRPr="00E72543" w:rsidRDefault="00824DDC" w:rsidP="00E72543">
      <w:pPr>
        <w:pStyle w:val="afffff1"/>
        <w:numPr>
          <w:ilvl w:val="0"/>
          <w:numId w:val="6"/>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определяет дату проведения аукциона;</w:t>
      </w:r>
    </w:p>
    <w:p w:rsidR="00953D26" w:rsidRPr="00E72543" w:rsidRDefault="00824DDC" w:rsidP="00E72543">
      <w:pPr>
        <w:pStyle w:val="afffff1"/>
        <w:numPr>
          <w:ilvl w:val="0"/>
          <w:numId w:val="6"/>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имеет право отказаться от проведения аукциона, разместив информацию об этом на электронной площадке (без дополнительного извещения заявителей); Извещение об отказе от проведения конкурса подписывается усиленной квалифицированной подписью лица, уполномоченного действовать от имени организатора конкурса, и размещается на официальном сайте не позднее чем за 5 календарных дней до дня окончания срока подачи заявок на участие в конкурсе.</w:t>
      </w:r>
    </w:p>
    <w:p w:rsidR="00953D26" w:rsidRPr="00E72543" w:rsidRDefault="00824DDC" w:rsidP="00E72543">
      <w:pPr>
        <w:pStyle w:val="afffff1"/>
        <w:numPr>
          <w:ilvl w:val="0"/>
          <w:numId w:val="6"/>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 xml:space="preserve">по собственной инициативе или в ответ на запрос заявителя по согласованию с аукционной комиссией вправе изменить аукционную документацию путем размещения на электронной площадке не позднее чем за пять дней до даты окончания подачи заявок на участие в аукционе. При этом срок подачи заявок на участие в аукционе должен быть продлен так, чтобы со дня размещения на официальном сайте внесенных изменений в аукционную документацию до даты окончания подачи заявок на участие в аукционе </w:t>
      </w:r>
      <w:r w:rsidR="002D5BA6">
        <w:rPr>
          <w:rFonts w:ascii="Times New Roman" w:eastAsia="Calibri" w:hAnsi="Times New Roman" w:cs="Times New Roman"/>
          <w:lang w:eastAsia="en-US"/>
        </w:rPr>
        <w:t>такой срок составлял не менее 15 календарных</w:t>
      </w:r>
      <w:r w:rsidRPr="00E72543">
        <w:rPr>
          <w:rFonts w:ascii="Times New Roman" w:eastAsia="Calibri" w:hAnsi="Times New Roman" w:cs="Times New Roman"/>
          <w:lang w:eastAsia="en-US"/>
        </w:rPr>
        <w:t xml:space="preserve"> дней</w:t>
      </w:r>
      <w:r w:rsidR="002D5BA6">
        <w:rPr>
          <w:rFonts w:ascii="Times New Roman" w:eastAsia="Calibri" w:hAnsi="Times New Roman" w:cs="Times New Roman"/>
          <w:lang w:eastAsia="en-US"/>
        </w:rPr>
        <w:t>, но не менее 10 рабочих дней</w:t>
      </w:r>
      <w:r w:rsidRPr="00E72543">
        <w:rPr>
          <w:rFonts w:ascii="Times New Roman" w:eastAsia="Calibri" w:hAnsi="Times New Roman" w:cs="Times New Roman"/>
          <w:lang w:eastAsia="en-US"/>
        </w:rPr>
        <w:t xml:space="preserve">; </w:t>
      </w:r>
    </w:p>
    <w:p w:rsidR="00953D26" w:rsidRPr="00E72543" w:rsidRDefault="00627B2A" w:rsidP="00E72543">
      <w:pPr>
        <w:pStyle w:val="afffff1"/>
        <w:numPr>
          <w:ilvl w:val="0"/>
          <w:numId w:val="6"/>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 xml:space="preserve">размещает аукционную документацию на официальном сайте </w:t>
      </w:r>
      <w:hyperlink r:id="rId8" w:history="1">
        <w:r w:rsidRPr="00E72543">
          <w:rPr>
            <w:rStyle w:val="af0"/>
            <w:rFonts w:ascii="Times New Roman" w:eastAsia="Calibri" w:hAnsi="Times New Roman" w:cs="Times New Roman"/>
            <w:color w:val="auto"/>
            <w:lang w:val="en-US" w:eastAsia="en-US"/>
          </w:rPr>
          <w:t>www</w:t>
        </w:r>
        <w:r w:rsidRPr="00E72543">
          <w:rPr>
            <w:rStyle w:val="af0"/>
            <w:rFonts w:ascii="Times New Roman" w:eastAsia="Calibri" w:hAnsi="Times New Roman" w:cs="Times New Roman"/>
            <w:color w:val="auto"/>
            <w:lang w:eastAsia="en-US"/>
          </w:rPr>
          <w:t>.</w:t>
        </w:r>
        <w:r w:rsidRPr="00E72543">
          <w:rPr>
            <w:rStyle w:val="af0"/>
            <w:rFonts w:ascii="Times New Roman" w:eastAsia="Calibri" w:hAnsi="Times New Roman" w:cs="Times New Roman"/>
            <w:color w:val="auto"/>
            <w:lang w:val="en-US" w:eastAsia="en-US"/>
          </w:rPr>
          <w:t>torgi</w:t>
        </w:r>
        <w:r w:rsidRPr="00E72543">
          <w:rPr>
            <w:rStyle w:val="af0"/>
            <w:rFonts w:ascii="Times New Roman" w:eastAsia="Calibri" w:hAnsi="Times New Roman" w:cs="Times New Roman"/>
            <w:color w:val="auto"/>
            <w:lang w:eastAsia="en-US"/>
          </w:rPr>
          <w:t>.</w:t>
        </w:r>
        <w:r w:rsidRPr="00E72543">
          <w:rPr>
            <w:rStyle w:val="af0"/>
            <w:rFonts w:ascii="Times New Roman" w:eastAsia="Calibri" w:hAnsi="Times New Roman" w:cs="Times New Roman"/>
            <w:color w:val="auto"/>
            <w:lang w:val="en-US" w:eastAsia="en-US"/>
          </w:rPr>
          <w:t>gov</w:t>
        </w:r>
        <w:r w:rsidRPr="00E72543">
          <w:rPr>
            <w:rStyle w:val="af0"/>
            <w:rFonts w:ascii="Times New Roman" w:eastAsia="Calibri" w:hAnsi="Times New Roman" w:cs="Times New Roman"/>
            <w:color w:val="auto"/>
            <w:lang w:eastAsia="en-US"/>
          </w:rPr>
          <w:t>.</w:t>
        </w:r>
        <w:r w:rsidRPr="00E72543">
          <w:rPr>
            <w:rStyle w:val="af0"/>
            <w:rFonts w:ascii="Times New Roman" w:eastAsia="Calibri" w:hAnsi="Times New Roman" w:cs="Times New Roman"/>
            <w:color w:val="auto"/>
            <w:lang w:val="en-US" w:eastAsia="en-US"/>
          </w:rPr>
          <w:t>ru</w:t>
        </w:r>
      </w:hyperlink>
      <w:r w:rsidRPr="00E72543">
        <w:rPr>
          <w:rFonts w:ascii="Times New Roman" w:eastAsia="Calibri" w:hAnsi="Times New Roman" w:cs="Times New Roman"/>
          <w:lang w:eastAsia="en-US"/>
        </w:rPr>
        <w:t xml:space="preserve"> </w:t>
      </w:r>
      <w:r w:rsidR="00824DDC" w:rsidRPr="00E72543">
        <w:rPr>
          <w:rFonts w:ascii="Times New Roman" w:eastAsia="Calibri" w:hAnsi="Times New Roman" w:cs="Times New Roman"/>
          <w:lang w:eastAsia="en-US"/>
        </w:rPr>
        <w:t>;</w:t>
      </w:r>
    </w:p>
    <w:p w:rsidR="00953D26" w:rsidRPr="00E72543" w:rsidRDefault="00824DDC" w:rsidP="00E72543">
      <w:pPr>
        <w:pStyle w:val="afffff1"/>
        <w:numPr>
          <w:ilvl w:val="0"/>
          <w:numId w:val="6"/>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дает по письменному запросу заявителей разъяснения относительно аукционной документации и доводит их до сведения всех заявителей, которым была представлена аукционная документация, без указания источника поступления запроса;</w:t>
      </w:r>
    </w:p>
    <w:p w:rsidR="00953D26" w:rsidRPr="00E72543" w:rsidRDefault="00824DDC" w:rsidP="00E72543">
      <w:pPr>
        <w:pStyle w:val="afffff1"/>
        <w:numPr>
          <w:ilvl w:val="0"/>
          <w:numId w:val="6"/>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выполняет иные функции, необходимые для проведения аукциона.</w:t>
      </w:r>
    </w:p>
    <w:p w:rsidR="00953D26" w:rsidRPr="00E72543" w:rsidRDefault="00824DDC" w:rsidP="00E72543">
      <w:pPr>
        <w:pStyle w:val="afffff1"/>
        <w:numPr>
          <w:ilvl w:val="3"/>
          <w:numId w:val="5"/>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Заявитель</w:t>
      </w:r>
      <w:r w:rsidRPr="00E72543">
        <w:rPr>
          <w:rFonts w:ascii="Times New Roman" w:eastAsia="Calibri" w:hAnsi="Times New Roman" w:cs="Times New Roman"/>
          <w:lang w:eastAsia="en-US"/>
        </w:rPr>
        <w:t>:</w:t>
      </w:r>
    </w:p>
    <w:p w:rsidR="00953D26" w:rsidRPr="00E72543" w:rsidRDefault="00824DDC" w:rsidP="00E72543">
      <w:pPr>
        <w:pStyle w:val="afffff1"/>
        <w:numPr>
          <w:ilvl w:val="0"/>
          <w:numId w:val="7"/>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приобретает электронную подпись, проходит регистрацию на электронной площадке в соответствии с регламентом ее работы;</w:t>
      </w:r>
    </w:p>
    <w:p w:rsidR="00953D26" w:rsidRPr="00E72543" w:rsidRDefault="00824DDC" w:rsidP="00E72543">
      <w:pPr>
        <w:pStyle w:val="afffff1"/>
        <w:numPr>
          <w:ilvl w:val="0"/>
          <w:numId w:val="7"/>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подает заявку на участие в аукционе в сроки, определенные в извещении об аукционе, по форме, указанной в аукционной документации;</w:t>
      </w:r>
    </w:p>
    <w:p w:rsidR="00953D26" w:rsidRPr="00E72543" w:rsidRDefault="00824DDC" w:rsidP="00E72543">
      <w:pPr>
        <w:pStyle w:val="afffff1"/>
        <w:numPr>
          <w:ilvl w:val="0"/>
          <w:numId w:val="7"/>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несет ответственность за достоверность представленной информации;</w:t>
      </w:r>
    </w:p>
    <w:p w:rsidR="00953D26" w:rsidRPr="00E72543" w:rsidRDefault="00824DDC" w:rsidP="00E72543">
      <w:pPr>
        <w:pStyle w:val="afffff1"/>
        <w:numPr>
          <w:ilvl w:val="0"/>
          <w:numId w:val="7"/>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вносит денежные средства на счет оператора электронной площадки в качестве обеспечения заявки на участие в аукционе. Размер обеспечения заявки  (задаток) на участие</w:t>
      </w:r>
      <w:r w:rsidR="00627B2A" w:rsidRPr="00E72543">
        <w:rPr>
          <w:rFonts w:ascii="Times New Roman" w:eastAsia="Calibri" w:hAnsi="Times New Roman" w:cs="Times New Roman"/>
          <w:lang w:eastAsia="en-US"/>
        </w:rPr>
        <w:t xml:space="preserve"> в аукционе составляет </w:t>
      </w:r>
      <w:r w:rsidRPr="00E72543">
        <w:rPr>
          <w:rFonts w:ascii="Times New Roman" w:eastAsia="Calibri" w:hAnsi="Times New Roman" w:cs="Times New Roman"/>
          <w:lang w:eastAsia="en-US"/>
        </w:rPr>
        <w:t xml:space="preserve">100% от начальной цены права на </w:t>
      </w:r>
      <w:r w:rsidR="00627B2A" w:rsidRPr="00E72543">
        <w:rPr>
          <w:rFonts w:ascii="Times New Roman" w:eastAsia="Calibri" w:hAnsi="Times New Roman" w:cs="Times New Roman"/>
          <w:lang w:eastAsia="en-US"/>
        </w:rPr>
        <w:t>заключение договора</w:t>
      </w:r>
      <w:r w:rsidRPr="00E72543">
        <w:rPr>
          <w:rFonts w:ascii="Times New Roman" w:eastAsia="Calibri" w:hAnsi="Times New Roman" w:cs="Times New Roman"/>
          <w:lang w:eastAsia="en-US"/>
        </w:rPr>
        <w:t>;</w:t>
      </w:r>
    </w:p>
    <w:p w:rsidR="00953D26" w:rsidRPr="00E72543" w:rsidRDefault="00824DDC" w:rsidP="00E72543">
      <w:pPr>
        <w:pStyle w:val="afffff1"/>
        <w:numPr>
          <w:ilvl w:val="0"/>
          <w:numId w:val="7"/>
        </w:numPr>
        <w:spacing w:line="0" w:lineRule="atLeast"/>
        <w:ind w:left="0" w:firstLine="567"/>
        <w:jc w:val="both"/>
        <w:rPr>
          <w:rFonts w:ascii="Times New Roman" w:hAnsi="Times New Roman" w:cs="Times New Roman"/>
        </w:rPr>
      </w:pPr>
      <w:r w:rsidRPr="00E72543">
        <w:rPr>
          <w:rFonts w:ascii="Times New Roman" w:eastAsia="Calibri" w:hAnsi="Times New Roman" w:cs="Times New Roman"/>
          <w:lang w:eastAsia="en-US"/>
        </w:rPr>
        <w:t>имеет право отозвать поданную заявку на участие в аукционе до окончания срока приема заявок в электронном виде с использованием функционала электронной площадки, в письменной форме уведомив Организатором аукциона.</w:t>
      </w:r>
      <w:r w:rsidRPr="00E72543">
        <w:rPr>
          <w:rFonts w:ascii="Times New Roman" w:hAnsi="Times New Roman" w:cs="Times New Roman"/>
        </w:rPr>
        <w:t xml:space="preserve"> </w:t>
      </w:r>
    </w:p>
    <w:p w:rsidR="00953D26" w:rsidRPr="00E72543" w:rsidRDefault="00824DDC" w:rsidP="00E72543">
      <w:pPr>
        <w:pStyle w:val="afffff1"/>
        <w:numPr>
          <w:ilvl w:val="3"/>
          <w:numId w:val="5"/>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Аукционная комиссия</w:t>
      </w:r>
      <w:r w:rsidRPr="00E72543">
        <w:rPr>
          <w:rFonts w:ascii="Times New Roman" w:eastAsia="Calibri" w:hAnsi="Times New Roman" w:cs="Times New Roman"/>
          <w:lang w:eastAsia="en-US"/>
        </w:rPr>
        <w:t>:</w:t>
      </w:r>
    </w:p>
    <w:p w:rsidR="00953D26" w:rsidRPr="00E72543" w:rsidRDefault="00824DDC" w:rsidP="00E72543">
      <w:pPr>
        <w:pStyle w:val="afffff1"/>
        <w:numPr>
          <w:ilvl w:val="0"/>
          <w:numId w:val="8"/>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рассматривает заявки на участие в аукционе с прилагаемыми к ним документами;</w:t>
      </w:r>
    </w:p>
    <w:p w:rsidR="00953D26" w:rsidRPr="00E72543" w:rsidRDefault="00E02081" w:rsidP="00E72543">
      <w:pPr>
        <w:pStyle w:val="afffff1"/>
        <w:numPr>
          <w:ilvl w:val="0"/>
          <w:numId w:val="8"/>
        </w:numPr>
        <w:spacing w:line="0" w:lineRule="atLeast"/>
        <w:ind w:left="0" w:firstLine="567"/>
        <w:jc w:val="both"/>
        <w:rPr>
          <w:rFonts w:ascii="Times New Roman" w:hAnsi="Times New Roman" w:cs="Times New Roman"/>
          <w:shd w:val="clear" w:color="auto" w:fill="FFFF00"/>
        </w:rPr>
      </w:pPr>
      <w:r w:rsidRPr="00E72543">
        <w:rPr>
          <w:rFonts w:ascii="Times New Roman" w:eastAsia="Calibri" w:hAnsi="Times New Roman" w:cs="Times New Roman"/>
          <w:lang w:eastAsia="en-US"/>
        </w:rPr>
        <w:t>осуществляет допуск</w:t>
      </w:r>
      <w:r w:rsidR="00824DDC" w:rsidRPr="00E72543">
        <w:rPr>
          <w:rFonts w:ascii="Times New Roman" w:eastAsia="Calibri" w:hAnsi="Times New Roman" w:cs="Times New Roman"/>
          <w:lang w:eastAsia="en-US"/>
        </w:rPr>
        <w:t xml:space="preserve"> участников аукциона;</w:t>
      </w:r>
    </w:p>
    <w:p w:rsidR="00953D26" w:rsidRPr="00E72543" w:rsidRDefault="00824DDC" w:rsidP="00E72543">
      <w:pPr>
        <w:pStyle w:val="afffff1"/>
        <w:numPr>
          <w:ilvl w:val="0"/>
          <w:numId w:val="8"/>
        </w:numPr>
        <w:spacing w:line="0" w:lineRule="atLeast"/>
        <w:ind w:left="0" w:firstLine="567"/>
        <w:jc w:val="both"/>
        <w:rPr>
          <w:rFonts w:ascii="Times New Roman" w:hAnsi="Times New Roman" w:cs="Times New Roman"/>
          <w:shd w:val="clear" w:color="auto" w:fill="FFFF00"/>
        </w:rPr>
      </w:pPr>
      <w:r w:rsidRPr="00E72543">
        <w:rPr>
          <w:rFonts w:ascii="Times New Roman" w:eastAsia="Calibri" w:hAnsi="Times New Roman" w:cs="Times New Roman"/>
          <w:lang w:eastAsia="en-US"/>
        </w:rPr>
        <w:t xml:space="preserve">оформляет протокол рассмотрения заявок на участие в аукционе, протокол о признании аукциона несостоявшимся, протокол подведения итогов аукциона, протокол об уклонении от заключения договора по итогам аукциона, протокола об </w:t>
      </w:r>
      <w:r w:rsidRPr="00E72543">
        <w:rPr>
          <w:rFonts w:ascii="Times New Roman" w:eastAsia="Calibri" w:hAnsi="Times New Roman" w:cs="Times New Roman"/>
          <w:lang w:eastAsia="en-US"/>
        </w:rPr>
        <w:lastRenderedPageBreak/>
        <w:t>отстранении заявителя или участника аукциона от участия в аукционе;</w:t>
      </w:r>
    </w:p>
    <w:p w:rsidR="00953D26" w:rsidRPr="00E72543" w:rsidRDefault="00824DDC" w:rsidP="00E72543">
      <w:pPr>
        <w:pStyle w:val="afffff1"/>
        <w:numPr>
          <w:ilvl w:val="0"/>
          <w:numId w:val="8"/>
        </w:numPr>
        <w:spacing w:line="0" w:lineRule="atLeast"/>
        <w:ind w:left="0" w:firstLine="567"/>
        <w:jc w:val="both"/>
        <w:rPr>
          <w:rFonts w:ascii="Times New Roman" w:hAnsi="Times New Roman" w:cs="Times New Roman"/>
          <w:shd w:val="clear" w:color="auto" w:fill="FFFF00"/>
        </w:rPr>
      </w:pPr>
      <w:r w:rsidRPr="00E72543">
        <w:rPr>
          <w:rFonts w:ascii="Times New Roman" w:eastAsia="Calibri" w:hAnsi="Times New Roman" w:cs="Times New Roman"/>
          <w:lang w:eastAsia="en-US"/>
        </w:rPr>
        <w:t xml:space="preserve"> выполняет иные функции, необходимые для проведения аукциона</w:t>
      </w:r>
      <w:r w:rsidR="00E72543" w:rsidRPr="00E72543">
        <w:rPr>
          <w:rFonts w:ascii="Times New Roman" w:eastAsia="Calibri" w:hAnsi="Times New Roman" w:cs="Times New Roman"/>
          <w:lang w:eastAsia="en-US"/>
        </w:rPr>
        <w:t>.</w:t>
      </w:r>
    </w:p>
    <w:p w:rsidR="00953D26" w:rsidRPr="00E72543" w:rsidRDefault="00824DDC" w:rsidP="00E72543">
      <w:pPr>
        <w:pStyle w:val="afffff1"/>
        <w:numPr>
          <w:ilvl w:val="3"/>
          <w:numId w:val="5"/>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b/>
          <w:lang w:eastAsia="en-US"/>
        </w:rPr>
        <w:t>Оператор электронной площадки</w:t>
      </w:r>
      <w:r w:rsidRPr="00E72543">
        <w:rPr>
          <w:rFonts w:ascii="Times New Roman" w:eastAsia="Calibri" w:hAnsi="Times New Roman" w:cs="Times New Roman"/>
          <w:lang w:eastAsia="en-US"/>
        </w:rPr>
        <w:t>:</w:t>
      </w:r>
      <w:bookmarkStart w:id="0" w:name="Par257"/>
      <w:bookmarkStart w:id="1" w:name="sub_341"/>
      <w:bookmarkEnd w:id="0"/>
    </w:p>
    <w:p w:rsidR="00953D26" w:rsidRPr="00E72543" w:rsidRDefault="00824DDC" w:rsidP="00E72543">
      <w:pPr>
        <w:pStyle w:val="afffff1"/>
        <w:numPr>
          <w:ilvl w:val="0"/>
          <w:numId w:val="9"/>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обеспечивает работоспособность и функционирование электронной площадки в соответствии с порядком, установленным регламентом электронной площадки;</w:t>
      </w:r>
    </w:p>
    <w:p w:rsidR="00953D26" w:rsidRPr="00E72543" w:rsidRDefault="00824DDC" w:rsidP="00E72543">
      <w:pPr>
        <w:pStyle w:val="afffff1"/>
        <w:numPr>
          <w:ilvl w:val="0"/>
          <w:numId w:val="9"/>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обеспечивает регистрацию заявителя в соответствии с регламентом электронной площадки;</w:t>
      </w:r>
    </w:p>
    <w:p w:rsidR="00953D26" w:rsidRPr="00E72543" w:rsidRDefault="00824DDC" w:rsidP="00E72543">
      <w:pPr>
        <w:pStyle w:val="afffff1"/>
        <w:numPr>
          <w:ilvl w:val="0"/>
          <w:numId w:val="9"/>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с момента подтверждения регистрации на электронной площадке обеспечивает заявителю доступ к участию в аукционе;</w:t>
      </w:r>
    </w:p>
    <w:p w:rsidR="00953D26" w:rsidRPr="00E72543" w:rsidRDefault="00824DDC" w:rsidP="00E72543">
      <w:pPr>
        <w:pStyle w:val="afffff1"/>
        <w:numPr>
          <w:ilvl w:val="0"/>
          <w:numId w:val="9"/>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обеспечивает процедуру участия в аукционе зарегистрированным заявителям, имеющим права в соответствии с выданными им полномочиями и сертификатами ЭП;</w:t>
      </w:r>
    </w:p>
    <w:p w:rsidR="00953D26" w:rsidRPr="00E72543" w:rsidRDefault="00824DDC" w:rsidP="00E72543">
      <w:pPr>
        <w:pStyle w:val="afffff1"/>
        <w:numPr>
          <w:ilvl w:val="0"/>
          <w:numId w:val="9"/>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принимает от заявителей заявки на участие в аукционе и прилагаемые к ним документы;</w:t>
      </w:r>
    </w:p>
    <w:p w:rsidR="00953D26" w:rsidRPr="00E72543" w:rsidRDefault="00824DDC" w:rsidP="00E72543">
      <w:pPr>
        <w:pStyle w:val="afffff1"/>
        <w:numPr>
          <w:ilvl w:val="0"/>
          <w:numId w:val="9"/>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ведет регистрацию заявок на участие в аукционе по мере их поступления;</w:t>
      </w:r>
    </w:p>
    <w:p w:rsidR="00953D26" w:rsidRPr="00E72543" w:rsidRDefault="00824DDC" w:rsidP="00E72543">
      <w:pPr>
        <w:pStyle w:val="afffff1"/>
        <w:numPr>
          <w:ilvl w:val="0"/>
          <w:numId w:val="9"/>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блокирует и прекращает блокирование операций по счету заявителя, открытому для проведения операций по обеспечению участия в аукционе;</w:t>
      </w:r>
    </w:p>
    <w:p w:rsidR="00953D26" w:rsidRPr="00E72543" w:rsidRDefault="00824DDC" w:rsidP="00E72543">
      <w:pPr>
        <w:pStyle w:val="afffff1"/>
        <w:numPr>
          <w:ilvl w:val="0"/>
          <w:numId w:val="9"/>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выполняет иные функции, необходимые для проведения аукциона в соответствии с регламентом электронной площадки.</w:t>
      </w:r>
    </w:p>
    <w:p w:rsidR="00953D26" w:rsidRPr="00E72543" w:rsidRDefault="00953D26" w:rsidP="00E72543">
      <w:pPr>
        <w:pStyle w:val="afffff2"/>
        <w:spacing w:before="0" w:after="0" w:line="0" w:lineRule="atLeast"/>
        <w:ind w:left="0" w:right="0" w:firstLine="426"/>
        <w:jc w:val="both"/>
        <w:rPr>
          <w:rFonts w:ascii="Times New Roman" w:hAnsi="Times New Roman" w:cs="Times New Roman"/>
          <w:color w:val="auto"/>
          <w:sz w:val="24"/>
          <w:szCs w:val="24"/>
        </w:rPr>
      </w:pPr>
    </w:p>
    <w:p w:rsidR="00953D26" w:rsidRPr="00E72543" w:rsidRDefault="00824DDC" w:rsidP="00E72543">
      <w:pPr>
        <w:spacing w:line="0" w:lineRule="atLeast"/>
        <w:ind w:left="360"/>
        <w:rPr>
          <w:rFonts w:ascii="Times New Roman" w:eastAsia="Calibri" w:hAnsi="Times New Roman" w:cs="Times New Roman"/>
          <w:b/>
          <w:lang w:eastAsia="en-US"/>
        </w:rPr>
      </w:pPr>
      <w:r w:rsidRPr="00E72543">
        <w:rPr>
          <w:rFonts w:ascii="Times New Roman" w:eastAsia="Calibri" w:hAnsi="Times New Roman" w:cs="Times New Roman"/>
          <w:b/>
          <w:lang w:eastAsia="en-US"/>
        </w:rPr>
        <w:t>Глава 4. Условия участия в аукционе</w:t>
      </w:r>
    </w:p>
    <w:p w:rsidR="00953D26" w:rsidRPr="00E72543" w:rsidRDefault="00953D26" w:rsidP="00E72543">
      <w:pPr>
        <w:pStyle w:val="afffff1"/>
        <w:spacing w:line="0" w:lineRule="atLeast"/>
        <w:ind w:left="567"/>
        <w:jc w:val="both"/>
        <w:rPr>
          <w:rFonts w:ascii="Times New Roman" w:eastAsia="Calibri" w:hAnsi="Times New Roman" w:cs="Times New Roman"/>
          <w:lang w:eastAsia="en-US"/>
        </w:rPr>
      </w:pPr>
    </w:p>
    <w:bookmarkEnd w:id="1"/>
    <w:p w:rsidR="00953D26" w:rsidRPr="00E72543" w:rsidRDefault="00824DDC" w:rsidP="00E72543">
      <w:pPr>
        <w:pStyle w:val="afffff1"/>
        <w:numPr>
          <w:ilvl w:val="3"/>
          <w:numId w:val="5"/>
        </w:numPr>
        <w:spacing w:line="0" w:lineRule="atLeast"/>
        <w:ind w:left="0" w:firstLine="567"/>
        <w:jc w:val="both"/>
        <w:rPr>
          <w:rFonts w:ascii="Times New Roman" w:eastAsia="Calibri" w:hAnsi="Times New Roman" w:cs="Times New Roman"/>
          <w:lang w:eastAsia="en-US"/>
        </w:rPr>
      </w:pPr>
      <w:r w:rsidRPr="00E72543">
        <w:rPr>
          <w:rFonts w:ascii="Times New Roman" w:hAnsi="Times New Roman" w:cs="Times New Roman"/>
        </w:rPr>
        <w:t>Заявители, изъявившие желание участвовать в аукционе, должны быть зарегистрированы на электронной площадке, определенной для проведения аукциона.</w:t>
      </w:r>
      <w:bookmarkStart w:id="2" w:name="sub_343"/>
    </w:p>
    <w:p w:rsidR="00953D26" w:rsidRPr="00E72543" w:rsidRDefault="00824DDC" w:rsidP="00E72543">
      <w:pPr>
        <w:pStyle w:val="afffff1"/>
        <w:numPr>
          <w:ilvl w:val="3"/>
          <w:numId w:val="5"/>
        </w:numPr>
        <w:spacing w:line="0" w:lineRule="atLeast"/>
        <w:ind w:left="0" w:firstLine="567"/>
        <w:jc w:val="both"/>
        <w:rPr>
          <w:rFonts w:ascii="Times New Roman" w:eastAsia="Calibri" w:hAnsi="Times New Roman" w:cs="Times New Roman"/>
          <w:lang w:eastAsia="en-US"/>
        </w:rPr>
      </w:pPr>
      <w:r w:rsidRPr="00E72543">
        <w:rPr>
          <w:rFonts w:ascii="Times New Roman" w:hAnsi="Times New Roman" w:cs="Times New Roman"/>
        </w:rPr>
        <w:t>Заявители, изъявившие желание участвовать в аукционе и согласные с его условиями, представляют в соста</w:t>
      </w:r>
      <w:r w:rsidR="00E72543">
        <w:rPr>
          <w:rFonts w:ascii="Times New Roman" w:hAnsi="Times New Roman" w:cs="Times New Roman"/>
        </w:rPr>
        <w:t>ве заявки на участие в аукционе</w:t>
      </w:r>
      <w:r w:rsidRPr="00E72543">
        <w:rPr>
          <w:rFonts w:ascii="Times New Roman" w:hAnsi="Times New Roman" w:cs="Times New Roman"/>
        </w:rPr>
        <w:t xml:space="preserve"> электронные документы в соответствии с утвержденной аукционной документацией.</w:t>
      </w:r>
      <w:bookmarkEnd w:id="2"/>
    </w:p>
    <w:p w:rsidR="00953D26" w:rsidRPr="00E72543" w:rsidRDefault="00824DDC" w:rsidP="00E72543">
      <w:pPr>
        <w:pStyle w:val="a5"/>
        <w:numPr>
          <w:ilvl w:val="3"/>
          <w:numId w:val="5"/>
        </w:numPr>
        <w:spacing w:line="0" w:lineRule="atLeast"/>
        <w:ind w:left="0" w:firstLine="624"/>
        <w:contextualSpacing/>
        <w:rPr>
          <w:rFonts w:ascii="Times New Roman" w:hAnsi="Times New Roman" w:cs="Times New Roman"/>
        </w:rPr>
      </w:pPr>
      <w:r w:rsidRPr="00E72543">
        <w:rPr>
          <w:rFonts w:ascii="Times New Roman" w:hAnsi="Times New Roman" w:cs="Times New Roman"/>
        </w:rPr>
        <w:t xml:space="preserve">Заявка на участие в аукционе в срок, указанный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 </w:t>
      </w:r>
    </w:p>
    <w:p w:rsidR="00953D26" w:rsidRPr="00E72543" w:rsidRDefault="00824DDC" w:rsidP="00E72543">
      <w:pPr>
        <w:pStyle w:val="a5"/>
        <w:spacing w:line="0" w:lineRule="atLeast"/>
        <w:ind w:firstLine="624"/>
        <w:contextualSpacing/>
        <w:rPr>
          <w:rFonts w:ascii="Times New Roman" w:hAnsi="Times New Roman" w:cs="Times New Roman"/>
        </w:rPr>
      </w:pPr>
      <w:r w:rsidRPr="00E72543">
        <w:rPr>
          <w:rFonts w:ascii="Times New Roman" w:hAnsi="Times New Roman" w:cs="Times New Roman"/>
        </w:rPr>
        <w:t>Заявка на участие в аукционе подается по форме согласно приложению № 2 к аукционной документации, должна содержать следующие сведения и документы:</w:t>
      </w:r>
    </w:p>
    <w:p w:rsidR="00953D26" w:rsidRPr="00E72543" w:rsidRDefault="00824DDC" w:rsidP="00E72543">
      <w:pPr>
        <w:pStyle w:val="a5"/>
        <w:spacing w:line="0" w:lineRule="atLeast"/>
        <w:ind w:firstLine="567"/>
        <w:contextualSpacing/>
        <w:rPr>
          <w:rFonts w:ascii="Times New Roman" w:eastAsia="Calibri" w:hAnsi="Times New Roman" w:cs="Times New Roman"/>
          <w:lang w:eastAsia="en-US"/>
        </w:rPr>
      </w:pPr>
      <w:r w:rsidRPr="00E72543">
        <w:rPr>
          <w:rFonts w:ascii="Times New Roman" w:hAnsi="Times New Roman" w:cs="Times New Roman"/>
        </w:rPr>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фамилия, имя, отчество (при наличии), паспортные данные или данные иного документа, удостоверяющего личность в соответствии с законодательством Российской Федерации, адрес регистрации по месту жительства (пребывания) - для физического лица, номер контактного телефона, адрес электронной почты;</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2) идентификационный номер налогоплательщика юридического лица (если </w:t>
      </w:r>
      <w:r w:rsidRPr="00E72543">
        <w:rPr>
          <w:rFonts w:ascii="Times New Roman" w:hAnsi="Times New Roman" w:cs="Times New Roman"/>
        </w:rPr>
        <w:lastRenderedPageBreak/>
        <w:t xml:space="preserve">заявитель -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идентификационный номер налогоплательщика физического лица, в том числе лица, зарегистрированного в качестве индивидуального предпринимателя (если заявитель - физическое лицо, в том числе лицо,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заявитель - иностранное лицо), код причины постановки на учет юридического лица (если заявитель -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3) выписка из единого государственного реестра юридических лиц (если заявитель - юридическое лицо), выписка из единого государственного реестра индивидуальных предпринимателей (если заявитель - индивидуальный предприниматель);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заявитель - иностранное юридическое лицо);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заявитель - иностранное физическое лицо);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7) решение об одобрении или о совершении крупной сделки либо копия такого решения в случае, если требование о наличии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внесение задатка или обеспечение исполнения договора являются крупной сделкой;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8) информация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w:t>
      </w:r>
      <w:r w:rsidRPr="00E72543">
        <w:rPr>
          <w:rFonts w:ascii="Times New Roman" w:hAnsi="Times New Roman" w:cs="Times New Roman"/>
        </w:rPr>
        <w:lastRenderedPageBreak/>
        <w:t>конкурсного производства.</w:t>
      </w:r>
    </w:p>
    <w:p w:rsidR="00953D26" w:rsidRPr="00E72543" w:rsidRDefault="00824DDC" w:rsidP="00E72543">
      <w:pPr>
        <w:pStyle w:val="afffff1"/>
        <w:numPr>
          <w:ilvl w:val="3"/>
          <w:numId w:val="5"/>
        </w:numPr>
        <w:spacing w:line="0" w:lineRule="atLeast"/>
        <w:ind w:left="0" w:firstLine="567"/>
        <w:jc w:val="both"/>
        <w:rPr>
          <w:rFonts w:ascii="Times New Roman" w:eastAsia="Calibri" w:hAnsi="Times New Roman" w:cs="Times New Roman"/>
          <w:lang w:eastAsia="en-US"/>
        </w:rPr>
      </w:pPr>
      <w:bookmarkStart w:id="3" w:name="sub_344"/>
      <w:r w:rsidRPr="00E72543">
        <w:rPr>
          <w:rFonts w:ascii="Times New Roman" w:hAnsi="Times New Roman" w:cs="Times New Roman"/>
        </w:rPr>
        <w:t>Заявитель вправе подать лишь одну заявку на участие в аукционе в отношении каждого предмета аукциона (лота).</w:t>
      </w:r>
      <w:bookmarkEnd w:id="3"/>
    </w:p>
    <w:p w:rsidR="00953D26" w:rsidRPr="00E72543" w:rsidRDefault="00824DDC" w:rsidP="00E72543">
      <w:pPr>
        <w:pStyle w:val="afffff1"/>
        <w:numPr>
          <w:ilvl w:val="3"/>
          <w:numId w:val="5"/>
        </w:numPr>
        <w:spacing w:line="0" w:lineRule="atLeast"/>
        <w:ind w:left="0" w:firstLine="567"/>
        <w:jc w:val="both"/>
        <w:rPr>
          <w:rFonts w:ascii="Times New Roman" w:eastAsia="Calibri" w:hAnsi="Times New Roman" w:cs="Times New Roman"/>
          <w:lang w:eastAsia="en-US"/>
        </w:rPr>
      </w:pPr>
      <w:r w:rsidRPr="00E72543">
        <w:rPr>
          <w:rFonts w:ascii="Times New Roman" w:hAnsi="Times New Roman" w:cs="Times New Roman"/>
        </w:rPr>
        <w:t>Денежные средства, внесенные в качестве обеспечения заявки на участие в аукционе, возвращаются заявителям и участникам в соответствии с аукционной документацией и регламентом работы электронной площадки.</w:t>
      </w:r>
    </w:p>
    <w:p w:rsidR="00953D26" w:rsidRPr="00E72543" w:rsidRDefault="00824DDC" w:rsidP="00E72543">
      <w:pPr>
        <w:pStyle w:val="afffff1"/>
        <w:numPr>
          <w:ilvl w:val="3"/>
          <w:numId w:val="5"/>
        </w:numPr>
        <w:spacing w:line="0" w:lineRule="atLeast"/>
        <w:ind w:left="0" w:firstLine="540"/>
        <w:jc w:val="both"/>
        <w:rPr>
          <w:rFonts w:ascii="Times New Roman" w:hAnsi="Times New Roman" w:cs="Times New Roman"/>
        </w:rPr>
      </w:pPr>
      <w:r w:rsidRPr="00E72543">
        <w:rPr>
          <w:rFonts w:ascii="Times New Roman" w:hAnsi="Times New Roman" w:cs="Times New Roman"/>
        </w:rPr>
        <w:t xml:space="preserve"> Участником аукциона не может являться заявитель, не внесший в установленном порядке обеспечение заявки на участие в аукционе.</w:t>
      </w:r>
    </w:p>
    <w:p w:rsidR="00953D26" w:rsidRPr="00E72543" w:rsidRDefault="00824DDC" w:rsidP="00E72543">
      <w:pPr>
        <w:pStyle w:val="a5"/>
        <w:numPr>
          <w:ilvl w:val="3"/>
          <w:numId w:val="5"/>
        </w:numPr>
        <w:spacing w:line="0" w:lineRule="atLeast"/>
        <w:ind w:left="0" w:firstLine="540"/>
        <w:rPr>
          <w:rFonts w:ascii="Times New Roman" w:hAnsi="Times New Roman" w:cs="Times New Roman"/>
        </w:rPr>
      </w:pPr>
      <w:r w:rsidRPr="00E72543">
        <w:rPr>
          <w:rFonts w:ascii="Times New Roman" w:hAnsi="Times New Roman" w:cs="Times New Roman"/>
        </w:rPr>
        <w:t xml:space="preserve"> Заявка на участие в аукционе в срок, указанный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 </w:t>
      </w:r>
    </w:p>
    <w:p w:rsidR="00953D26" w:rsidRPr="00E72543" w:rsidRDefault="00824DDC" w:rsidP="00E72543">
      <w:pPr>
        <w:pStyle w:val="a5"/>
        <w:numPr>
          <w:ilvl w:val="3"/>
          <w:numId w:val="5"/>
        </w:numPr>
        <w:spacing w:line="0" w:lineRule="atLeast"/>
        <w:ind w:left="0" w:firstLine="540"/>
        <w:rPr>
          <w:rFonts w:ascii="Times New Roman" w:hAnsi="Times New Roman" w:cs="Times New Roman"/>
        </w:rPr>
      </w:pPr>
      <w:r w:rsidRPr="00E72543">
        <w:rPr>
          <w:rFonts w:ascii="Times New Roman" w:hAnsi="Times New Roman" w:cs="Times New Roman"/>
        </w:rPr>
        <w:t xml:space="preserve"> Заявитель вправе отозвать заявку на участие в аукционе в любое время до установленных дня и времени окончания срока подачи заявок. Задаток возвращается заявителю в течение 5 рабочих дней со дня поступления организатору аукциона уведомления об отзыве заявки на участие в аукционе.</w:t>
      </w:r>
    </w:p>
    <w:p w:rsidR="00953D26" w:rsidRPr="00E72543" w:rsidRDefault="00824DDC" w:rsidP="00E72543">
      <w:pPr>
        <w:pStyle w:val="a5"/>
        <w:numPr>
          <w:ilvl w:val="3"/>
          <w:numId w:val="5"/>
        </w:numPr>
        <w:spacing w:line="0" w:lineRule="atLeast"/>
        <w:ind w:left="0" w:firstLine="540"/>
        <w:rPr>
          <w:rFonts w:ascii="Times New Roman" w:hAnsi="Times New Roman" w:cs="Times New Roman"/>
        </w:rPr>
      </w:pPr>
      <w:r w:rsidRPr="00E72543">
        <w:rPr>
          <w:rFonts w:ascii="Times New Roman" w:hAnsi="Times New Roman" w:cs="Times New Roman"/>
        </w:rPr>
        <w:t xml:space="preserve"> Организатор аукциона обеспечивает осмотр имущества. Осмотр имущества проводится в рабочее время  по мере обращения не реже чем через каждые 5 рабочих дней со дня размещения извещения о проведении аукциона на официальном сайте, но не позднее чем за 2 рабочих дня до дня окончания срока подачи заявок на участие в аукционе.</w:t>
      </w:r>
    </w:p>
    <w:p w:rsidR="00953D26" w:rsidRPr="00E72543" w:rsidRDefault="00953D26" w:rsidP="00E72543">
      <w:pPr>
        <w:pStyle w:val="a5"/>
        <w:spacing w:line="0" w:lineRule="atLeast"/>
        <w:rPr>
          <w:rFonts w:ascii="Times New Roman" w:hAnsi="Times New Roman" w:cs="Times New Roman"/>
        </w:rPr>
      </w:pPr>
    </w:p>
    <w:p w:rsidR="00953D26" w:rsidRPr="00E72543" w:rsidRDefault="00824DDC" w:rsidP="00E72543">
      <w:pPr>
        <w:spacing w:line="0" w:lineRule="atLeast"/>
        <w:ind w:left="360"/>
        <w:outlineLvl w:val="1"/>
        <w:rPr>
          <w:rFonts w:ascii="Times New Roman" w:hAnsi="Times New Roman" w:cs="Times New Roman"/>
          <w:b/>
        </w:rPr>
      </w:pPr>
      <w:r w:rsidRPr="00E72543">
        <w:rPr>
          <w:rFonts w:ascii="Times New Roman" w:hAnsi="Times New Roman" w:cs="Times New Roman"/>
          <w:b/>
        </w:rPr>
        <w:t>Глава 5. Информационное обеспечение аукциона</w:t>
      </w:r>
    </w:p>
    <w:p w:rsidR="00953D26" w:rsidRPr="00E72543" w:rsidRDefault="00953D26" w:rsidP="00E72543">
      <w:pPr>
        <w:spacing w:line="0" w:lineRule="atLeast"/>
        <w:ind w:left="360"/>
        <w:outlineLvl w:val="1"/>
        <w:rPr>
          <w:rFonts w:ascii="Times New Roman" w:hAnsi="Times New Roman" w:cs="Times New Roman"/>
          <w:b/>
        </w:rPr>
      </w:pPr>
    </w:p>
    <w:p w:rsidR="00953D26" w:rsidRPr="00E72543" w:rsidRDefault="00824DDC" w:rsidP="00E72543">
      <w:pPr>
        <w:pStyle w:val="afffff1"/>
        <w:numPr>
          <w:ilvl w:val="3"/>
          <w:numId w:val="5"/>
        </w:numPr>
        <w:spacing w:line="0" w:lineRule="atLeast"/>
        <w:ind w:left="0" w:firstLine="381"/>
        <w:jc w:val="both"/>
        <w:rPr>
          <w:rFonts w:ascii="Times New Roman" w:hAnsi="Times New Roman" w:cs="Times New Roman"/>
        </w:rPr>
      </w:pPr>
      <w:r w:rsidRPr="00E72543">
        <w:rPr>
          <w:rFonts w:ascii="Times New Roman" w:hAnsi="Times New Roman" w:cs="Times New Roman"/>
        </w:rPr>
        <w:t xml:space="preserve"> Информация о проведении аукциона размещается на</w:t>
      </w:r>
      <w:r w:rsidR="00CC0E4D" w:rsidRPr="00E72543">
        <w:rPr>
          <w:rFonts w:ascii="Times New Roman" w:hAnsi="Times New Roman" w:cs="Times New Roman"/>
        </w:rPr>
        <w:t xml:space="preserve"> </w:t>
      </w:r>
      <w:r w:rsidRPr="00E72543">
        <w:rPr>
          <w:rFonts w:ascii="Times New Roman" w:hAnsi="Times New Roman" w:cs="Times New Roman"/>
        </w:rPr>
        <w:t xml:space="preserve"> </w:t>
      </w:r>
      <w:r w:rsidR="00CC0E4D" w:rsidRPr="00E72543">
        <w:rPr>
          <w:rFonts w:ascii="Times New Roman" w:hAnsi="Times New Roman" w:cs="Times New Roman"/>
        </w:rPr>
        <w:t xml:space="preserve">официальном сайте РФ о проведении торгов </w:t>
      </w:r>
      <w:hyperlink r:id="rId9" w:history="1">
        <w:r w:rsidR="00CC0E4D" w:rsidRPr="00E72543">
          <w:rPr>
            <w:rStyle w:val="af0"/>
            <w:rFonts w:ascii="Times New Roman" w:hAnsi="Times New Roman" w:cs="Times New Roman"/>
            <w:color w:val="auto"/>
            <w:lang w:val="en-US"/>
          </w:rPr>
          <w:t>www</w:t>
        </w:r>
        <w:r w:rsidR="00CC0E4D" w:rsidRPr="00E72543">
          <w:rPr>
            <w:rStyle w:val="af0"/>
            <w:rFonts w:ascii="Times New Roman" w:hAnsi="Times New Roman" w:cs="Times New Roman"/>
            <w:color w:val="auto"/>
          </w:rPr>
          <w:t>.</w:t>
        </w:r>
        <w:r w:rsidR="00CC0E4D" w:rsidRPr="00E72543">
          <w:rPr>
            <w:rStyle w:val="af0"/>
            <w:rFonts w:ascii="Times New Roman" w:hAnsi="Times New Roman" w:cs="Times New Roman"/>
            <w:color w:val="auto"/>
            <w:lang w:val="en-US"/>
          </w:rPr>
          <w:t>torgi</w:t>
        </w:r>
        <w:r w:rsidR="00CC0E4D" w:rsidRPr="00E72543">
          <w:rPr>
            <w:rStyle w:val="af0"/>
            <w:rFonts w:ascii="Times New Roman" w:hAnsi="Times New Roman" w:cs="Times New Roman"/>
            <w:color w:val="auto"/>
          </w:rPr>
          <w:t>.</w:t>
        </w:r>
        <w:r w:rsidR="00CC0E4D" w:rsidRPr="00E72543">
          <w:rPr>
            <w:rStyle w:val="af0"/>
            <w:rFonts w:ascii="Times New Roman" w:hAnsi="Times New Roman" w:cs="Times New Roman"/>
            <w:color w:val="auto"/>
            <w:lang w:val="en-US"/>
          </w:rPr>
          <w:t>gov</w:t>
        </w:r>
        <w:r w:rsidR="00CC0E4D" w:rsidRPr="00E72543">
          <w:rPr>
            <w:rStyle w:val="af0"/>
            <w:rFonts w:ascii="Times New Roman" w:hAnsi="Times New Roman" w:cs="Times New Roman"/>
            <w:color w:val="auto"/>
          </w:rPr>
          <w:t>.</w:t>
        </w:r>
        <w:r w:rsidR="00CC0E4D" w:rsidRPr="00E72543">
          <w:rPr>
            <w:rStyle w:val="af0"/>
            <w:rFonts w:ascii="Times New Roman" w:hAnsi="Times New Roman" w:cs="Times New Roman"/>
            <w:color w:val="auto"/>
            <w:lang w:val="en-US"/>
          </w:rPr>
          <w:t>ru</w:t>
        </w:r>
      </w:hyperlink>
      <w:r w:rsidR="00CC0E4D" w:rsidRPr="00E72543">
        <w:rPr>
          <w:rFonts w:ascii="Times New Roman" w:hAnsi="Times New Roman" w:cs="Times New Roman"/>
        </w:rPr>
        <w:t xml:space="preserve">, на сайте электронной торговой площадки </w:t>
      </w:r>
      <w:hyperlink r:id="rId10" w:history="1">
        <w:r w:rsidR="00CC0E4D" w:rsidRPr="00E72543">
          <w:rPr>
            <w:rStyle w:val="af0"/>
            <w:rFonts w:ascii="Times New Roman" w:hAnsi="Times New Roman" w:cs="Times New Roman"/>
            <w:color w:val="auto"/>
            <w:lang w:val="en-US"/>
          </w:rPr>
          <w:t>www</w:t>
        </w:r>
        <w:r w:rsidR="00CC0E4D" w:rsidRPr="00E72543">
          <w:rPr>
            <w:rStyle w:val="af0"/>
            <w:rFonts w:ascii="Times New Roman" w:hAnsi="Times New Roman" w:cs="Times New Roman"/>
            <w:color w:val="auto"/>
          </w:rPr>
          <w:t>.</w:t>
        </w:r>
        <w:r w:rsidR="00CC0E4D" w:rsidRPr="00E72543">
          <w:rPr>
            <w:rStyle w:val="af0"/>
            <w:rFonts w:ascii="Times New Roman" w:hAnsi="Times New Roman" w:cs="Times New Roman"/>
            <w:color w:val="auto"/>
            <w:lang w:val="en-US"/>
          </w:rPr>
          <w:t>sale</w:t>
        </w:r>
        <w:r w:rsidR="00CC0E4D" w:rsidRPr="00E72543">
          <w:rPr>
            <w:rStyle w:val="af0"/>
            <w:rFonts w:ascii="Times New Roman" w:hAnsi="Times New Roman" w:cs="Times New Roman"/>
            <w:color w:val="auto"/>
          </w:rPr>
          <w:t>.</w:t>
        </w:r>
        <w:r w:rsidR="00CC0E4D" w:rsidRPr="00E72543">
          <w:rPr>
            <w:rStyle w:val="af0"/>
            <w:rFonts w:ascii="Times New Roman" w:hAnsi="Times New Roman" w:cs="Times New Roman"/>
            <w:color w:val="auto"/>
            <w:lang w:val="en-US"/>
          </w:rPr>
          <w:t>zakazrf</w:t>
        </w:r>
        <w:r w:rsidR="00CC0E4D" w:rsidRPr="00E72543">
          <w:rPr>
            <w:rStyle w:val="af0"/>
            <w:rFonts w:ascii="Times New Roman" w:hAnsi="Times New Roman" w:cs="Times New Roman"/>
            <w:color w:val="auto"/>
          </w:rPr>
          <w:t>.</w:t>
        </w:r>
        <w:r w:rsidR="00CC0E4D" w:rsidRPr="00E72543">
          <w:rPr>
            <w:rStyle w:val="af0"/>
            <w:rFonts w:ascii="Times New Roman" w:hAnsi="Times New Roman" w:cs="Times New Roman"/>
            <w:color w:val="auto"/>
            <w:lang w:val="en-US"/>
          </w:rPr>
          <w:t>ru</w:t>
        </w:r>
      </w:hyperlink>
      <w:r w:rsidR="00CC0E4D" w:rsidRPr="00E72543">
        <w:rPr>
          <w:rFonts w:ascii="Times New Roman" w:hAnsi="Times New Roman" w:cs="Times New Roman"/>
        </w:rPr>
        <w:t>, на официальном сайте МО г.</w:t>
      </w:r>
      <w:r w:rsidR="00D00208" w:rsidRPr="00E72543">
        <w:rPr>
          <w:rFonts w:ascii="Times New Roman" w:hAnsi="Times New Roman" w:cs="Times New Roman"/>
        </w:rPr>
        <w:t xml:space="preserve"> </w:t>
      </w:r>
      <w:r w:rsidR="00CC0E4D" w:rsidRPr="00E72543">
        <w:rPr>
          <w:rFonts w:ascii="Times New Roman" w:hAnsi="Times New Roman" w:cs="Times New Roman"/>
        </w:rPr>
        <w:t xml:space="preserve">Набережные Челны </w:t>
      </w:r>
      <w:hyperlink r:id="rId11" w:history="1">
        <w:r w:rsidR="00CC0E4D" w:rsidRPr="00E72543">
          <w:rPr>
            <w:rStyle w:val="af0"/>
            <w:rFonts w:ascii="Times New Roman" w:hAnsi="Times New Roman" w:cs="Times New Roman"/>
            <w:color w:val="auto"/>
            <w:lang w:val="en-US"/>
          </w:rPr>
          <w:t>www</w:t>
        </w:r>
        <w:r w:rsidR="00CC0E4D" w:rsidRPr="00E72543">
          <w:rPr>
            <w:rStyle w:val="af0"/>
            <w:rFonts w:ascii="Times New Roman" w:hAnsi="Times New Roman" w:cs="Times New Roman"/>
            <w:color w:val="auto"/>
          </w:rPr>
          <w:t>.</w:t>
        </w:r>
        <w:r w:rsidR="00CC0E4D" w:rsidRPr="00E72543">
          <w:rPr>
            <w:rStyle w:val="af0"/>
            <w:rFonts w:ascii="Times New Roman" w:hAnsi="Times New Roman" w:cs="Times New Roman"/>
            <w:color w:val="auto"/>
            <w:lang w:val="en-US"/>
          </w:rPr>
          <w:t>nabchelny</w:t>
        </w:r>
        <w:r w:rsidR="00CC0E4D" w:rsidRPr="00E72543">
          <w:rPr>
            <w:rStyle w:val="af0"/>
            <w:rFonts w:ascii="Times New Roman" w:hAnsi="Times New Roman" w:cs="Times New Roman"/>
            <w:color w:val="auto"/>
          </w:rPr>
          <w:t>.</w:t>
        </w:r>
        <w:r w:rsidR="00CC0E4D" w:rsidRPr="00E72543">
          <w:rPr>
            <w:rStyle w:val="af0"/>
            <w:rFonts w:ascii="Times New Roman" w:hAnsi="Times New Roman" w:cs="Times New Roman"/>
            <w:color w:val="auto"/>
            <w:lang w:val="en-US"/>
          </w:rPr>
          <w:t>ru</w:t>
        </w:r>
      </w:hyperlink>
      <w:r w:rsidR="00CC0E4D" w:rsidRPr="00E72543">
        <w:rPr>
          <w:rFonts w:ascii="Times New Roman" w:hAnsi="Times New Roman" w:cs="Times New Roman"/>
        </w:rPr>
        <w:t xml:space="preserve">. </w:t>
      </w:r>
    </w:p>
    <w:p w:rsidR="00953D26" w:rsidRPr="00E72543" w:rsidRDefault="00824DDC" w:rsidP="00E72543">
      <w:pPr>
        <w:pStyle w:val="afffff1"/>
        <w:numPr>
          <w:ilvl w:val="3"/>
          <w:numId w:val="5"/>
        </w:numPr>
        <w:spacing w:line="0" w:lineRule="atLeast"/>
        <w:ind w:left="0" w:firstLine="540"/>
        <w:jc w:val="both"/>
        <w:rPr>
          <w:rFonts w:ascii="Times New Roman" w:hAnsi="Times New Roman" w:cs="Times New Roman"/>
        </w:rPr>
      </w:pPr>
      <w:r w:rsidRPr="00E72543">
        <w:rPr>
          <w:rFonts w:ascii="Times New Roman" w:hAnsi="Times New Roman" w:cs="Times New Roman"/>
        </w:rPr>
        <w:t>К информации о проведении аукциона относятся информация и полученные в результате принятия решения о проведении аукциона и в ходе аукциона сведения, в том числе сведения, содержащиеся в извещении о проведении аукциона, извещении об отказе от проведения аукциона, аукционной документации, изменениях, вносимых в такие извещения и такую документацию, разъяснениях такой документации, протоколах, составляемых в ходе аукциона.</w:t>
      </w:r>
    </w:p>
    <w:p w:rsidR="00953D26" w:rsidRPr="00E72543" w:rsidRDefault="00953D26" w:rsidP="00E72543">
      <w:pPr>
        <w:pStyle w:val="afffff1"/>
        <w:spacing w:line="0" w:lineRule="atLeast"/>
        <w:ind w:left="540"/>
        <w:jc w:val="both"/>
        <w:rPr>
          <w:rFonts w:ascii="Times New Roman" w:hAnsi="Times New Roman" w:cs="Times New Roman"/>
        </w:rPr>
      </w:pPr>
    </w:p>
    <w:p w:rsidR="00953D26" w:rsidRPr="00E72543" w:rsidRDefault="00824DDC" w:rsidP="00E72543">
      <w:pPr>
        <w:spacing w:line="0" w:lineRule="atLeast"/>
        <w:outlineLvl w:val="1"/>
        <w:rPr>
          <w:rFonts w:ascii="Times New Roman" w:hAnsi="Times New Roman" w:cs="Times New Roman"/>
          <w:b/>
        </w:rPr>
      </w:pPr>
      <w:r w:rsidRPr="00E72543">
        <w:rPr>
          <w:rFonts w:ascii="Times New Roman" w:hAnsi="Times New Roman" w:cs="Times New Roman"/>
          <w:b/>
        </w:rPr>
        <w:t>Глава 6. Порядок предоставления аукционной документации</w:t>
      </w:r>
    </w:p>
    <w:p w:rsidR="00953D26" w:rsidRPr="00E72543" w:rsidRDefault="00953D26" w:rsidP="00E72543">
      <w:pPr>
        <w:spacing w:line="0" w:lineRule="atLeast"/>
        <w:outlineLvl w:val="1"/>
        <w:rPr>
          <w:rFonts w:ascii="Times New Roman" w:hAnsi="Times New Roman" w:cs="Times New Roman"/>
          <w:b/>
        </w:rPr>
      </w:pPr>
    </w:p>
    <w:p w:rsidR="00953D26" w:rsidRPr="00E72543" w:rsidRDefault="00824DDC" w:rsidP="00E72543">
      <w:pPr>
        <w:pStyle w:val="afffff1"/>
        <w:numPr>
          <w:ilvl w:val="3"/>
          <w:numId w:val="5"/>
        </w:numPr>
        <w:spacing w:line="0" w:lineRule="atLeast"/>
        <w:ind w:left="0" w:firstLine="540"/>
        <w:jc w:val="both"/>
        <w:rPr>
          <w:rFonts w:ascii="Times New Roman" w:hAnsi="Times New Roman" w:cs="Times New Roman"/>
        </w:rPr>
      </w:pPr>
      <w:r w:rsidRPr="00E72543">
        <w:rPr>
          <w:rFonts w:ascii="Times New Roman" w:hAnsi="Times New Roman" w:cs="Times New Roman"/>
        </w:rPr>
        <w:t xml:space="preserve"> При п</w:t>
      </w:r>
      <w:r w:rsidR="00993A0F" w:rsidRPr="00E72543">
        <w:rPr>
          <w:rFonts w:ascii="Times New Roman" w:hAnsi="Times New Roman" w:cs="Times New Roman"/>
        </w:rPr>
        <w:t>роведении аукциона Организатор</w:t>
      </w:r>
      <w:r w:rsidRPr="00E72543">
        <w:rPr>
          <w:rFonts w:ascii="Times New Roman" w:hAnsi="Times New Roman" w:cs="Times New Roman"/>
        </w:rPr>
        <w:t xml:space="preserve"> аукциона обеспечивает размещение аукционной документации на электронной площадке одновременно с размещением извещения о проведении аукциона. Аукционная документация доступна всем заинтересованным лицам для ознакомления без взимания платы.</w:t>
      </w:r>
    </w:p>
    <w:p w:rsidR="00953D26" w:rsidRPr="00E72543" w:rsidRDefault="00824DDC" w:rsidP="00E72543">
      <w:pPr>
        <w:pStyle w:val="afffff1"/>
        <w:numPr>
          <w:ilvl w:val="3"/>
          <w:numId w:val="5"/>
        </w:numPr>
        <w:spacing w:line="0" w:lineRule="atLeast"/>
        <w:ind w:left="0" w:firstLine="540"/>
        <w:jc w:val="both"/>
        <w:rPr>
          <w:rFonts w:ascii="Times New Roman" w:hAnsi="Times New Roman" w:cs="Times New Roman"/>
        </w:rPr>
      </w:pPr>
      <w:r w:rsidRPr="00E72543">
        <w:rPr>
          <w:rFonts w:ascii="Times New Roman" w:hAnsi="Times New Roman" w:cs="Times New Roman"/>
        </w:rPr>
        <w:t xml:space="preserve"> Предоставление аукционной документации до размещения на электронной площадке извещения о проведении аукциона не допускается.</w:t>
      </w:r>
    </w:p>
    <w:p w:rsidR="00953D26" w:rsidRPr="00E72543" w:rsidRDefault="00953D26" w:rsidP="00E72543">
      <w:pPr>
        <w:pStyle w:val="afffff1"/>
        <w:spacing w:line="0" w:lineRule="atLeast"/>
        <w:ind w:left="540"/>
        <w:jc w:val="both"/>
        <w:rPr>
          <w:rFonts w:ascii="Times New Roman" w:hAnsi="Times New Roman" w:cs="Times New Roman"/>
        </w:rPr>
      </w:pPr>
    </w:p>
    <w:p w:rsidR="00953D26" w:rsidRPr="00E72543" w:rsidRDefault="00824DDC" w:rsidP="00E72543">
      <w:pPr>
        <w:spacing w:line="0" w:lineRule="atLeast"/>
        <w:outlineLvl w:val="1"/>
        <w:rPr>
          <w:rFonts w:ascii="Times New Roman" w:hAnsi="Times New Roman" w:cs="Times New Roman"/>
          <w:b/>
        </w:rPr>
      </w:pPr>
      <w:r w:rsidRPr="00E72543">
        <w:rPr>
          <w:rFonts w:ascii="Times New Roman" w:hAnsi="Times New Roman" w:cs="Times New Roman"/>
          <w:b/>
        </w:rPr>
        <w:t xml:space="preserve">Глава 7. Разъяснение аукционной документации, внесение изменений в </w:t>
      </w:r>
      <w:r w:rsidRPr="00E72543">
        <w:rPr>
          <w:rFonts w:ascii="Times New Roman" w:hAnsi="Times New Roman" w:cs="Times New Roman"/>
          <w:b/>
        </w:rPr>
        <w:lastRenderedPageBreak/>
        <w:t>аукционную документацию</w:t>
      </w:r>
    </w:p>
    <w:p w:rsidR="00953D26" w:rsidRPr="00E72543" w:rsidRDefault="00953D26" w:rsidP="00E72543">
      <w:pPr>
        <w:pStyle w:val="afffff1"/>
        <w:spacing w:line="0" w:lineRule="atLeast"/>
        <w:ind w:left="540"/>
        <w:jc w:val="both"/>
        <w:rPr>
          <w:rFonts w:ascii="Times New Roman" w:hAnsi="Times New Roman" w:cs="Times New Roman"/>
        </w:rPr>
      </w:pPr>
    </w:p>
    <w:p w:rsidR="00953D26" w:rsidRPr="00E72543" w:rsidRDefault="00824DDC" w:rsidP="00E72543">
      <w:pPr>
        <w:pStyle w:val="afffff1"/>
        <w:spacing w:line="0" w:lineRule="atLeast"/>
        <w:ind w:left="0" w:firstLine="540"/>
        <w:jc w:val="both"/>
        <w:rPr>
          <w:rFonts w:ascii="Times New Roman" w:hAnsi="Times New Roman" w:cs="Times New Roman"/>
          <w:shd w:val="clear" w:color="auto" w:fill="FFFF00"/>
        </w:rPr>
      </w:pPr>
      <w:r w:rsidRPr="00E72543">
        <w:rPr>
          <w:rFonts w:ascii="Times New Roman" w:eastAsia="Calibri" w:hAnsi="Times New Roman" w:cs="Times New Roman"/>
          <w:lang w:eastAsia="en-US"/>
        </w:rPr>
        <w:t>27. Любое заинтересованное лицо вправе направить с использованием программно-аппаратных средств электронной площадки не более 3 запросов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2 рабочих дней со дня поступления указанного запроса организатору конкурса, если указанный запрос поступил к нему не позднее 3 рабочих дней до дня окончания срока подачи заявок на участие в конкурсе, организатор конкурса формирует, подписывает усиленной квалифицированной подписью лица, уполномоченного действовать от имени организатора конкурса, и размещает на официальном сайте, электронной площадке разъяснение положений конкурсной документации с указанием предмета запроса, но без указания заинтересованного лица, от которого поступил запрос (разъяснение положений конкурсной документации не должно изменять ее суть).</w:t>
      </w:r>
    </w:p>
    <w:p w:rsidR="00953D26" w:rsidRPr="00E72543" w:rsidRDefault="00824DDC" w:rsidP="00E72543">
      <w:pPr>
        <w:pStyle w:val="a5"/>
        <w:spacing w:line="0" w:lineRule="atLeast"/>
        <w:ind w:firstLine="567"/>
        <w:rPr>
          <w:rFonts w:ascii="Times New Roman" w:hAnsi="Times New Roman" w:cs="Times New Roman"/>
        </w:rPr>
      </w:pPr>
      <w:r w:rsidRPr="00E72543">
        <w:rPr>
          <w:rFonts w:ascii="Times New Roman" w:eastAsia="Calibri" w:hAnsi="Times New Roman" w:cs="Times New Roman"/>
          <w:lang w:eastAsia="en-US"/>
        </w:rPr>
        <w:t>28. Организатор конкурса по собственной инициативе или в соответствии с запросом заинтересованного лица о разъяснении положений конкурсной документации вправе внести изменения в конкурсную документацию не позднее чем за 5 календарных дней до дня окончания срока подачи заявок на участие в конкурсе. Изменение предмета конкурса не допускается. В течение одного дня со дня принятия решения о внесении изменений в конкурсную документацию такие изменения подписываются усиленной квалифицированной подписью лица, уполномоченного действовать от имени организатора конкурса, и размещаются организатором конкурса на официальном сайте. В день размещения изменений, которые внесены в извещение о проведении конкурса, на официальном сайте такие изменения подлежат также размещению на электронной площадке. При этом срок подачи заявок на участие в конкурсе должен быть продлен таким образом, чтобы со дня размещения на официальном сайте изменений, внесенных в конкурсную документацию, до дня окончания срока подачи заявок на участие в конкурсе срок составлял не менее 25 календарных дней.</w:t>
      </w:r>
    </w:p>
    <w:p w:rsidR="00953D26" w:rsidRPr="00E72543" w:rsidRDefault="00824DDC" w:rsidP="00E72543">
      <w:pPr>
        <w:spacing w:line="0" w:lineRule="atLeast"/>
        <w:ind w:firstLine="567"/>
        <w:rPr>
          <w:rFonts w:ascii="Times New Roman" w:eastAsia="Calibri" w:hAnsi="Times New Roman" w:cs="Times New Roman"/>
          <w:b/>
          <w:lang w:eastAsia="en-US"/>
        </w:rPr>
      </w:pPr>
      <w:r w:rsidRPr="00E72543">
        <w:rPr>
          <w:rFonts w:ascii="Times New Roman" w:eastAsia="Calibri" w:hAnsi="Times New Roman" w:cs="Times New Roman"/>
          <w:b/>
          <w:lang w:eastAsia="en-US"/>
        </w:rPr>
        <w:t>Глава 8. Подача заявок на участие в аукционе</w:t>
      </w:r>
    </w:p>
    <w:p w:rsidR="00953D26" w:rsidRPr="00E72543" w:rsidRDefault="00953D26" w:rsidP="00E72543">
      <w:pPr>
        <w:spacing w:line="0" w:lineRule="atLeast"/>
        <w:ind w:firstLine="567"/>
        <w:rPr>
          <w:rFonts w:ascii="Times New Roman" w:eastAsia="Calibri" w:hAnsi="Times New Roman" w:cs="Times New Roman"/>
          <w:b/>
          <w:lang w:eastAsia="en-US"/>
        </w:rPr>
      </w:pPr>
    </w:p>
    <w:p w:rsidR="00953D26" w:rsidRPr="00E72543" w:rsidRDefault="00824DDC" w:rsidP="00E72543">
      <w:pPr>
        <w:pStyle w:val="afffff1"/>
        <w:spacing w:line="0" w:lineRule="atLeast"/>
        <w:ind w:left="0" w:firstLine="567"/>
        <w:jc w:val="both"/>
        <w:rPr>
          <w:rFonts w:ascii="Times New Roman" w:hAnsi="Times New Roman" w:cs="Times New Roman"/>
        </w:rPr>
      </w:pPr>
      <w:r w:rsidRPr="00E72543">
        <w:rPr>
          <w:rFonts w:ascii="Times New Roman" w:eastAsia="Calibri" w:hAnsi="Times New Roman" w:cs="Times New Roman"/>
          <w:lang w:eastAsia="en-US"/>
        </w:rPr>
        <w:t>29. Для участия в аукционе заявитель, зарегистрированный на электронной площадке, определенной для проведения аукциона, подает заявку на участие в аукционе в соответствии с регламентом электронной площадки.</w:t>
      </w:r>
    </w:p>
    <w:p w:rsidR="00953D26" w:rsidRPr="00E72543" w:rsidRDefault="00824DDC" w:rsidP="00E72543">
      <w:pPr>
        <w:pStyle w:val="afffff1"/>
        <w:spacing w:line="0" w:lineRule="atLeast"/>
        <w:ind w:left="0" w:firstLine="567"/>
        <w:jc w:val="both"/>
        <w:rPr>
          <w:rFonts w:ascii="Times New Roman" w:hAnsi="Times New Roman" w:cs="Times New Roman"/>
        </w:rPr>
      </w:pPr>
      <w:r w:rsidRPr="00E72543">
        <w:rPr>
          <w:rFonts w:ascii="Times New Roman" w:eastAsia="Calibri" w:hAnsi="Times New Roman" w:cs="Times New Roman"/>
          <w:lang w:eastAsia="en-US"/>
        </w:rPr>
        <w:t>30. 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953D26" w:rsidRPr="00E72543" w:rsidRDefault="00824DDC" w:rsidP="00E72543">
      <w:pPr>
        <w:pStyle w:val="a5"/>
        <w:spacing w:line="0" w:lineRule="atLeast"/>
        <w:ind w:firstLine="567"/>
        <w:contextualSpacing/>
        <w:rPr>
          <w:rFonts w:ascii="Times New Roman" w:hAnsi="Times New Roman" w:cs="Times New Roman"/>
        </w:rPr>
      </w:pPr>
      <w:r w:rsidRPr="00E72543">
        <w:rPr>
          <w:rFonts w:ascii="Times New Roman" w:hAnsi="Times New Roman" w:cs="Times New Roman"/>
        </w:rPr>
        <w:t xml:space="preserve">31. Прием заявок на участие в аукционе осуществляется до дня и времени окончания срока подачи таких заявок. </w:t>
      </w:r>
    </w:p>
    <w:p w:rsidR="00953D26" w:rsidRPr="00E72543" w:rsidRDefault="00824DDC" w:rsidP="00E72543">
      <w:pPr>
        <w:pStyle w:val="a5"/>
        <w:spacing w:line="0" w:lineRule="atLeast"/>
        <w:ind w:firstLine="567"/>
        <w:contextualSpacing/>
        <w:rPr>
          <w:rFonts w:ascii="Times New Roman" w:hAnsi="Times New Roman" w:cs="Times New Roman"/>
        </w:rPr>
      </w:pPr>
      <w:r w:rsidRPr="00E72543">
        <w:rPr>
          <w:rFonts w:ascii="Times New Roman" w:hAnsi="Times New Roman" w:cs="Times New Roman"/>
        </w:rPr>
        <w:t xml:space="preserve">32. Каждая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дня, времени получения и порядкового номера заявки. В течение одного </w:t>
      </w:r>
      <w:r w:rsidRPr="00E72543">
        <w:rPr>
          <w:rFonts w:ascii="Times New Roman" w:hAnsi="Times New Roman" w:cs="Times New Roman"/>
        </w:rPr>
        <w:lastRenderedPageBreak/>
        <w:t xml:space="preserve">часа со дня и времени окончания срока подачи заявок на участие в аукционе оператор электронной площадки направляет организатору аукциона заявки на участие в аукционе. </w:t>
      </w:r>
    </w:p>
    <w:p w:rsidR="00953D26" w:rsidRPr="00E72543" w:rsidRDefault="00824DDC" w:rsidP="00E72543">
      <w:pPr>
        <w:pStyle w:val="a5"/>
        <w:spacing w:line="0" w:lineRule="atLeast"/>
        <w:ind w:firstLine="567"/>
        <w:contextualSpacing/>
        <w:rPr>
          <w:rFonts w:ascii="Times New Roman" w:hAnsi="Times New Roman" w:cs="Times New Roman"/>
        </w:rPr>
      </w:pPr>
      <w:r w:rsidRPr="00E72543">
        <w:rPr>
          <w:rFonts w:ascii="Times New Roman" w:hAnsi="Times New Roman" w:cs="Times New Roman"/>
        </w:rPr>
        <w:t xml:space="preserve">33. 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заявителям в течение 5 рабочих дней со дня окончания срока приема таких заявок. </w:t>
      </w:r>
    </w:p>
    <w:p w:rsidR="00953D26" w:rsidRPr="00E72543" w:rsidRDefault="00824DDC" w:rsidP="00E72543">
      <w:pPr>
        <w:pStyle w:val="a5"/>
        <w:spacing w:line="0" w:lineRule="atLeast"/>
        <w:ind w:firstLine="567"/>
        <w:contextualSpacing/>
        <w:rPr>
          <w:rFonts w:ascii="Times New Roman" w:hAnsi="Times New Roman" w:cs="Times New Roman"/>
        </w:rPr>
      </w:pPr>
      <w:r w:rsidRPr="00E72543">
        <w:rPr>
          <w:rFonts w:ascii="Times New Roman" w:hAnsi="Times New Roman" w:cs="Times New Roman"/>
        </w:rPr>
        <w:t xml:space="preserve">34. Заявитель вправе отозвать заявку на участие в аукционе в любое время до установленных дня и времени окончания срока подачи заявок. Задаток возвращается заявителю в течение 5 рабочих дней со дня поступления организатору аукциона уведомления об отзыве заявки на участие в аукционе. </w:t>
      </w:r>
    </w:p>
    <w:p w:rsidR="00953D26" w:rsidRPr="00E72543" w:rsidRDefault="00824DDC" w:rsidP="00E72543">
      <w:pPr>
        <w:pStyle w:val="a5"/>
        <w:spacing w:line="0" w:lineRule="atLeast"/>
        <w:rPr>
          <w:rFonts w:ascii="Times New Roman" w:hAnsi="Times New Roman" w:cs="Times New Roman"/>
        </w:rPr>
      </w:pPr>
      <w:r w:rsidRPr="00E72543">
        <w:rPr>
          <w:rFonts w:ascii="Times New Roman" w:hAnsi="Times New Roman" w:cs="Times New Roman"/>
        </w:rPr>
        <w:t xml:space="preserve">  </w:t>
      </w:r>
    </w:p>
    <w:p w:rsidR="00953D26" w:rsidRPr="00E72543" w:rsidRDefault="00824DDC" w:rsidP="00E72543">
      <w:pPr>
        <w:spacing w:line="0" w:lineRule="atLeast"/>
        <w:outlineLvl w:val="1"/>
        <w:rPr>
          <w:rFonts w:ascii="Times New Roman" w:eastAsia="Calibri" w:hAnsi="Times New Roman" w:cs="Times New Roman"/>
          <w:b/>
          <w:lang w:eastAsia="en-US"/>
        </w:rPr>
      </w:pPr>
      <w:r w:rsidRPr="00E72543">
        <w:rPr>
          <w:rFonts w:ascii="Times New Roman" w:eastAsia="Calibri" w:hAnsi="Times New Roman" w:cs="Times New Roman"/>
          <w:b/>
          <w:lang w:eastAsia="en-US"/>
        </w:rPr>
        <w:t>Глава 9. Рассмотрение заявок на участие в аукционе</w:t>
      </w:r>
    </w:p>
    <w:p w:rsidR="00953D26" w:rsidRPr="00E72543" w:rsidRDefault="00953D26" w:rsidP="00E72543">
      <w:pPr>
        <w:pStyle w:val="afffff1"/>
        <w:spacing w:line="0" w:lineRule="atLeast"/>
        <w:ind w:left="540"/>
        <w:jc w:val="both"/>
        <w:rPr>
          <w:rFonts w:ascii="Times New Roman" w:hAnsi="Times New Roman" w:cs="Times New Roman"/>
        </w:rPr>
      </w:pPr>
    </w:p>
    <w:p w:rsidR="00953D26" w:rsidRPr="00E72543" w:rsidRDefault="00824DDC" w:rsidP="00E72543">
      <w:pPr>
        <w:pStyle w:val="afffff1"/>
        <w:spacing w:line="0" w:lineRule="atLeast"/>
        <w:ind w:left="0" w:firstLine="567"/>
        <w:jc w:val="both"/>
        <w:rPr>
          <w:rFonts w:ascii="Times New Roman" w:hAnsi="Times New Roman" w:cs="Times New Roman"/>
        </w:rPr>
      </w:pPr>
      <w:r w:rsidRPr="00E72543">
        <w:rPr>
          <w:rFonts w:ascii="Times New Roman" w:eastAsia="Calibri" w:hAnsi="Times New Roman" w:cs="Times New Roman"/>
          <w:lang w:eastAsia="en-US"/>
        </w:rPr>
        <w:t>35. Оператор электронной площадки в течение одного часа со дня и времени окончания срока подачи заявок на участие в аукционе оператор электронной площадки направляет организатору аукциона заявки на участие в аукционе.</w:t>
      </w:r>
    </w:p>
    <w:p w:rsidR="00953D26" w:rsidRPr="00E72543" w:rsidRDefault="00824DDC" w:rsidP="00E72543">
      <w:pPr>
        <w:pStyle w:val="afffff1"/>
        <w:tabs>
          <w:tab w:val="left" w:pos="5550"/>
        </w:tabs>
        <w:spacing w:line="0" w:lineRule="atLeast"/>
        <w:ind w:left="0" w:firstLine="567"/>
        <w:jc w:val="both"/>
        <w:rPr>
          <w:rFonts w:ascii="Times New Roman" w:hAnsi="Times New Roman" w:cs="Times New Roman"/>
        </w:rPr>
      </w:pPr>
      <w:r w:rsidRPr="00E72543">
        <w:rPr>
          <w:rFonts w:ascii="Times New Roman" w:eastAsia="Calibri" w:hAnsi="Times New Roman" w:cs="Times New Roman"/>
          <w:lang w:eastAsia="en-US"/>
        </w:rPr>
        <w:t xml:space="preserve">36.Аукционная комиссия рассматривает </w:t>
      </w:r>
      <w:r w:rsidRPr="00E72543">
        <w:rPr>
          <w:rFonts w:ascii="Times New Roman" w:hAnsi="Times New Roman" w:cs="Times New Roman"/>
        </w:rPr>
        <w:t>заявки на участие в аукционе на соответствие требованиям аукционной документации, и соответствия заявителей требованиям, установленным законод</w:t>
      </w:r>
      <w:r w:rsidR="00E72543">
        <w:rPr>
          <w:rFonts w:ascii="Times New Roman" w:hAnsi="Times New Roman" w:cs="Times New Roman"/>
        </w:rPr>
        <w:t>ательством Российской Федерации</w:t>
      </w:r>
      <w:r w:rsidRPr="00E72543">
        <w:rPr>
          <w:rFonts w:ascii="Times New Roman" w:hAnsi="Times New Roman" w:cs="Times New Roman"/>
        </w:rPr>
        <w:t xml:space="preserve"> к таким участникам.</w:t>
      </w:r>
    </w:p>
    <w:p w:rsidR="00953D26" w:rsidRPr="00E72543" w:rsidRDefault="00824DDC" w:rsidP="00E72543">
      <w:pPr>
        <w:pStyle w:val="afffff1"/>
        <w:spacing w:line="0" w:lineRule="atLeast"/>
        <w:ind w:left="0" w:firstLine="567"/>
        <w:jc w:val="both"/>
        <w:rPr>
          <w:rFonts w:ascii="Times New Roman" w:hAnsi="Times New Roman" w:cs="Times New Roman"/>
        </w:rPr>
      </w:pPr>
      <w:r w:rsidRPr="00E72543">
        <w:rPr>
          <w:rFonts w:ascii="Times New Roman" w:hAnsi="Times New Roman" w:cs="Times New Roman"/>
        </w:rPr>
        <w:t>37. Срок рассмотрения заявок на участие в аукционе не может превышать двух календарных дней со дня окончания срока подачи заявок на участие в аукционе.</w:t>
      </w:r>
    </w:p>
    <w:p w:rsidR="00953D26" w:rsidRPr="00E72543" w:rsidRDefault="00824DDC" w:rsidP="00E72543">
      <w:pPr>
        <w:pStyle w:val="afffff1"/>
        <w:spacing w:line="0" w:lineRule="atLeast"/>
        <w:ind w:left="0" w:firstLine="567"/>
        <w:jc w:val="both"/>
        <w:rPr>
          <w:rFonts w:ascii="Times New Roman" w:hAnsi="Times New Roman" w:cs="Times New Roman"/>
        </w:rPr>
      </w:pPr>
      <w:r w:rsidRPr="00E72543">
        <w:rPr>
          <w:rFonts w:ascii="Times New Roman" w:hAnsi="Times New Roman" w:cs="Times New Roman"/>
        </w:rPr>
        <w:t>38.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заявителем не отозваны, все заявки на участие в аукционе заявителя, поданные в отношении лота, не рассматриваются и возвращаются заявителю.</w:t>
      </w:r>
    </w:p>
    <w:p w:rsidR="00953D26" w:rsidRPr="00E72543" w:rsidRDefault="00824DDC" w:rsidP="00E72543">
      <w:pPr>
        <w:pStyle w:val="a5"/>
        <w:spacing w:line="0" w:lineRule="atLeast"/>
        <w:ind w:firstLine="567"/>
        <w:contextualSpacing/>
        <w:rPr>
          <w:rFonts w:ascii="Times New Roman" w:hAnsi="Times New Roman" w:cs="Times New Roman"/>
        </w:rPr>
      </w:pPr>
      <w:r w:rsidRPr="00E72543">
        <w:rPr>
          <w:rFonts w:ascii="Times New Roman" w:hAnsi="Times New Roman" w:cs="Times New Roman"/>
        </w:rPr>
        <w:t xml:space="preserve">39.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отклонении заявки на участие в аукционе по основаниям, предусмотренным </w:t>
      </w:r>
      <w:hyperlink r:id="rId12">
        <w:r w:rsidRPr="00E72543">
          <w:rPr>
            <w:rStyle w:val="af0"/>
            <w:rFonts w:ascii="Times New Roman" w:hAnsi="Times New Roman" w:cs="Times New Roman"/>
            <w:color w:val="auto"/>
            <w:u w:val="none"/>
          </w:rPr>
          <w:t>пунктом 28</w:t>
        </w:r>
      </w:hyperlink>
      <w:r w:rsidRPr="00E72543">
        <w:rPr>
          <w:rFonts w:ascii="Times New Roman" w:hAnsi="Times New Roman" w:cs="Times New Roman"/>
        </w:rPr>
        <w:t xml:space="preserve"> Правил. Соответствующее решение оформляется протоколом рассмотрения заявок на участие в аукционе.</w:t>
      </w:r>
    </w:p>
    <w:p w:rsidR="00953D26" w:rsidRPr="00E72543" w:rsidRDefault="00824DDC" w:rsidP="00E72543">
      <w:pPr>
        <w:pStyle w:val="a5"/>
        <w:spacing w:line="0" w:lineRule="atLeast"/>
        <w:ind w:firstLine="567"/>
        <w:contextualSpacing/>
        <w:rPr>
          <w:rFonts w:ascii="Times New Roman" w:hAnsi="Times New Roman" w:cs="Times New Roman"/>
        </w:rPr>
      </w:pPr>
      <w:r w:rsidRPr="00E72543">
        <w:rPr>
          <w:rFonts w:ascii="Times New Roman" w:hAnsi="Times New Roman" w:cs="Times New Roman"/>
        </w:rPr>
        <w:t>40. Протокол рассмотрения заявок на участие в аукционе должен содержать сведения о заявителе,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настоящих Правил,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 В случае если по окончании срока подачи заявок на участие в аукционе подана только одна заявка или не подано ни одной заявки, в соответствующий протокол вносится информация о признании аукциона несостоявшимся.</w:t>
      </w:r>
    </w:p>
    <w:p w:rsidR="00953D26" w:rsidRPr="00E72543" w:rsidRDefault="00824DDC" w:rsidP="00E72543">
      <w:pPr>
        <w:pStyle w:val="a5"/>
        <w:spacing w:line="0" w:lineRule="atLeast"/>
        <w:ind w:firstLine="567"/>
        <w:contextualSpacing/>
        <w:rPr>
          <w:rFonts w:ascii="Times New Roman" w:hAnsi="Times New Roman" w:cs="Times New Roman"/>
        </w:rPr>
      </w:pPr>
      <w:r w:rsidRPr="00E72543">
        <w:rPr>
          <w:rFonts w:ascii="Times New Roman" w:hAnsi="Times New Roman" w:cs="Times New Roman"/>
        </w:rPr>
        <w:t xml:space="preserve">41. В день оформления протокола рассмотрения заявок на участие в аукционе </w:t>
      </w:r>
      <w:r w:rsidRPr="00E72543">
        <w:rPr>
          <w:rFonts w:ascii="Times New Roman" w:hAnsi="Times New Roman" w:cs="Times New Roman"/>
        </w:rPr>
        <w:lastRenderedPageBreak/>
        <w:t xml:space="preserve">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день ее размещения на электронной площадке подлежит также размещению на официальном сайте.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Оператор электронной площадки не позднее следующего рабочего дня после дня оформления протокола рассмотрения заявок на участие в аукционе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 </w:t>
      </w:r>
    </w:p>
    <w:p w:rsidR="00953D26" w:rsidRPr="00E72543" w:rsidRDefault="00824DDC" w:rsidP="00E72543">
      <w:pPr>
        <w:pStyle w:val="a5"/>
        <w:widowControl/>
        <w:spacing w:line="0" w:lineRule="atLeast"/>
        <w:ind w:firstLine="567"/>
        <w:rPr>
          <w:rFonts w:ascii="Times New Roman" w:hAnsi="Times New Roman" w:cs="Times New Roman"/>
        </w:rPr>
      </w:pPr>
      <w:r w:rsidRPr="00E72543">
        <w:rPr>
          <w:rFonts w:ascii="Times New Roman" w:hAnsi="Times New Roman" w:cs="Times New Roman"/>
        </w:rPr>
        <w:t xml:space="preserve">42. Задаток возвращается заявителям, не допущенным к участию в аукционе, в течение 5 рабочих дней со дня подписания протокола рассмотрения заявок на участие в аукционе. </w:t>
      </w:r>
    </w:p>
    <w:p w:rsidR="00953D26" w:rsidRPr="00E72543" w:rsidRDefault="00824DDC" w:rsidP="00E72543">
      <w:pPr>
        <w:pStyle w:val="a5"/>
        <w:widowControl/>
        <w:spacing w:line="0" w:lineRule="atLeast"/>
        <w:ind w:firstLine="567"/>
        <w:rPr>
          <w:rFonts w:ascii="Times New Roman" w:hAnsi="Times New Roman" w:cs="Times New Roman"/>
        </w:rPr>
      </w:pPr>
      <w:r w:rsidRPr="00E72543">
        <w:rPr>
          <w:rFonts w:ascii="Times New Roman" w:hAnsi="Times New Roman" w:cs="Times New Roman"/>
        </w:rPr>
        <w:t xml:space="preserve">43. Аукцион признается несостоявшимся в случаях, указанных в </w:t>
      </w:r>
      <w:hyperlink r:id="rId13">
        <w:r w:rsidRPr="00E72543">
          <w:rPr>
            <w:rStyle w:val="af0"/>
            <w:rFonts w:ascii="Times New Roman" w:hAnsi="Times New Roman" w:cs="Times New Roman"/>
            <w:color w:val="auto"/>
            <w:u w:val="none"/>
          </w:rPr>
          <w:t>части 17 статьи 17.3</w:t>
        </w:r>
      </w:hyperlink>
      <w:r w:rsidRPr="00E72543">
        <w:rPr>
          <w:rFonts w:ascii="Times New Roman" w:hAnsi="Times New Roman" w:cs="Times New Roman"/>
        </w:rPr>
        <w:t xml:space="preserve"> Федерального закона "О защите конкуренции", </w:t>
      </w:r>
      <w:hyperlink r:id="rId14">
        <w:r w:rsidRPr="00E72543">
          <w:rPr>
            <w:rStyle w:val="af0"/>
            <w:rFonts w:ascii="Times New Roman" w:hAnsi="Times New Roman" w:cs="Times New Roman"/>
            <w:color w:val="auto"/>
            <w:u w:val="none"/>
          </w:rPr>
          <w:t>части 5.7 статьи 19</w:t>
        </w:r>
      </w:hyperlink>
      <w:r w:rsidRPr="00E72543">
        <w:rPr>
          <w:rFonts w:ascii="Times New Roman" w:hAnsi="Times New Roman" w:cs="Times New Roman"/>
        </w:rPr>
        <w:t xml:space="preserve"> Федерального закона "О рекламе". </w:t>
      </w:r>
    </w:p>
    <w:p w:rsidR="00953D26" w:rsidRPr="00E72543" w:rsidRDefault="00824DDC" w:rsidP="00E72543">
      <w:pPr>
        <w:pStyle w:val="a5"/>
        <w:widowControl/>
        <w:spacing w:line="0" w:lineRule="atLeast"/>
        <w:ind w:firstLine="567"/>
        <w:contextualSpacing/>
        <w:rPr>
          <w:rFonts w:ascii="Times New Roman" w:hAnsi="Times New Roman" w:cs="Times New Roman"/>
        </w:rPr>
      </w:pPr>
      <w:r w:rsidRPr="00E72543">
        <w:rPr>
          <w:rFonts w:ascii="Times New Roman" w:hAnsi="Times New Roman" w:cs="Times New Roman"/>
        </w:rPr>
        <w:t xml:space="preserve">Организатором аукциона составляется протокол о признании аукциона несостоявшимся, в котором должны содержаться сведения о дне и времени его составления, лице, подавшем единственную заявку на участие в аукционе, или лице, признанном единственным участником аукциона, или сведения о том, что на участие в аукционе не подано ни одной заявки или принято решение об отказе в допуске к участию в аукционе всех заявителей. Протокол о признании аукциона несостоявшимся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одного рабочего дня, следующего за днем подписания указанного протокола. В день размещения протокола о признании аукциона несостоявшимся на электронной площадке указанный протокол подлежит также размещению на официальном сайте. </w:t>
      </w:r>
    </w:p>
    <w:p w:rsidR="00953D26" w:rsidRPr="00E72543" w:rsidRDefault="00824DDC" w:rsidP="00E72543">
      <w:pPr>
        <w:pStyle w:val="a5"/>
        <w:widowControl/>
        <w:spacing w:line="0" w:lineRule="atLeast"/>
        <w:ind w:firstLine="510"/>
        <w:contextualSpacing/>
        <w:rPr>
          <w:rFonts w:ascii="Times New Roman" w:hAnsi="Times New Roman" w:cs="Times New Roman"/>
        </w:rPr>
      </w:pPr>
      <w:r w:rsidRPr="00E72543">
        <w:rPr>
          <w:rFonts w:ascii="Times New Roman" w:hAnsi="Times New Roman" w:cs="Times New Roman"/>
        </w:rPr>
        <w:t xml:space="preserve">44. В случае если документацией об аукционе предусмотрено 2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 </w:t>
      </w:r>
    </w:p>
    <w:p w:rsidR="00953D26" w:rsidRPr="00E72543" w:rsidRDefault="00824DDC" w:rsidP="00E72543">
      <w:pPr>
        <w:pStyle w:val="a5"/>
        <w:widowControl/>
        <w:spacing w:line="0" w:lineRule="atLeast"/>
        <w:ind w:firstLine="510"/>
        <w:contextualSpacing/>
        <w:rPr>
          <w:rFonts w:ascii="Times New Roman" w:hAnsi="Times New Roman" w:cs="Times New Roman"/>
        </w:rPr>
      </w:pPr>
      <w:r w:rsidRPr="00E72543">
        <w:rPr>
          <w:rFonts w:ascii="Times New Roman" w:hAnsi="Times New Roman" w:cs="Times New Roman"/>
        </w:rPr>
        <w:t xml:space="preserve">45. В случае если аукцион признан несостоявшимся в связи с допуском к участию в аукционе только одного заявителя или участием в нем только одного участника аукциона и при этом единственная заявка на участие в аукционе и подавшее ее лицо соответствуют требованиям к участникам аукциона и их предложениям, предусмотренным законодательством Российской Федерации, документацией об аукционе, организатор аукциона обязан заключить договор с таким лицом на условиях, которые предусмотрены документацией об аукционе и заявкой на участие в аукционе, поданной таким лицом, если иное не предусмотрено федеральными законами. Заключение договора для такого лица является обязанностью, если иное не предусмотрено федеральными законами. </w:t>
      </w:r>
    </w:p>
    <w:p w:rsidR="00953D26" w:rsidRPr="00E72543" w:rsidRDefault="00824DDC" w:rsidP="00E72543">
      <w:pPr>
        <w:pStyle w:val="a5"/>
        <w:spacing w:line="0" w:lineRule="atLeast"/>
        <w:ind w:firstLine="540"/>
        <w:rPr>
          <w:rFonts w:ascii="Times New Roman" w:hAnsi="Times New Roman" w:cs="Times New Roman"/>
        </w:rPr>
      </w:pPr>
      <w:r w:rsidRPr="00E72543">
        <w:rPr>
          <w:rFonts w:ascii="Times New Roman" w:hAnsi="Times New Roman" w:cs="Times New Roman"/>
        </w:rPr>
        <w:lastRenderedPageBreak/>
        <w:t xml:space="preserve">  </w:t>
      </w:r>
    </w:p>
    <w:p w:rsidR="00953D26" w:rsidRPr="00E72543" w:rsidRDefault="00824DDC" w:rsidP="00E72543">
      <w:pPr>
        <w:spacing w:line="0" w:lineRule="atLeast"/>
        <w:ind w:firstLine="540"/>
        <w:rPr>
          <w:rFonts w:ascii="Times New Roman" w:eastAsia="Calibri" w:hAnsi="Times New Roman" w:cs="Times New Roman"/>
          <w:b/>
          <w:lang w:eastAsia="en-US"/>
        </w:rPr>
      </w:pPr>
      <w:r w:rsidRPr="00E72543">
        <w:rPr>
          <w:rFonts w:ascii="Times New Roman" w:eastAsia="Calibri" w:hAnsi="Times New Roman" w:cs="Times New Roman"/>
          <w:b/>
          <w:lang w:eastAsia="en-US"/>
        </w:rPr>
        <w:t>Глава 10. Порядок проведения аукциона</w:t>
      </w:r>
    </w:p>
    <w:p w:rsidR="00953D26" w:rsidRPr="00E72543" w:rsidRDefault="00953D26" w:rsidP="00E72543">
      <w:pPr>
        <w:spacing w:line="0" w:lineRule="atLeast"/>
        <w:jc w:val="both"/>
        <w:rPr>
          <w:rFonts w:ascii="Times New Roman" w:hAnsi="Times New Roman" w:cs="Times New Roman"/>
        </w:rPr>
      </w:pPr>
    </w:p>
    <w:p w:rsidR="00953D26" w:rsidRPr="00E72543" w:rsidRDefault="00824DDC" w:rsidP="00E72543">
      <w:pPr>
        <w:pStyle w:val="afffff1"/>
        <w:spacing w:line="0" w:lineRule="atLeast"/>
        <w:ind w:left="0" w:firstLine="540"/>
        <w:jc w:val="both"/>
        <w:rPr>
          <w:rFonts w:ascii="Times New Roman" w:hAnsi="Times New Roman" w:cs="Times New Roman"/>
        </w:rPr>
      </w:pPr>
      <w:r w:rsidRPr="00E72543">
        <w:rPr>
          <w:rFonts w:ascii="Times New Roman" w:eastAsia="Calibri" w:hAnsi="Times New Roman" w:cs="Times New Roman"/>
          <w:lang w:eastAsia="en-US"/>
        </w:rPr>
        <w:t xml:space="preserve">46. В аукционе могут участвовать только заявители, признанные участниками аукциона. </w:t>
      </w:r>
    </w:p>
    <w:p w:rsidR="00953D26" w:rsidRPr="00E72543" w:rsidRDefault="00824DDC" w:rsidP="00E72543">
      <w:pPr>
        <w:pStyle w:val="afffff1"/>
        <w:spacing w:line="0" w:lineRule="atLeast"/>
        <w:ind w:left="0" w:firstLine="540"/>
        <w:jc w:val="both"/>
        <w:rPr>
          <w:rFonts w:ascii="Times New Roman" w:hAnsi="Times New Roman" w:cs="Times New Roman"/>
        </w:rPr>
      </w:pPr>
      <w:r w:rsidRPr="00E72543">
        <w:rPr>
          <w:rFonts w:ascii="Times New Roman" w:eastAsia="Calibri" w:hAnsi="Times New Roman" w:cs="Times New Roman"/>
          <w:lang w:eastAsia="en-US"/>
        </w:rPr>
        <w:t>47. Аукцион проводится не позднее одного рабочего дня со дня размещения на официальном са</w:t>
      </w:r>
      <w:r w:rsidR="007751F8" w:rsidRPr="00E72543">
        <w:rPr>
          <w:rFonts w:ascii="Times New Roman" w:eastAsia="Calibri" w:hAnsi="Times New Roman" w:cs="Times New Roman"/>
          <w:lang w:eastAsia="en-US"/>
        </w:rPr>
        <w:t>йте информации, предусмотренной</w:t>
      </w:r>
      <w:r w:rsidRPr="00E72543">
        <w:rPr>
          <w:rFonts w:ascii="Times New Roman" w:eastAsia="Calibri" w:hAnsi="Times New Roman" w:cs="Times New Roman"/>
          <w:lang w:eastAsia="en-US"/>
        </w:rPr>
        <w:t xml:space="preserve"> пунктом 41 аукционной документации, на электронной площадке путем повышения начальной (минимальной) цены договора (цены лота), указанной в извещении о проведении аукциона, на "шаг аукциона".</w:t>
      </w:r>
    </w:p>
    <w:p w:rsidR="00953D26" w:rsidRPr="00E72543" w:rsidRDefault="00824DDC" w:rsidP="00E72543">
      <w:pPr>
        <w:pStyle w:val="afffff1"/>
        <w:spacing w:line="0" w:lineRule="atLeast"/>
        <w:ind w:left="0" w:firstLine="540"/>
        <w:jc w:val="both"/>
        <w:rPr>
          <w:rFonts w:ascii="Times New Roman" w:hAnsi="Times New Roman" w:cs="Times New Roman"/>
        </w:rPr>
      </w:pPr>
      <w:r w:rsidRPr="00E72543">
        <w:rPr>
          <w:rFonts w:ascii="Times New Roman" w:eastAsia="Calibri" w:hAnsi="Times New Roman" w:cs="Times New Roman"/>
          <w:lang w:eastAsia="en-US"/>
        </w:rPr>
        <w:t>48.</w:t>
      </w:r>
      <w:r w:rsidRPr="00E72543">
        <w:rPr>
          <w:rFonts w:ascii="Times New Roman" w:hAnsi="Times New Roman" w:cs="Times New Roman"/>
        </w:rPr>
        <w:t xml:space="preserve"> "Шаг аукциона" устанавливается в размере 5 процентов начальной (минимальной) цены договора (цены лота), указанной в извещении о проведении аукциона. </w:t>
      </w:r>
    </w:p>
    <w:p w:rsidR="00953D26" w:rsidRPr="00E72543" w:rsidRDefault="00824DDC" w:rsidP="00E72543">
      <w:pPr>
        <w:pStyle w:val="a5"/>
        <w:spacing w:line="0" w:lineRule="atLeast"/>
        <w:ind w:firstLine="567"/>
        <w:contextualSpacing/>
        <w:rPr>
          <w:rFonts w:ascii="Times New Roman" w:hAnsi="Times New Roman" w:cs="Times New Roman"/>
        </w:rPr>
      </w:pPr>
      <w:r w:rsidRPr="00E72543">
        <w:rPr>
          <w:rFonts w:ascii="Times New Roman" w:hAnsi="Times New Roman" w:cs="Times New Roman"/>
        </w:rPr>
        <w:t xml:space="preserve">49.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участника аукциона о цене договора (цены лота). </w:t>
      </w:r>
    </w:p>
    <w:p w:rsidR="00953D26" w:rsidRPr="00E72543" w:rsidRDefault="00824DDC" w:rsidP="00E72543">
      <w:pPr>
        <w:pStyle w:val="a5"/>
        <w:spacing w:line="0" w:lineRule="atLeast"/>
        <w:ind w:firstLine="567"/>
        <w:contextualSpacing/>
        <w:rPr>
          <w:rFonts w:ascii="Times New Roman" w:hAnsi="Times New Roman" w:cs="Times New Roman"/>
        </w:rPr>
      </w:pPr>
      <w:r w:rsidRPr="00E72543">
        <w:rPr>
          <w:rFonts w:ascii="Times New Roman" w:hAnsi="Times New Roman" w:cs="Times New Roman"/>
        </w:rPr>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от участников аукциона о цене договора (цене лота), увеличивающего ее текущее значение на "шаг аукциона", такой аукцион автоматически завершается с помощью программно-аппаратных средств оператора электронной площадки. </w:t>
      </w:r>
    </w:p>
    <w:p w:rsidR="00953D26" w:rsidRPr="00E72543" w:rsidRDefault="00824DDC" w:rsidP="00E72543">
      <w:pPr>
        <w:pStyle w:val="a5"/>
        <w:spacing w:line="0" w:lineRule="atLeast"/>
        <w:ind w:firstLine="567"/>
        <w:contextualSpacing/>
        <w:rPr>
          <w:rFonts w:ascii="Times New Roman" w:hAnsi="Times New Roman" w:cs="Times New Roman"/>
        </w:rPr>
      </w:pPr>
      <w:r w:rsidRPr="00E72543">
        <w:rPr>
          <w:rFonts w:ascii="Times New Roman" w:hAnsi="Times New Roman" w:cs="Times New Roman"/>
        </w:rPr>
        <w:t xml:space="preserve">50. Представленное участником аукциона предложение о цене договора (цене лота) не может быть ниже начальной (минимальной) цены договора (цены лота), равным или ниже ранее представленных участниками предложений о цене договора (цене лота). Участник аукциона, предложение которого о цене договора (цене лота) является лучшим текущим предложением, не вправе подать следующее предложение о цене договора (цене лота). </w:t>
      </w:r>
    </w:p>
    <w:p w:rsidR="00953D26" w:rsidRPr="00E72543" w:rsidRDefault="00824DDC" w:rsidP="00E72543">
      <w:pPr>
        <w:pStyle w:val="a5"/>
        <w:widowControl/>
        <w:spacing w:line="0" w:lineRule="atLeast"/>
        <w:ind w:firstLine="567"/>
        <w:contextualSpacing/>
        <w:rPr>
          <w:rFonts w:ascii="Times New Roman" w:hAnsi="Times New Roman" w:cs="Times New Roman"/>
        </w:rPr>
      </w:pPr>
      <w:r w:rsidRPr="00E72543">
        <w:rPr>
          <w:rFonts w:ascii="Times New Roman" w:hAnsi="Times New Roman" w:cs="Times New Roman"/>
        </w:rPr>
        <w:t xml:space="preserve">51. Победителем аукциона признается лицо, предложившее наиболее высокую цену договора (цену лота). </w:t>
      </w:r>
    </w:p>
    <w:p w:rsidR="00953D26" w:rsidRPr="00E72543" w:rsidRDefault="00824DDC" w:rsidP="00E72543">
      <w:pPr>
        <w:pStyle w:val="a5"/>
        <w:widowControl/>
        <w:spacing w:line="0" w:lineRule="atLeast"/>
        <w:ind w:firstLine="567"/>
        <w:contextualSpacing/>
        <w:rPr>
          <w:rFonts w:ascii="Times New Roman" w:hAnsi="Times New Roman" w:cs="Times New Roman"/>
        </w:rPr>
      </w:pPr>
      <w:r w:rsidRPr="00E72543">
        <w:rPr>
          <w:rFonts w:ascii="Times New Roman" w:hAnsi="Times New Roman" w:cs="Times New Roman"/>
        </w:rPr>
        <w:t xml:space="preserve">52.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(цене лота) для подведения итогов аукциона.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53.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протокол о признании аукциона несостоявшимся. Указанный протокол подписывается усиленной квалифицированной подписью лица, уполномоченного действовать от имени организатора аукциона, и в день его подписания размещается организатором аукциона на электронной площадке, </w:t>
      </w:r>
      <w:r w:rsidRPr="00E72543">
        <w:rPr>
          <w:rFonts w:ascii="Times New Roman" w:hAnsi="Times New Roman" w:cs="Times New Roman"/>
        </w:rPr>
        <w:lastRenderedPageBreak/>
        <w:t xml:space="preserve">официальном сайте. В случае, если документацией об аукционе предусмотрено 2 и более лота, решение о признании аукциона несостоявшимся принимается в отношении каждого лота отдельно. </w:t>
      </w:r>
    </w:p>
    <w:p w:rsidR="00953D26" w:rsidRPr="00E72543" w:rsidRDefault="00824DDC" w:rsidP="00E72543">
      <w:pPr>
        <w:pStyle w:val="a5"/>
        <w:widowControl/>
        <w:spacing w:line="0" w:lineRule="atLeast"/>
        <w:ind w:firstLine="567"/>
        <w:contextualSpacing/>
        <w:rPr>
          <w:rFonts w:ascii="Times New Roman" w:hAnsi="Times New Roman" w:cs="Times New Roman"/>
        </w:rPr>
      </w:pPr>
      <w:r w:rsidRPr="00E72543">
        <w:rPr>
          <w:rFonts w:ascii="Times New Roman" w:hAnsi="Times New Roman" w:cs="Times New Roman"/>
        </w:rPr>
        <w:t xml:space="preserve">54. Организатором аукциона не позднее следующего дня после направления оператором электронной площадки электронного журнала подписывается протокол подведения итогов аукциона, в котором указываются: </w:t>
      </w:r>
    </w:p>
    <w:p w:rsidR="00953D26" w:rsidRPr="00E72543" w:rsidRDefault="00824DDC" w:rsidP="00E72543">
      <w:pPr>
        <w:pStyle w:val="a5"/>
        <w:widowControl/>
        <w:spacing w:line="0" w:lineRule="atLeast"/>
        <w:ind w:firstLine="567"/>
        <w:contextualSpacing/>
        <w:rPr>
          <w:rFonts w:ascii="Times New Roman" w:hAnsi="Times New Roman" w:cs="Times New Roman"/>
        </w:rPr>
      </w:pPr>
      <w:r w:rsidRPr="00E72543">
        <w:rPr>
          <w:rFonts w:ascii="Times New Roman" w:hAnsi="Times New Roman" w:cs="Times New Roman"/>
        </w:rPr>
        <w:t xml:space="preserve">а) день и время проведения аукциона; </w:t>
      </w:r>
    </w:p>
    <w:p w:rsidR="00953D26" w:rsidRPr="00E72543" w:rsidRDefault="00824DDC" w:rsidP="00E72543">
      <w:pPr>
        <w:pStyle w:val="a5"/>
        <w:widowControl/>
        <w:spacing w:line="0" w:lineRule="atLeast"/>
        <w:ind w:firstLine="567"/>
        <w:contextualSpacing/>
        <w:rPr>
          <w:rFonts w:ascii="Times New Roman" w:hAnsi="Times New Roman" w:cs="Times New Roman"/>
        </w:rPr>
      </w:pPr>
      <w:r w:rsidRPr="00E72543">
        <w:rPr>
          <w:rFonts w:ascii="Times New Roman" w:hAnsi="Times New Roman" w:cs="Times New Roman"/>
        </w:rPr>
        <w:t xml:space="preserve">б) полное наименование (для юридического лица), фамилия, имя, отчество (при наличии) (для физического лица) участников аукциона; </w:t>
      </w:r>
    </w:p>
    <w:p w:rsidR="00953D26" w:rsidRPr="00E72543" w:rsidRDefault="00824DDC" w:rsidP="00E72543">
      <w:pPr>
        <w:pStyle w:val="a5"/>
        <w:widowControl/>
        <w:spacing w:line="0" w:lineRule="atLeast"/>
        <w:ind w:firstLine="567"/>
        <w:contextualSpacing/>
        <w:rPr>
          <w:rFonts w:ascii="Times New Roman" w:hAnsi="Times New Roman" w:cs="Times New Roman"/>
        </w:rPr>
      </w:pPr>
      <w:r w:rsidRPr="00E72543">
        <w:rPr>
          <w:rFonts w:ascii="Times New Roman" w:hAnsi="Times New Roman" w:cs="Times New Roman"/>
        </w:rPr>
        <w:t xml:space="preserve">в) начальная (минимальная) цена договора (цена лота), последнее и предпоследнее предложения о цене договора (цене лота); </w:t>
      </w:r>
    </w:p>
    <w:p w:rsidR="00953D26" w:rsidRPr="00E72543" w:rsidRDefault="00824DDC" w:rsidP="00E72543">
      <w:pPr>
        <w:pStyle w:val="a5"/>
        <w:widowControl/>
        <w:spacing w:line="0" w:lineRule="atLeast"/>
        <w:ind w:firstLine="567"/>
        <w:contextualSpacing/>
        <w:rPr>
          <w:rFonts w:ascii="Times New Roman" w:hAnsi="Times New Roman" w:cs="Times New Roman"/>
        </w:rPr>
      </w:pPr>
      <w:r w:rsidRPr="00E72543">
        <w:rPr>
          <w:rFonts w:ascii="Times New Roman" w:hAnsi="Times New Roman" w:cs="Times New Roman"/>
        </w:rPr>
        <w:t xml:space="preserve">г) полное наименование (для юридического лица), фамилия, имя, отчество (при наличии) (для физического лица) победителя аукциона и участника аукциона, сделавшего предпоследнее предложение о цене договора (цене лота). </w:t>
      </w:r>
    </w:p>
    <w:p w:rsidR="00953D26" w:rsidRPr="00E72543" w:rsidRDefault="00824DDC" w:rsidP="00E72543">
      <w:pPr>
        <w:pStyle w:val="a5"/>
        <w:widowControl/>
        <w:spacing w:line="0" w:lineRule="atLeast"/>
        <w:ind w:firstLine="567"/>
        <w:contextualSpacing/>
        <w:rPr>
          <w:rFonts w:ascii="Times New Roman" w:hAnsi="Times New Roman" w:cs="Times New Roman"/>
        </w:rPr>
      </w:pPr>
      <w:r w:rsidRPr="00E72543">
        <w:rPr>
          <w:rFonts w:ascii="Times New Roman" w:hAnsi="Times New Roman" w:cs="Times New Roman"/>
        </w:rPr>
        <w:t xml:space="preserve">55. 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одного рабочего дня со дня подведения итогов аукциона. В день размещения протокола подведения итогов на электронной площадке указанный протокол подлежит также размещению на официальном сайте.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56. Участникам аукциона, за исключением победителя аукциона и участника аукциона, сделавшего предпоследнее предложение о цене договора (цене лота), задаток возвращается в течение 5 рабочих дней со дня размещения протокола подведения итогов аукциона на официальном сайте.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Задаток, внесенный участником аукциона, который сделал предпоследнее предложение о цене договора (цене лота), возвращается такому участнику аукциона в течение 5 рабочих дней со дня подписания договора с победителем аукциона.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57. Организатор аукциона направляет победителю аукциона протокол подведения итогов аукциона не позднее дня, следующего после дня подписания указанного протокола. </w:t>
      </w:r>
    </w:p>
    <w:p w:rsidR="00953D26" w:rsidRPr="00E72543" w:rsidRDefault="00824DDC" w:rsidP="00E72543">
      <w:pPr>
        <w:pStyle w:val="a5"/>
        <w:spacing w:line="0" w:lineRule="atLeast"/>
        <w:ind w:firstLine="540"/>
        <w:contextualSpacing/>
        <w:rPr>
          <w:rFonts w:ascii="Times New Roman" w:hAnsi="Times New Roman" w:cs="Times New Roman"/>
        </w:rPr>
      </w:pPr>
      <w:bookmarkStart w:id="4" w:name="p17"/>
      <w:bookmarkEnd w:id="4"/>
      <w:r w:rsidRPr="00E72543">
        <w:rPr>
          <w:rFonts w:ascii="Times New Roman" w:hAnsi="Times New Roman" w:cs="Times New Roman"/>
        </w:rPr>
        <w:t xml:space="preserve">58. Заключение договора с победителем аукциона либо лицом, признанным единственным заявителем или единственным участником аукциона, в случае, установленном пунктом 45 аукционной документации, осуществляется не ранее чем через 10 календарных дней и не позднее 20 календарных дней со дня размещения на официальном сайте протокола подведения итогов аукциона, протокола о признании аукциона несостоявшимся.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59. 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 (цене лота).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60. Организатор аукциона не позднее одного рабочего дня, следующего за днем истечения срока заключения договора с лицом, указанным в пункте 58 Аукционной документации, размещает на электронной площадке протокол об уклонении от заключения договора по итогам аукциона. В день размещения протокола об уклонении от заключения договора по итогам аукциона на электронной площадке указанный </w:t>
      </w:r>
      <w:r w:rsidRPr="00E72543">
        <w:rPr>
          <w:rFonts w:ascii="Times New Roman" w:hAnsi="Times New Roman" w:cs="Times New Roman"/>
        </w:rPr>
        <w:lastRenderedPageBreak/>
        <w:t xml:space="preserve">протокол подлежит также размещению на официальном сайте.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61. Протокол об уклонении от заключения договора по итогам аукциона должен содержать сведения о дне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аукциона.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62. В случае уклонения лиц, указанных в пункте 58 Аукционной документации, от заключения договора задаток на участие в аукционе таким лицам не возвращается.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63. Организатор аукциона направляет участнику аукциона, сделавшему предпоследнее предложение о цене договора (цене лота), не позднее дня, следующего после дня размещения протокола об уклонении от заключения договора по итогам аукциона на официальном сайте, уведомление об уклонении победителя аукциона от заключения договора.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64. Заключение договора с участником аукциона, сделавшим предпоследнее предложение о цене договора (цене лота), осуществляется не позднее 10 календарных дней со дня размещения на официальном сайте протокола об уклонении победителя аукциона от заключения договора.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65. Организатор аукциона в случае уклонения участника аукциона, сделавшего предпоследнее предложение о цене договора (цене лота), от заключения договора не позднее одного рабочего дня, следующего за днем истечения срока на заключение договора с таким лицом, указанного в пункте 65 Аукционной документации, размещает на электронной площадке протокол об уклонении участника аукциона, сделавшего предпоследнее предложение о цене договора (цене лота), от заключения договора. В день размещения на электронной площадке протокола об уклонении участника аукциона, сделавшего предпоследнее предложение о цене договора (цене лота), указанный протокол подлежит также размещению на официальном сайте.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66. Протокол об уклонении участника аукциона, сделавшего предпоследнее предложение о цене договора (цене лота), от заключения договора должен содержать сведения о дне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аукциона.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67. В случае уклонения участника аукциона, сделавшего предпоследнее предложение о цене договора (цене лота), от заключения договора задаток на участие в аукционе такому лицу не возвращается.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68. Организатор аукциона в случаях, если аукцион был признан несостоявшимся и договор не был заключен с лицом, указанным в пункте 45 Аукционной документации, в случае, если договор не был заключен с победителем аукциона, участником аукциона, сделавшим предпоследнее предложение о цене договора (цене лота), а также в случае признания аукциона несостоявшимся по основанию, указанному в пункте 53 Аукционной документации, вправе объявить о проведении повторного аукциона. При этом условия аукциона могут быть изменены.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69. 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w:t>
      </w:r>
      <w:r w:rsidRPr="00E72543">
        <w:rPr>
          <w:rFonts w:ascii="Times New Roman" w:hAnsi="Times New Roman" w:cs="Times New Roman"/>
        </w:rPr>
        <w:lastRenderedPageBreak/>
        <w:t xml:space="preserve">площадки не менее 10 лет, если иное не установлено законодательством об архивном деле в Российской Федерации. </w:t>
      </w:r>
    </w:p>
    <w:p w:rsidR="00953D26" w:rsidRPr="00E72543" w:rsidRDefault="00824DDC" w:rsidP="00E72543">
      <w:pPr>
        <w:pStyle w:val="a5"/>
        <w:spacing w:line="0" w:lineRule="atLeast"/>
        <w:ind w:firstLine="540"/>
        <w:contextualSpacing/>
        <w:rPr>
          <w:rFonts w:ascii="Times New Roman" w:hAnsi="Times New Roman" w:cs="Times New Roman"/>
        </w:rPr>
      </w:pPr>
      <w:r w:rsidRPr="00E72543">
        <w:rPr>
          <w:rFonts w:ascii="Times New Roman" w:hAnsi="Times New Roman" w:cs="Times New Roman"/>
        </w:rPr>
        <w:t xml:space="preserve">70. Информация и документы о заключении договора по результатам проведения аукциона размещаются на официальном сайте в порядке, установленном федеральным органом исполнительной власти, уполномоченным Правительством Российской Федерации. </w:t>
      </w:r>
    </w:p>
    <w:p w:rsidR="00953D26" w:rsidRPr="00E72543" w:rsidRDefault="00824DDC" w:rsidP="00E72543">
      <w:pPr>
        <w:pStyle w:val="a5"/>
        <w:spacing w:line="0" w:lineRule="atLeast"/>
        <w:rPr>
          <w:rFonts w:ascii="Times New Roman" w:hAnsi="Times New Roman" w:cs="Times New Roman"/>
        </w:rPr>
      </w:pPr>
      <w:r w:rsidRPr="00E72543">
        <w:rPr>
          <w:rFonts w:ascii="Times New Roman" w:hAnsi="Times New Roman" w:cs="Times New Roman"/>
        </w:rPr>
        <w:t xml:space="preserve">  </w:t>
      </w:r>
    </w:p>
    <w:p w:rsidR="00953D26" w:rsidRPr="00E72543" w:rsidRDefault="00824DDC" w:rsidP="00E72543">
      <w:pPr>
        <w:spacing w:line="0" w:lineRule="atLeast"/>
        <w:ind w:firstLine="540"/>
        <w:jc w:val="both"/>
        <w:rPr>
          <w:rFonts w:ascii="Times New Roman" w:eastAsia="Calibri" w:hAnsi="Times New Roman" w:cs="Times New Roman"/>
          <w:lang w:eastAsia="en-US"/>
        </w:rPr>
      </w:pPr>
      <w:bookmarkStart w:id="5" w:name="sub_3831"/>
      <w:bookmarkEnd w:id="5"/>
      <w:r w:rsidRPr="00E72543">
        <w:rPr>
          <w:rFonts w:ascii="Times New Roman" w:eastAsia="Calibri" w:hAnsi="Times New Roman" w:cs="Times New Roman"/>
          <w:lang w:eastAsia="en-US"/>
        </w:rPr>
        <w:t>Приложение:</w:t>
      </w:r>
    </w:p>
    <w:p w:rsidR="00953D26" w:rsidRPr="00E72543" w:rsidRDefault="00824DDC" w:rsidP="00E72543">
      <w:pPr>
        <w:pStyle w:val="afffff1"/>
        <w:numPr>
          <w:ilvl w:val="6"/>
          <w:numId w:val="5"/>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 xml:space="preserve">Приложение №1 -  извещение </w:t>
      </w:r>
      <w:r w:rsidRPr="00E72543">
        <w:rPr>
          <w:rFonts w:ascii="Times New Roman" w:hAnsi="Times New Roman" w:cs="Times New Roman"/>
        </w:rPr>
        <w:t>о проведении электронного аукциона</w:t>
      </w:r>
      <w:r w:rsidRPr="00E72543">
        <w:rPr>
          <w:rFonts w:ascii="Times New Roman" w:eastAsia="Calibri" w:hAnsi="Times New Roman" w:cs="Times New Roman"/>
          <w:lang w:eastAsia="en-US"/>
        </w:rPr>
        <w:t>;</w:t>
      </w:r>
    </w:p>
    <w:p w:rsidR="00953D26" w:rsidRPr="00E72543" w:rsidRDefault="00824DDC" w:rsidP="00E72543">
      <w:pPr>
        <w:pStyle w:val="afffff1"/>
        <w:numPr>
          <w:ilvl w:val="6"/>
          <w:numId w:val="5"/>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Приложение № 2 – заявка на участие в аукционе;</w:t>
      </w:r>
    </w:p>
    <w:p w:rsidR="00953D26" w:rsidRPr="00E72543" w:rsidRDefault="00824DDC" w:rsidP="00E72543">
      <w:pPr>
        <w:pStyle w:val="afffff1"/>
        <w:numPr>
          <w:ilvl w:val="6"/>
          <w:numId w:val="5"/>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Приложение №3 – схемы размещения рекламных конструкций;</w:t>
      </w:r>
    </w:p>
    <w:p w:rsidR="00953D26" w:rsidRPr="00E72543" w:rsidRDefault="00824DDC" w:rsidP="00E72543">
      <w:pPr>
        <w:pStyle w:val="afffff1"/>
        <w:numPr>
          <w:ilvl w:val="6"/>
          <w:numId w:val="5"/>
        </w:numPr>
        <w:spacing w:line="0" w:lineRule="atLeast"/>
        <w:ind w:left="0" w:firstLine="567"/>
        <w:jc w:val="both"/>
        <w:rPr>
          <w:rFonts w:ascii="Times New Roman" w:eastAsia="Calibri" w:hAnsi="Times New Roman" w:cs="Times New Roman"/>
          <w:lang w:eastAsia="en-US"/>
        </w:rPr>
      </w:pPr>
      <w:r w:rsidRPr="00E72543">
        <w:rPr>
          <w:rFonts w:ascii="Times New Roman" w:eastAsia="Calibri" w:hAnsi="Times New Roman" w:cs="Times New Roman"/>
          <w:lang w:eastAsia="en-US"/>
        </w:rPr>
        <w:t>Приложение №4 – проект договора на установку и эксплуатацию рекламной конструкции.</w:t>
      </w:r>
    </w:p>
    <w:p w:rsidR="00953D26" w:rsidRPr="00E72543" w:rsidRDefault="00953D26" w:rsidP="00E72543">
      <w:pPr>
        <w:tabs>
          <w:tab w:val="left" w:pos="284"/>
        </w:tabs>
        <w:spacing w:line="0" w:lineRule="atLeast"/>
        <w:ind w:firstLine="540"/>
        <w:rPr>
          <w:rFonts w:ascii="Times New Roman" w:hAnsi="Times New Roman" w:cs="Times New Roman"/>
        </w:rPr>
      </w:pPr>
    </w:p>
    <w:p w:rsidR="00953D26" w:rsidRPr="00E72543" w:rsidRDefault="00953D26" w:rsidP="00E72543">
      <w:pPr>
        <w:tabs>
          <w:tab w:val="left" w:pos="284"/>
        </w:tabs>
        <w:spacing w:line="0" w:lineRule="atLeast"/>
        <w:rPr>
          <w:rFonts w:ascii="Times New Roman" w:hAnsi="Times New Roman" w:cs="Times New Roman"/>
        </w:rPr>
      </w:pPr>
    </w:p>
    <w:p w:rsidR="00953D26" w:rsidRPr="00E72543" w:rsidRDefault="00953D26" w:rsidP="00E72543">
      <w:pPr>
        <w:tabs>
          <w:tab w:val="left" w:pos="284"/>
        </w:tabs>
        <w:spacing w:line="0" w:lineRule="atLeast"/>
        <w:rPr>
          <w:rFonts w:ascii="Times New Roman" w:hAnsi="Times New Roman" w:cs="Times New Roman"/>
        </w:rPr>
      </w:pPr>
    </w:p>
    <w:p w:rsidR="00953D26" w:rsidRPr="00E72543" w:rsidRDefault="00824DDC" w:rsidP="00E72543">
      <w:pPr>
        <w:tabs>
          <w:tab w:val="left" w:pos="284"/>
        </w:tabs>
        <w:spacing w:line="0" w:lineRule="atLeast"/>
        <w:jc w:val="both"/>
        <w:rPr>
          <w:rFonts w:ascii="Times New Roman" w:hAnsi="Times New Roman" w:cs="Times New Roman"/>
        </w:rPr>
      </w:pPr>
      <w:r w:rsidRPr="00E72543">
        <w:rPr>
          <w:rFonts w:ascii="Times New Roman" w:hAnsi="Times New Roman" w:cs="Times New Roman"/>
        </w:rPr>
        <w:t>Заместитель Руководителя Аппарата,</w:t>
      </w:r>
    </w:p>
    <w:p w:rsidR="00953D26" w:rsidRPr="00E72543" w:rsidRDefault="00824DDC" w:rsidP="00E72543">
      <w:pPr>
        <w:tabs>
          <w:tab w:val="left" w:pos="284"/>
        </w:tabs>
        <w:spacing w:line="0" w:lineRule="atLeast"/>
        <w:jc w:val="both"/>
        <w:rPr>
          <w:rFonts w:ascii="Times New Roman" w:hAnsi="Times New Roman" w:cs="Times New Roman"/>
        </w:rPr>
      </w:pPr>
      <w:r w:rsidRPr="00E72543">
        <w:rPr>
          <w:rFonts w:ascii="Times New Roman" w:hAnsi="Times New Roman" w:cs="Times New Roman"/>
        </w:rPr>
        <w:t>начальник управления делопроизводства</w:t>
      </w:r>
    </w:p>
    <w:p w:rsidR="00953D26" w:rsidRPr="00E72543" w:rsidRDefault="00824DDC" w:rsidP="00E72543">
      <w:pPr>
        <w:tabs>
          <w:tab w:val="left" w:pos="284"/>
        </w:tabs>
        <w:spacing w:line="0" w:lineRule="atLeast"/>
        <w:jc w:val="both"/>
        <w:rPr>
          <w:rFonts w:ascii="Times New Roman" w:hAnsi="Times New Roman" w:cs="Times New Roman"/>
        </w:rPr>
      </w:pPr>
      <w:r w:rsidRPr="00E72543">
        <w:rPr>
          <w:rFonts w:ascii="Times New Roman" w:hAnsi="Times New Roman" w:cs="Times New Roman"/>
        </w:rPr>
        <w:t xml:space="preserve">Исполнительного комитета                                             </w:t>
      </w:r>
      <w:r w:rsidR="007751F8" w:rsidRPr="00E72543">
        <w:rPr>
          <w:rFonts w:ascii="Times New Roman" w:hAnsi="Times New Roman" w:cs="Times New Roman"/>
        </w:rPr>
        <w:t xml:space="preserve">                           </w:t>
      </w:r>
      <w:r w:rsidRPr="00E72543">
        <w:rPr>
          <w:rFonts w:ascii="Times New Roman" w:hAnsi="Times New Roman" w:cs="Times New Roman"/>
        </w:rPr>
        <w:t xml:space="preserve">  Н.И. Галиева</w:t>
      </w:r>
    </w:p>
    <w:p w:rsidR="00953D26" w:rsidRPr="00E72543" w:rsidRDefault="00824DDC" w:rsidP="00E72543">
      <w:pPr>
        <w:spacing w:line="0" w:lineRule="atLeast"/>
        <w:rPr>
          <w:rFonts w:ascii="Times New Roman" w:hAnsi="Times New Roman" w:cs="Times New Roman"/>
          <w:sz w:val="18"/>
          <w:szCs w:val="18"/>
        </w:rPr>
      </w:pPr>
      <w:r w:rsidRPr="00E72543">
        <w:rPr>
          <w:rFonts w:ascii="Times New Roman" w:hAnsi="Times New Roman" w:cs="Times New Roman"/>
        </w:rPr>
        <w:br w:type="page"/>
      </w:r>
    </w:p>
    <w:p w:rsidR="00953D26" w:rsidRPr="00E72543" w:rsidRDefault="00824DDC" w:rsidP="00E72543">
      <w:pPr>
        <w:spacing w:line="0" w:lineRule="atLeast"/>
        <w:ind w:left="6663"/>
        <w:jc w:val="left"/>
        <w:rPr>
          <w:rFonts w:ascii="Times New Roman" w:hAnsi="Times New Roman" w:cs="Times New Roman"/>
          <w:sz w:val="18"/>
          <w:szCs w:val="18"/>
        </w:rPr>
      </w:pPr>
      <w:r w:rsidRPr="00E72543">
        <w:rPr>
          <w:rFonts w:ascii="Times New Roman" w:hAnsi="Times New Roman" w:cs="Times New Roman"/>
          <w:sz w:val="18"/>
          <w:szCs w:val="18"/>
        </w:rPr>
        <w:lastRenderedPageBreak/>
        <w:t xml:space="preserve">Приложение №1 </w:t>
      </w:r>
    </w:p>
    <w:p w:rsidR="00953D26" w:rsidRPr="00E72543" w:rsidRDefault="00824DDC" w:rsidP="00E72543">
      <w:pPr>
        <w:spacing w:line="0" w:lineRule="atLeast"/>
        <w:ind w:left="6663"/>
        <w:jc w:val="left"/>
        <w:rPr>
          <w:rFonts w:ascii="Times New Roman" w:hAnsi="Times New Roman" w:cs="Times New Roman"/>
          <w:sz w:val="18"/>
          <w:szCs w:val="18"/>
        </w:rPr>
      </w:pPr>
      <w:r w:rsidRPr="00E72543">
        <w:rPr>
          <w:rFonts w:ascii="Times New Roman" w:hAnsi="Times New Roman" w:cs="Times New Roman"/>
          <w:sz w:val="18"/>
          <w:szCs w:val="18"/>
        </w:rPr>
        <w:t>к аукционной документации</w:t>
      </w:r>
    </w:p>
    <w:p w:rsidR="00213BBC" w:rsidRPr="00E72543" w:rsidRDefault="00824DDC" w:rsidP="00E72543">
      <w:pPr>
        <w:spacing w:line="0" w:lineRule="atLeast"/>
        <w:ind w:left="6663"/>
        <w:jc w:val="left"/>
        <w:rPr>
          <w:rFonts w:ascii="Times New Roman" w:hAnsi="Times New Roman" w:cs="Times New Roman"/>
          <w:sz w:val="18"/>
          <w:szCs w:val="18"/>
        </w:rPr>
      </w:pPr>
      <w:r w:rsidRPr="00E72543">
        <w:rPr>
          <w:rFonts w:ascii="Times New Roman" w:hAnsi="Times New Roman" w:cs="Times New Roman"/>
          <w:sz w:val="18"/>
          <w:szCs w:val="18"/>
        </w:rPr>
        <w:t>на право заключения договоров на установку и эксплуатацию рекламных конструкций на территории города Набережные Челны</w:t>
      </w:r>
    </w:p>
    <w:p w:rsidR="00213BBC" w:rsidRPr="00E72543" w:rsidRDefault="00213BBC" w:rsidP="00E72543">
      <w:pPr>
        <w:spacing w:line="0" w:lineRule="atLeast"/>
        <w:ind w:left="6663"/>
        <w:jc w:val="left"/>
        <w:rPr>
          <w:rFonts w:ascii="Times New Roman" w:hAnsi="Times New Roman" w:cs="Times New Roman"/>
          <w:sz w:val="18"/>
          <w:szCs w:val="18"/>
        </w:rPr>
      </w:pPr>
    </w:p>
    <w:p w:rsidR="00213BBC" w:rsidRPr="00E72543" w:rsidRDefault="00213BBC" w:rsidP="00E72543">
      <w:pPr>
        <w:spacing w:line="0" w:lineRule="atLeast"/>
        <w:rPr>
          <w:rFonts w:ascii="Times New Roman" w:hAnsi="Times New Roman" w:cs="Times New Roman"/>
          <w:b/>
          <w:sz w:val="24"/>
        </w:rPr>
      </w:pPr>
      <w:r w:rsidRPr="00E72543">
        <w:rPr>
          <w:rFonts w:ascii="Times New Roman" w:hAnsi="Times New Roman" w:cs="Times New Roman"/>
          <w:b/>
          <w:sz w:val="24"/>
        </w:rPr>
        <w:t>ИНФОРМАЦИОННОЕ СООБЩЕНИЕ   О ПРОВЕДЕНИИ</w:t>
      </w:r>
    </w:p>
    <w:p w:rsidR="00213BBC" w:rsidRPr="00E72543" w:rsidRDefault="00213BBC" w:rsidP="00E72543">
      <w:pPr>
        <w:spacing w:line="0" w:lineRule="atLeast"/>
        <w:rPr>
          <w:rFonts w:ascii="Times New Roman" w:hAnsi="Times New Roman" w:cs="Times New Roman"/>
          <w:b/>
          <w:sz w:val="24"/>
        </w:rPr>
      </w:pPr>
      <w:r w:rsidRPr="00E72543">
        <w:rPr>
          <w:rFonts w:ascii="Times New Roman" w:hAnsi="Times New Roman" w:cs="Times New Roman"/>
          <w:b/>
          <w:sz w:val="24"/>
        </w:rPr>
        <w:t>АУКЦИОНА В ЭЛЕКТРОННОЙ ФОРМЕ</w:t>
      </w:r>
    </w:p>
    <w:tbl>
      <w:tblPr>
        <w:tblStyle w:val="affffff9"/>
        <w:tblW w:w="0" w:type="auto"/>
        <w:tblLook w:val="04A0" w:firstRow="1" w:lastRow="0" w:firstColumn="1" w:lastColumn="0" w:noHBand="0" w:noVBand="1"/>
      </w:tblPr>
      <w:tblGrid>
        <w:gridCol w:w="704"/>
        <w:gridCol w:w="9632"/>
      </w:tblGrid>
      <w:tr w:rsidR="00E72543" w:rsidRPr="00E72543" w:rsidTr="005303E1">
        <w:tc>
          <w:tcPr>
            <w:tcW w:w="10336" w:type="dxa"/>
            <w:gridSpan w:val="2"/>
          </w:tcPr>
          <w:p w:rsidR="00042535" w:rsidRPr="00E72543" w:rsidRDefault="00042535" w:rsidP="00E72543">
            <w:pPr>
              <w:spacing w:line="0" w:lineRule="atLeast"/>
              <w:rPr>
                <w:rFonts w:ascii="Times New Roman" w:hAnsi="Times New Roman"/>
                <w:sz w:val="18"/>
                <w:szCs w:val="18"/>
              </w:rPr>
            </w:pPr>
            <w:r w:rsidRPr="00E72543">
              <w:rPr>
                <w:rFonts w:ascii="Times New Roman" w:hAnsi="Times New Roman"/>
                <w:b/>
                <w:sz w:val="24"/>
                <w:szCs w:val="24"/>
                <w:lang w:val="en-US"/>
              </w:rPr>
              <w:t>I</w:t>
            </w:r>
            <w:r w:rsidRPr="00E72543">
              <w:rPr>
                <w:rFonts w:ascii="Times New Roman" w:hAnsi="Times New Roman"/>
                <w:b/>
                <w:sz w:val="24"/>
                <w:szCs w:val="24"/>
              </w:rPr>
              <w:t>. ОСНОВНЫЕ СВЕДЕНИЯ:</w:t>
            </w:r>
          </w:p>
        </w:tc>
      </w:tr>
      <w:tr w:rsidR="00E72543" w:rsidRPr="00E72543" w:rsidTr="005303E1">
        <w:tc>
          <w:tcPr>
            <w:tcW w:w="704" w:type="dxa"/>
            <w:vAlign w:val="center"/>
          </w:tcPr>
          <w:p w:rsidR="00042535" w:rsidRPr="00E72543" w:rsidRDefault="00042535" w:rsidP="00E72543">
            <w:pPr>
              <w:pStyle w:val="affff3"/>
              <w:keepNext/>
              <w:keepLines/>
              <w:spacing w:line="0" w:lineRule="atLeast"/>
              <w:contextualSpacing/>
              <w:mirrorIndents/>
              <w:rPr>
                <w:rFonts w:ascii="Times New Roman" w:hAnsi="Times New Roman"/>
                <w:b/>
                <w:sz w:val="24"/>
              </w:rPr>
            </w:pPr>
            <w:r w:rsidRPr="00E72543">
              <w:rPr>
                <w:rFonts w:ascii="Times New Roman" w:hAnsi="Times New Roman"/>
                <w:b/>
                <w:sz w:val="24"/>
              </w:rPr>
              <w:t>1.1</w:t>
            </w:r>
          </w:p>
        </w:tc>
        <w:tc>
          <w:tcPr>
            <w:tcW w:w="9632" w:type="dxa"/>
            <w:vAlign w:val="center"/>
          </w:tcPr>
          <w:p w:rsidR="00042535" w:rsidRPr="00E72543" w:rsidRDefault="00042535" w:rsidP="00E72543">
            <w:pPr>
              <w:pStyle w:val="ConsNormal"/>
              <w:keepNext/>
              <w:keepLines/>
              <w:spacing w:line="0" w:lineRule="atLeast"/>
              <w:ind w:right="0" w:firstLine="0"/>
              <w:contextualSpacing/>
              <w:mirrorIndents/>
              <w:jc w:val="both"/>
              <w:rPr>
                <w:rFonts w:ascii="Times New Roman" w:hAnsi="Times New Roman" w:cs="Times New Roman"/>
                <w:sz w:val="28"/>
                <w:szCs w:val="28"/>
              </w:rPr>
            </w:pPr>
            <w:r w:rsidRPr="00E72543">
              <w:rPr>
                <w:rFonts w:ascii="Times New Roman" w:hAnsi="Times New Roman" w:cs="Times New Roman"/>
                <w:b/>
                <w:bCs/>
                <w:sz w:val="28"/>
                <w:szCs w:val="28"/>
              </w:rPr>
              <w:t xml:space="preserve">Организатор аукциона (уполномоченный орган): </w:t>
            </w:r>
            <w:r w:rsidRPr="00E72543">
              <w:rPr>
                <w:rFonts w:ascii="Times New Roman" w:hAnsi="Times New Roman" w:cs="Times New Roman"/>
                <w:sz w:val="28"/>
                <w:szCs w:val="28"/>
              </w:rPr>
              <w:t>МКУ «Исполнительный комитет муниципального образования город Набережные Челны Республики Татарстан»</w:t>
            </w:r>
          </w:p>
          <w:p w:rsidR="00042535" w:rsidRPr="00E72543" w:rsidRDefault="00042535" w:rsidP="00E72543">
            <w:pPr>
              <w:pStyle w:val="ConsNormal"/>
              <w:keepNext/>
              <w:keepLines/>
              <w:spacing w:line="0" w:lineRule="atLeast"/>
              <w:ind w:right="0" w:firstLine="0"/>
              <w:contextualSpacing/>
              <w:mirrorIndents/>
              <w:jc w:val="both"/>
              <w:rPr>
                <w:rFonts w:ascii="Times New Roman" w:hAnsi="Times New Roman" w:cs="Times New Roman"/>
                <w:sz w:val="28"/>
                <w:szCs w:val="28"/>
              </w:rPr>
            </w:pPr>
            <w:r w:rsidRPr="00E72543">
              <w:rPr>
                <w:rFonts w:ascii="Times New Roman" w:hAnsi="Times New Roman" w:cs="Times New Roman"/>
                <w:sz w:val="28"/>
                <w:szCs w:val="28"/>
              </w:rPr>
              <w:t xml:space="preserve">Контактный телефон, ответственное лицо – Воронко Марина Васильевна - (8552) 39-45-27, 58-99-67. </w:t>
            </w:r>
          </w:p>
          <w:p w:rsidR="00042535" w:rsidRPr="00E72543" w:rsidRDefault="00042535" w:rsidP="00E72543">
            <w:pPr>
              <w:pStyle w:val="ConsNormal"/>
              <w:keepNext/>
              <w:keepLines/>
              <w:spacing w:line="0" w:lineRule="atLeast"/>
              <w:ind w:right="0" w:firstLine="0"/>
              <w:contextualSpacing/>
              <w:mirrorIndents/>
              <w:jc w:val="both"/>
              <w:rPr>
                <w:rFonts w:ascii="Times New Roman" w:hAnsi="Times New Roman" w:cs="Times New Roman"/>
                <w:sz w:val="28"/>
                <w:szCs w:val="28"/>
              </w:rPr>
            </w:pPr>
            <w:r w:rsidRPr="00E72543">
              <w:rPr>
                <w:rFonts w:ascii="Times New Roman" w:hAnsi="Times New Roman" w:cs="Times New Roman"/>
                <w:sz w:val="28"/>
                <w:szCs w:val="28"/>
              </w:rPr>
              <w:t>Адрес электронной почты: gradoctroitel@mail.ru.</w:t>
            </w:r>
          </w:p>
          <w:p w:rsidR="00042535" w:rsidRPr="00E72543" w:rsidRDefault="00042535" w:rsidP="00E72543">
            <w:pPr>
              <w:pStyle w:val="ConsNormal"/>
              <w:keepNext/>
              <w:keepLines/>
              <w:spacing w:line="0" w:lineRule="atLeast"/>
              <w:ind w:right="0" w:firstLine="0"/>
              <w:contextualSpacing/>
              <w:mirrorIndents/>
              <w:jc w:val="both"/>
              <w:rPr>
                <w:rFonts w:ascii="Times New Roman" w:hAnsi="Times New Roman" w:cs="Times New Roman"/>
                <w:sz w:val="28"/>
                <w:szCs w:val="28"/>
              </w:rPr>
            </w:pPr>
            <w:r w:rsidRPr="00E72543">
              <w:rPr>
                <w:rFonts w:ascii="Times New Roman" w:hAnsi="Times New Roman" w:cs="Times New Roman"/>
                <w:sz w:val="28"/>
                <w:szCs w:val="28"/>
              </w:rPr>
              <w:t xml:space="preserve">Официальный сайт торгов - </w:t>
            </w:r>
            <w:hyperlink r:id="rId15" w:history="1">
              <w:r w:rsidRPr="00E72543">
                <w:rPr>
                  <w:rStyle w:val="af0"/>
                  <w:rFonts w:ascii="Times New Roman" w:hAnsi="Times New Roman" w:cs="Times New Roman"/>
                  <w:color w:val="auto"/>
                  <w:sz w:val="28"/>
                  <w:szCs w:val="28"/>
                </w:rPr>
                <w:t>https://torgi.gov.ru/new/public</w:t>
              </w:r>
            </w:hyperlink>
            <w:r w:rsidRPr="00E72543">
              <w:rPr>
                <w:rFonts w:ascii="Times New Roman" w:hAnsi="Times New Roman" w:cs="Times New Roman"/>
                <w:sz w:val="28"/>
                <w:szCs w:val="28"/>
              </w:rPr>
              <w:t xml:space="preserve">, сайт города Набережные Челны Республики Татарстан – </w:t>
            </w:r>
            <w:hyperlink r:id="rId16" w:history="1">
              <w:r w:rsidRPr="00E72543">
                <w:rPr>
                  <w:rStyle w:val="af0"/>
                  <w:rFonts w:ascii="Times New Roman" w:hAnsi="Times New Roman" w:cs="Times New Roman"/>
                  <w:color w:val="auto"/>
                  <w:sz w:val="28"/>
                  <w:szCs w:val="28"/>
                  <w:lang w:val="en-US"/>
                </w:rPr>
                <w:t>www</w:t>
              </w:r>
              <w:r w:rsidRPr="00E72543">
                <w:rPr>
                  <w:rStyle w:val="af0"/>
                  <w:rFonts w:ascii="Times New Roman" w:hAnsi="Times New Roman" w:cs="Times New Roman"/>
                  <w:color w:val="auto"/>
                  <w:sz w:val="28"/>
                  <w:szCs w:val="28"/>
                </w:rPr>
                <w:t>.</w:t>
              </w:r>
              <w:r w:rsidRPr="00E72543">
                <w:rPr>
                  <w:rStyle w:val="af0"/>
                  <w:rFonts w:ascii="Times New Roman" w:hAnsi="Times New Roman" w:cs="Times New Roman"/>
                  <w:color w:val="auto"/>
                  <w:sz w:val="28"/>
                  <w:szCs w:val="28"/>
                  <w:lang w:val="en-US"/>
                </w:rPr>
                <w:t>nabchelny</w:t>
              </w:r>
              <w:r w:rsidRPr="00E72543">
                <w:rPr>
                  <w:rStyle w:val="af0"/>
                  <w:rFonts w:ascii="Times New Roman" w:hAnsi="Times New Roman" w:cs="Times New Roman"/>
                  <w:color w:val="auto"/>
                  <w:sz w:val="28"/>
                  <w:szCs w:val="28"/>
                </w:rPr>
                <w:t>.</w:t>
              </w:r>
              <w:r w:rsidRPr="00E72543">
                <w:rPr>
                  <w:rStyle w:val="af0"/>
                  <w:rFonts w:ascii="Times New Roman" w:hAnsi="Times New Roman" w:cs="Times New Roman"/>
                  <w:color w:val="auto"/>
                  <w:sz w:val="28"/>
                  <w:szCs w:val="28"/>
                  <w:lang w:val="en-US"/>
                </w:rPr>
                <w:t>ru</w:t>
              </w:r>
              <w:r w:rsidRPr="00E72543">
                <w:rPr>
                  <w:rStyle w:val="af0"/>
                  <w:rFonts w:ascii="Times New Roman" w:hAnsi="Times New Roman" w:cs="Times New Roman"/>
                  <w:color w:val="auto"/>
                  <w:sz w:val="28"/>
                  <w:szCs w:val="28"/>
                </w:rPr>
                <w:t>/</w:t>
              </w:r>
            </w:hyperlink>
          </w:p>
          <w:p w:rsidR="00042535" w:rsidRPr="00E72543" w:rsidRDefault="00042535" w:rsidP="00E72543">
            <w:pPr>
              <w:pStyle w:val="ConsNormal"/>
              <w:keepNext/>
              <w:keepLines/>
              <w:spacing w:line="0" w:lineRule="atLeast"/>
              <w:ind w:right="0" w:firstLine="0"/>
              <w:contextualSpacing/>
              <w:mirrorIndents/>
              <w:jc w:val="both"/>
              <w:rPr>
                <w:rFonts w:ascii="Times New Roman" w:hAnsi="Times New Roman" w:cs="Times New Roman"/>
                <w:sz w:val="28"/>
                <w:szCs w:val="28"/>
              </w:rPr>
            </w:pPr>
            <w:r w:rsidRPr="00E72543">
              <w:rPr>
                <w:rFonts w:ascii="Times New Roman" w:hAnsi="Times New Roman" w:cs="Times New Roman"/>
                <w:sz w:val="28"/>
                <w:szCs w:val="28"/>
              </w:rPr>
              <w:t>Электронная торговая площадка www.sale.zakazrf.ru</w:t>
            </w:r>
          </w:p>
        </w:tc>
      </w:tr>
      <w:tr w:rsidR="00E72543" w:rsidRPr="00E72543" w:rsidTr="005303E1">
        <w:tc>
          <w:tcPr>
            <w:tcW w:w="704" w:type="dxa"/>
            <w:vAlign w:val="center"/>
          </w:tcPr>
          <w:p w:rsidR="00042535" w:rsidRPr="00E72543" w:rsidRDefault="00042535" w:rsidP="00E72543">
            <w:pPr>
              <w:pStyle w:val="affff3"/>
              <w:keepNext/>
              <w:keepLines/>
              <w:spacing w:line="0" w:lineRule="atLeast"/>
              <w:contextualSpacing/>
              <w:mirrorIndents/>
              <w:rPr>
                <w:rFonts w:ascii="Times New Roman" w:hAnsi="Times New Roman"/>
                <w:b/>
                <w:sz w:val="24"/>
              </w:rPr>
            </w:pPr>
            <w:r w:rsidRPr="00E72543">
              <w:rPr>
                <w:rFonts w:ascii="Times New Roman" w:hAnsi="Times New Roman"/>
                <w:b/>
                <w:sz w:val="24"/>
              </w:rPr>
              <w:t>1.2</w:t>
            </w:r>
          </w:p>
        </w:tc>
        <w:tc>
          <w:tcPr>
            <w:tcW w:w="9632" w:type="dxa"/>
            <w:vAlign w:val="center"/>
          </w:tcPr>
          <w:p w:rsidR="00042535" w:rsidRPr="00E72543" w:rsidRDefault="00042535" w:rsidP="00E72543">
            <w:pPr>
              <w:pStyle w:val="affff3"/>
              <w:keepNext/>
              <w:keepLines/>
              <w:spacing w:line="0" w:lineRule="atLeast"/>
              <w:contextualSpacing/>
              <w:mirrorIndents/>
              <w:jc w:val="both"/>
              <w:rPr>
                <w:rFonts w:ascii="Times New Roman" w:hAnsi="Times New Roman"/>
                <w:sz w:val="28"/>
                <w:szCs w:val="28"/>
              </w:rPr>
            </w:pPr>
            <w:r w:rsidRPr="00E72543">
              <w:rPr>
                <w:rFonts w:ascii="Times New Roman" w:hAnsi="Times New Roman"/>
                <w:b/>
                <w:sz w:val="28"/>
                <w:szCs w:val="28"/>
              </w:rPr>
              <w:t>Вид торгов:</w:t>
            </w:r>
            <w:r w:rsidRPr="00E72543">
              <w:rPr>
                <w:rFonts w:ascii="Times New Roman" w:hAnsi="Times New Roman"/>
                <w:sz w:val="28"/>
                <w:szCs w:val="28"/>
              </w:rPr>
              <w:t xml:space="preserve"> Аукцион на право</w:t>
            </w:r>
            <w:r w:rsidRPr="00E72543">
              <w:rPr>
                <w:rFonts w:ascii="Times New Roman" w:hAnsi="Times New Roman"/>
                <w:sz w:val="28"/>
                <w:szCs w:val="28"/>
                <w:lang w:bidi="en-US"/>
              </w:rPr>
              <w:t xml:space="preserve"> </w:t>
            </w:r>
            <w:r w:rsidRPr="00E72543">
              <w:rPr>
                <w:rFonts w:ascii="Times New Roman" w:hAnsi="Times New Roman"/>
                <w:sz w:val="28"/>
                <w:szCs w:val="28"/>
              </w:rPr>
              <w:t xml:space="preserve">установки и эксплуатации рекламных конструкций на территории города Набережные Челны Республики Татарстан, в электронной форме  </w:t>
            </w:r>
          </w:p>
          <w:p w:rsidR="00042535" w:rsidRPr="00E72543" w:rsidRDefault="00042535" w:rsidP="00E72543">
            <w:pPr>
              <w:pStyle w:val="affff3"/>
              <w:keepNext/>
              <w:keepLines/>
              <w:spacing w:line="0" w:lineRule="atLeast"/>
              <w:contextualSpacing/>
              <w:mirrorIndents/>
              <w:jc w:val="both"/>
              <w:rPr>
                <w:rFonts w:ascii="Times New Roman" w:hAnsi="Times New Roman"/>
                <w:sz w:val="28"/>
                <w:szCs w:val="28"/>
              </w:rPr>
            </w:pPr>
            <w:r w:rsidRPr="00E72543">
              <w:rPr>
                <w:rFonts w:ascii="Times New Roman" w:hAnsi="Times New Roman"/>
                <w:b/>
                <w:sz w:val="28"/>
                <w:szCs w:val="28"/>
              </w:rPr>
              <w:t xml:space="preserve">Аукцион проводится </w:t>
            </w:r>
            <w:r w:rsidRPr="00E72543">
              <w:rPr>
                <w:rFonts w:ascii="Times New Roman" w:hAnsi="Times New Roman"/>
                <w:sz w:val="28"/>
                <w:szCs w:val="28"/>
              </w:rPr>
              <w:t>в соответствии со статьей 19 Федерального закона от 13.03.2006 N 38-ФЗ «О рекламе», постановлением Исполнительного комитета города Набережные Челны «О проведении электронного аукциона на право заключения договоров на установку и эксплуатацию рекламных конструкций на территории г</w:t>
            </w:r>
            <w:r w:rsidR="00772989">
              <w:rPr>
                <w:rFonts w:ascii="Times New Roman" w:hAnsi="Times New Roman"/>
                <w:sz w:val="28"/>
                <w:szCs w:val="28"/>
              </w:rPr>
              <w:t>орода Набережные Челны» от 14 августа 2026 №8143</w:t>
            </w:r>
            <w:r w:rsidRPr="00E72543">
              <w:rPr>
                <w:rFonts w:ascii="Times New Roman" w:hAnsi="Times New Roman"/>
                <w:sz w:val="28"/>
                <w:szCs w:val="28"/>
              </w:rPr>
              <w:t>.</w:t>
            </w:r>
          </w:p>
        </w:tc>
      </w:tr>
      <w:tr w:rsidR="00E72543" w:rsidRPr="00E72543" w:rsidTr="005303E1">
        <w:tc>
          <w:tcPr>
            <w:tcW w:w="704" w:type="dxa"/>
            <w:vAlign w:val="center"/>
          </w:tcPr>
          <w:p w:rsidR="00042535" w:rsidRPr="00E72543" w:rsidRDefault="00042535" w:rsidP="00E72543">
            <w:pPr>
              <w:pStyle w:val="affff3"/>
              <w:keepNext/>
              <w:keepLines/>
              <w:spacing w:line="0" w:lineRule="atLeast"/>
              <w:contextualSpacing/>
              <w:mirrorIndents/>
              <w:rPr>
                <w:rFonts w:ascii="Times New Roman" w:hAnsi="Times New Roman"/>
                <w:b/>
                <w:sz w:val="24"/>
              </w:rPr>
            </w:pPr>
            <w:r w:rsidRPr="00E72543">
              <w:rPr>
                <w:rFonts w:ascii="Times New Roman" w:hAnsi="Times New Roman"/>
                <w:b/>
                <w:sz w:val="24"/>
              </w:rPr>
              <w:t>1.3</w:t>
            </w:r>
          </w:p>
        </w:tc>
        <w:tc>
          <w:tcPr>
            <w:tcW w:w="9632" w:type="dxa"/>
            <w:vAlign w:val="center"/>
          </w:tcPr>
          <w:p w:rsidR="00042535" w:rsidRPr="00E72543" w:rsidRDefault="00042535" w:rsidP="00E72543">
            <w:pPr>
              <w:pStyle w:val="affff3"/>
              <w:keepNext/>
              <w:keepLines/>
              <w:spacing w:line="0" w:lineRule="atLeast"/>
              <w:contextualSpacing/>
              <w:mirrorIndents/>
              <w:jc w:val="both"/>
              <w:rPr>
                <w:rFonts w:ascii="Times New Roman" w:hAnsi="Times New Roman"/>
                <w:sz w:val="28"/>
                <w:szCs w:val="28"/>
              </w:rPr>
            </w:pPr>
            <w:r w:rsidRPr="00E72543">
              <w:rPr>
                <w:rFonts w:ascii="Times New Roman" w:hAnsi="Times New Roman"/>
                <w:b/>
                <w:sz w:val="28"/>
                <w:szCs w:val="28"/>
              </w:rPr>
              <w:t xml:space="preserve">Оператор электронной площадки: </w:t>
            </w:r>
            <w:r w:rsidRPr="00E72543">
              <w:rPr>
                <w:rFonts w:ascii="Times New Roman" w:hAnsi="Times New Roman"/>
                <w:sz w:val="28"/>
                <w:szCs w:val="28"/>
              </w:rPr>
              <w:t xml:space="preserve">АО «Агентство по государственному заказу Республики Татарстан». </w:t>
            </w:r>
          </w:p>
          <w:p w:rsidR="00042535" w:rsidRPr="00E72543" w:rsidRDefault="00042535" w:rsidP="00E72543">
            <w:pPr>
              <w:pStyle w:val="affff3"/>
              <w:keepNext/>
              <w:keepLines/>
              <w:spacing w:line="0" w:lineRule="atLeast"/>
              <w:contextualSpacing/>
              <w:mirrorIndents/>
              <w:jc w:val="both"/>
              <w:rPr>
                <w:rFonts w:ascii="Times New Roman" w:hAnsi="Times New Roman"/>
                <w:sz w:val="28"/>
                <w:szCs w:val="28"/>
              </w:rPr>
            </w:pPr>
            <w:r w:rsidRPr="00E72543">
              <w:rPr>
                <w:rFonts w:ascii="Times New Roman" w:hAnsi="Times New Roman"/>
                <w:sz w:val="28"/>
                <w:szCs w:val="28"/>
              </w:rPr>
              <w:t xml:space="preserve">Место нахождения (почтовый адрес): 420021, Республика Татарстан, г. Казань, ул. Московская, 55; </w:t>
            </w:r>
          </w:p>
          <w:p w:rsidR="00042535" w:rsidRPr="00E72543" w:rsidRDefault="00042535" w:rsidP="00E72543">
            <w:pPr>
              <w:pStyle w:val="affff3"/>
              <w:keepNext/>
              <w:keepLines/>
              <w:spacing w:line="0" w:lineRule="atLeast"/>
              <w:contextualSpacing/>
              <w:mirrorIndents/>
              <w:jc w:val="both"/>
              <w:rPr>
                <w:rFonts w:ascii="Times New Roman" w:hAnsi="Times New Roman"/>
                <w:sz w:val="28"/>
                <w:szCs w:val="28"/>
              </w:rPr>
            </w:pPr>
            <w:r w:rsidRPr="00E72543">
              <w:rPr>
                <w:rFonts w:ascii="Times New Roman" w:hAnsi="Times New Roman"/>
                <w:sz w:val="28"/>
                <w:szCs w:val="28"/>
              </w:rPr>
              <w:t>Контактные телефоны: (843)292-95-17 – Голованов Михаил Юрьевич, служба технической поддержки - (843)212-24-25.</w:t>
            </w:r>
          </w:p>
          <w:p w:rsidR="00042535" w:rsidRPr="00E72543" w:rsidRDefault="00042535" w:rsidP="00E72543">
            <w:pPr>
              <w:pStyle w:val="affff3"/>
              <w:keepNext/>
              <w:keepLines/>
              <w:spacing w:line="0" w:lineRule="atLeast"/>
              <w:contextualSpacing/>
              <w:mirrorIndents/>
              <w:jc w:val="both"/>
              <w:rPr>
                <w:rFonts w:ascii="Times New Roman" w:hAnsi="Times New Roman"/>
                <w:sz w:val="28"/>
                <w:szCs w:val="28"/>
              </w:rPr>
            </w:pPr>
            <w:r w:rsidRPr="00E72543">
              <w:rPr>
                <w:rFonts w:ascii="Times New Roman" w:hAnsi="Times New Roman"/>
                <w:b/>
                <w:sz w:val="28"/>
                <w:szCs w:val="28"/>
              </w:rPr>
              <w:t xml:space="preserve">Адрес электронной площадки на которой будет проводиться аукцион в электронной форме: </w:t>
            </w:r>
            <w:r w:rsidRPr="00E72543">
              <w:rPr>
                <w:rFonts w:ascii="Times New Roman" w:hAnsi="Times New Roman"/>
                <w:sz w:val="28"/>
                <w:szCs w:val="28"/>
              </w:rPr>
              <w:t xml:space="preserve">утвержденная распоряжением Правительства Российской Федерации от 12 июля 2018 г. № 1447-р - Электронная площадка АО «Агентство по государственному заказу Республики Татарстан» - </w:t>
            </w:r>
            <w:hyperlink r:id="rId17" w:history="1">
              <w:r w:rsidRPr="00E72543">
                <w:rPr>
                  <w:rStyle w:val="af0"/>
                  <w:rFonts w:ascii="Times New Roman" w:hAnsi="Times New Roman"/>
                  <w:color w:val="auto"/>
                  <w:sz w:val="28"/>
                  <w:szCs w:val="28"/>
                  <w:lang w:val="en-US"/>
                </w:rPr>
                <w:t>http</w:t>
              </w:r>
              <w:r w:rsidRPr="00E72543">
                <w:rPr>
                  <w:rStyle w:val="af0"/>
                  <w:rFonts w:ascii="Times New Roman" w:hAnsi="Times New Roman"/>
                  <w:color w:val="auto"/>
                  <w:sz w:val="28"/>
                  <w:szCs w:val="28"/>
                </w:rPr>
                <w:t>://</w:t>
              </w:r>
              <w:r w:rsidRPr="00E72543">
                <w:rPr>
                  <w:rStyle w:val="af0"/>
                  <w:rFonts w:ascii="Times New Roman" w:hAnsi="Times New Roman"/>
                  <w:color w:val="auto"/>
                  <w:sz w:val="28"/>
                  <w:szCs w:val="28"/>
                  <w:lang w:val="en-US"/>
                </w:rPr>
                <w:t>sale</w:t>
              </w:r>
              <w:r w:rsidRPr="00E72543">
                <w:rPr>
                  <w:rStyle w:val="af0"/>
                  <w:rFonts w:ascii="Times New Roman" w:hAnsi="Times New Roman"/>
                  <w:color w:val="auto"/>
                  <w:sz w:val="28"/>
                  <w:szCs w:val="28"/>
                </w:rPr>
                <w:t>.</w:t>
              </w:r>
              <w:r w:rsidRPr="00E72543">
                <w:rPr>
                  <w:rStyle w:val="af0"/>
                  <w:rFonts w:ascii="Times New Roman" w:hAnsi="Times New Roman"/>
                  <w:color w:val="auto"/>
                  <w:sz w:val="28"/>
                  <w:szCs w:val="28"/>
                  <w:lang w:val="en-US"/>
                </w:rPr>
                <w:t>zakazrf</w:t>
              </w:r>
              <w:r w:rsidRPr="00E72543">
                <w:rPr>
                  <w:rStyle w:val="af0"/>
                  <w:rFonts w:ascii="Times New Roman" w:hAnsi="Times New Roman"/>
                  <w:color w:val="auto"/>
                  <w:sz w:val="28"/>
                  <w:szCs w:val="28"/>
                </w:rPr>
                <w:t>.</w:t>
              </w:r>
              <w:r w:rsidRPr="00E72543">
                <w:rPr>
                  <w:rStyle w:val="af0"/>
                  <w:rFonts w:ascii="Times New Roman" w:hAnsi="Times New Roman"/>
                  <w:color w:val="auto"/>
                  <w:sz w:val="28"/>
                  <w:szCs w:val="28"/>
                  <w:lang w:val="en-US"/>
                </w:rPr>
                <w:t>ru</w:t>
              </w:r>
              <w:r w:rsidRPr="00E72543">
                <w:rPr>
                  <w:rStyle w:val="af0"/>
                  <w:rFonts w:ascii="Times New Roman" w:hAnsi="Times New Roman"/>
                  <w:color w:val="auto"/>
                  <w:sz w:val="28"/>
                  <w:szCs w:val="28"/>
                </w:rPr>
                <w:t>/</w:t>
              </w:r>
            </w:hyperlink>
            <w:r w:rsidRPr="00E72543">
              <w:rPr>
                <w:rFonts w:ascii="Times New Roman" w:hAnsi="Times New Roman"/>
                <w:sz w:val="28"/>
                <w:szCs w:val="28"/>
              </w:rPr>
              <w:t xml:space="preserve">. </w:t>
            </w:r>
          </w:p>
        </w:tc>
      </w:tr>
      <w:tr w:rsidR="00042535" w:rsidRPr="00E72543" w:rsidTr="005303E1">
        <w:tc>
          <w:tcPr>
            <w:tcW w:w="10336" w:type="dxa"/>
            <w:gridSpan w:val="2"/>
            <w:vAlign w:val="center"/>
          </w:tcPr>
          <w:p w:rsidR="00042535" w:rsidRPr="00E72543" w:rsidRDefault="00042535" w:rsidP="00E72543">
            <w:pPr>
              <w:pStyle w:val="affff3"/>
              <w:keepNext/>
              <w:keepLines/>
              <w:spacing w:line="0" w:lineRule="atLeast"/>
              <w:contextualSpacing/>
              <w:mirrorIndents/>
              <w:rPr>
                <w:rFonts w:ascii="Times New Roman" w:hAnsi="Times New Roman"/>
                <w:b/>
                <w:sz w:val="24"/>
              </w:rPr>
            </w:pPr>
            <w:r w:rsidRPr="00E72543">
              <w:rPr>
                <w:rFonts w:ascii="Times New Roman" w:hAnsi="Times New Roman"/>
                <w:b/>
                <w:sz w:val="24"/>
                <w:lang w:val="en-US"/>
              </w:rPr>
              <w:t>II</w:t>
            </w:r>
            <w:r w:rsidRPr="00E72543">
              <w:rPr>
                <w:rFonts w:ascii="Times New Roman" w:hAnsi="Times New Roman"/>
                <w:b/>
                <w:sz w:val="24"/>
              </w:rPr>
              <w:t>. ИНФОРМАЦИЯ О ЛОТЕ:</w:t>
            </w:r>
          </w:p>
        </w:tc>
      </w:tr>
    </w:tbl>
    <w:p w:rsidR="00213BBC" w:rsidRPr="00E72543" w:rsidRDefault="00213BBC" w:rsidP="00E72543">
      <w:pPr>
        <w:spacing w:line="0" w:lineRule="atLeast"/>
        <w:rPr>
          <w:rFonts w:ascii="Times New Roman" w:hAnsi="Times New Roman" w:cs="Times New Roman"/>
          <w:sz w:val="18"/>
          <w:szCs w:val="18"/>
        </w:rPr>
      </w:pPr>
    </w:p>
    <w:tbl>
      <w:tblPr>
        <w:tblW w:w="10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9781"/>
      </w:tblGrid>
      <w:tr w:rsidR="00E72543" w:rsidRPr="00E72543" w:rsidTr="00213BBC">
        <w:trPr>
          <w:trHeight w:val="846"/>
        </w:trPr>
        <w:tc>
          <w:tcPr>
            <w:tcW w:w="709" w:type="dxa"/>
            <w:vAlign w:val="center"/>
          </w:tcPr>
          <w:p w:rsidR="00213BBC" w:rsidRPr="00E72543" w:rsidRDefault="00213BBC" w:rsidP="00E72543">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lastRenderedPageBreak/>
              <w:t>2.1</w:t>
            </w:r>
          </w:p>
        </w:tc>
        <w:tc>
          <w:tcPr>
            <w:tcW w:w="9781" w:type="dxa"/>
            <w:vAlign w:val="center"/>
          </w:tcPr>
          <w:tbl>
            <w:tblPr>
              <w:tblW w:w="9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464"/>
              <w:gridCol w:w="851"/>
              <w:gridCol w:w="680"/>
              <w:gridCol w:w="1139"/>
              <w:gridCol w:w="1028"/>
              <w:gridCol w:w="2511"/>
              <w:gridCol w:w="708"/>
              <w:gridCol w:w="998"/>
              <w:gridCol w:w="1002"/>
            </w:tblGrid>
            <w:tr w:rsidR="00E72543" w:rsidRPr="00E72543" w:rsidTr="00EB0AE2">
              <w:trPr>
                <w:trHeight w:val="2475"/>
              </w:trPr>
              <w:tc>
                <w:tcPr>
                  <w:tcW w:w="467" w:type="dxa"/>
                  <w:shd w:val="clear" w:color="auto" w:fill="auto"/>
                  <w:vAlign w:val="center"/>
                  <w:hideMark/>
                </w:tcPr>
                <w:p w:rsidR="00213BBC" w:rsidRPr="00E72543" w:rsidRDefault="00213BBC" w:rsidP="00E72543">
                  <w:pPr>
                    <w:spacing w:line="0" w:lineRule="atLeast"/>
                    <w:ind w:left="-85"/>
                    <w:rPr>
                      <w:rFonts w:ascii="Times New Roman" w:hAnsi="Times New Roman" w:cs="Times New Roman"/>
                      <w:sz w:val="16"/>
                      <w:szCs w:val="16"/>
                    </w:rPr>
                  </w:pPr>
                  <w:r w:rsidRPr="00E72543">
                    <w:rPr>
                      <w:rFonts w:ascii="Times New Roman" w:hAnsi="Times New Roman" w:cs="Times New Roman"/>
                      <w:sz w:val="16"/>
                      <w:szCs w:val="16"/>
                    </w:rPr>
                    <w:t>№ лота</w:t>
                  </w: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 в схеме</w:t>
                  </w:r>
                </w:p>
              </w:tc>
              <w:tc>
                <w:tcPr>
                  <w:tcW w:w="851" w:type="dxa"/>
                  <w:shd w:val="clear" w:color="auto" w:fill="auto"/>
                  <w:vAlign w:val="center"/>
                  <w:hideMark/>
                </w:tcPr>
                <w:p w:rsidR="00213BBC" w:rsidRPr="00E72543" w:rsidRDefault="00213BBC" w:rsidP="00E72543">
                  <w:pPr>
                    <w:spacing w:line="0" w:lineRule="atLeast"/>
                    <w:ind w:left="-98"/>
                    <w:rPr>
                      <w:rFonts w:ascii="Times New Roman" w:hAnsi="Times New Roman" w:cs="Times New Roman"/>
                      <w:sz w:val="16"/>
                      <w:szCs w:val="16"/>
                    </w:rPr>
                  </w:pPr>
                  <w:r w:rsidRPr="00E72543">
                    <w:rPr>
                      <w:rFonts w:ascii="Times New Roman" w:hAnsi="Times New Roman" w:cs="Times New Roman"/>
                      <w:sz w:val="16"/>
                      <w:szCs w:val="16"/>
                    </w:rPr>
                    <w:t>Тип рекламной конструкции</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Площадь информационного поля рекламной конструкции, м.кв</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Место нахождения рекламной конструкции</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Координаты рекламной конструкции</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Вид рекламной конструкции. Технические требования к рекламной конструкции*</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Размер платы за право на установку и эксплуатацию рекламной конструкции за 1 кв. м. в месяц, руб. по договору</w:t>
                  </w:r>
                </w:p>
              </w:tc>
              <w:tc>
                <w:tcPr>
                  <w:tcW w:w="99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Начальная цена предмета аукциона, руб.</w:t>
                  </w:r>
                </w:p>
              </w:tc>
              <w:tc>
                <w:tcPr>
                  <w:tcW w:w="1002"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Шаг аукциона, руб.</w:t>
                  </w:r>
                  <w:r w:rsidRPr="00E72543">
                    <w:rPr>
                      <w:rFonts w:ascii="Times New Roman" w:hAnsi="Times New Roman" w:cs="Times New Roman"/>
                      <w:sz w:val="16"/>
                      <w:szCs w:val="16"/>
                    </w:rPr>
                    <w:br/>
                    <w:t>(5 процентов начальной (минимальной) цены договора (цены лота)</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670</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 М. Джалиля, р-он Автостанции</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55.675235, 52.284700</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№1)</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1378600,00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68930,00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635</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 М. Джалиля, возле 7/15</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55.677131, 52.287838</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№1)</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1378600,00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68930,00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1048</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Старосарманоская ул., после ул. Товарная щит №1</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55.662411, 52.346837</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1481450,00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74072,50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1049</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Старосарманоская ул., после ул. Товарная щит №2</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55.661682, 52.346931</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1481450,00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74072,50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93</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Первая автодорога / Сармановский тракт (БСИ, автосалон Авто-Град)</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55.676241, 52.333455</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1575600,00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78780,00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574</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Мензелинский тракт, возле ЗАО Ремдизель</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55.698672, 52.407445</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1481450,00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74072,50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588</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Пересечение Мензелинского тракта и пр. Арматурный</w:t>
                  </w:r>
                </w:p>
              </w:tc>
              <w:tc>
                <w:tcPr>
                  <w:tcW w:w="1028" w:type="dxa"/>
                  <w:shd w:val="clear" w:color="auto" w:fill="auto"/>
                  <w:vAlign w:val="center"/>
                  <w:hideMark/>
                </w:tcPr>
                <w:p w:rsidR="00213BBC" w:rsidRPr="00E72543" w:rsidRDefault="00E460FE"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55.681392, 52.436869</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1481450,00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74072,50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600</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Пересечение Мензелинского тракта и пр. Арматурный, возле ООО "Арат"</w:t>
                  </w:r>
                </w:p>
              </w:tc>
              <w:tc>
                <w:tcPr>
                  <w:tcW w:w="1028" w:type="dxa"/>
                  <w:shd w:val="clear" w:color="auto" w:fill="auto"/>
                  <w:vAlign w:val="center"/>
                  <w:hideMark/>
                </w:tcPr>
                <w:p w:rsidR="00213BBC" w:rsidRPr="00E72543" w:rsidRDefault="00315ABB"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55.681492, 52.438077</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1481450,00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74072,50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601</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Пересечение Мензелинского тракта и пр. Арматурный, возле ООО "Арат"</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55.681988, 52.437202</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1481450,00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74072,50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215</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ул. Машиностроительная, окружная дорога (Гараж-500)</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55.714062, 52.402782</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1575600,00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78780,00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565</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1-я автодорога, возле монумента "Слава строителям Камаза"</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55.723278, 52.419834</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1481450,00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74072,50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448</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1-я автодорога, возле АЗС КАВКАЗ</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55.728059, 52.427414</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1481450,00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74072,50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140</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 автодорога / Беляева пр., (район ГИБДД)</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55.723614, 52.419139</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1481450,00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74072,50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454</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 а-я автодорога, возле станции техосмотра ГИБДД</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55.722386, 52.417047</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1481450,00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74072,50</w:t>
                  </w:r>
                </w:p>
              </w:tc>
            </w:tr>
            <w:tr w:rsidR="00E72543" w:rsidRPr="00E72543" w:rsidTr="00EB0AE2">
              <w:trPr>
                <w:trHeight w:val="109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500</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 а-я автодорога, р-н 19/13</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55.682376, 52.343283</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1481450,00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74072,50</w:t>
                  </w:r>
                </w:p>
              </w:tc>
            </w:tr>
            <w:tr w:rsidR="00E72543" w:rsidRPr="00E72543" w:rsidTr="00EB0AE2">
              <w:trPr>
                <w:trHeight w:val="1094"/>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251</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пр.Вахитова, ост. Глобус, район Макдональдса, Эльдорадо</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55.745217, 52.423818</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1481450,00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74072,50</w:t>
                  </w:r>
                </w:p>
              </w:tc>
            </w:tr>
            <w:tr w:rsidR="00E72543" w:rsidRPr="00E72543" w:rsidTr="00EB0AE2">
              <w:trPr>
                <w:trHeight w:val="957"/>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721</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 Хасана Туфана, РК "Батыр", кинотеатр Иллюзиум</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55.740986, 52.412358</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1481450,00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74072,50</w:t>
                  </w:r>
                </w:p>
              </w:tc>
            </w:tr>
            <w:tr w:rsidR="00E72543" w:rsidRPr="00E72543" w:rsidTr="00EB0AE2">
              <w:trPr>
                <w:trHeight w:val="1306"/>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172</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 Сююмбике, между остановкой "45 комплекс" и остановкой "Пушкинская", возле разворота, на территории 19-го комплекса</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55.751836, 52.407985</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1575600,00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78780,00</w:t>
                  </w:r>
                </w:p>
              </w:tc>
            </w:tr>
            <w:tr w:rsidR="00E72543" w:rsidRPr="00E72543" w:rsidTr="00EB0AE2">
              <w:trPr>
                <w:trHeight w:val="85"/>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98</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54</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 xml:space="preserve">Пересечение пр. Сююмбике и пр. Автозаводский, </w:t>
                  </w:r>
                  <w:r w:rsidRPr="00E72543">
                    <w:rPr>
                      <w:rFonts w:ascii="Times New Roman" w:hAnsi="Times New Roman" w:cs="Times New Roman"/>
                      <w:sz w:val="16"/>
                      <w:szCs w:val="16"/>
                    </w:rPr>
                    <w:lastRenderedPageBreak/>
                    <w:t>трехсторонний</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lastRenderedPageBreak/>
                    <w:t>55.759263, 52.420479</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 xml:space="preserve">Отдельно стоящая конструкция, размещаемая на земельном участке, щитовая конструкция 3м х 6м - 3 стороны (внешний вид рекламной конструкции №3) </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2124160,00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106208,00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256</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пр.Хасана Туфана, 43 комплекс, со стороны Сбербанка</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55.744202, 52.392968</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1575600,00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78780,00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337</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пересечение пр. Х. Туфана и ул. Усманова со стороны Гиннотаки</w:t>
                  </w:r>
                </w:p>
              </w:tc>
              <w:tc>
                <w:tcPr>
                  <w:tcW w:w="1028" w:type="dxa"/>
                  <w:shd w:val="clear" w:color="auto" w:fill="auto"/>
                  <w:vAlign w:val="center"/>
                  <w:hideMark/>
                </w:tcPr>
                <w:p w:rsidR="00213BBC" w:rsidRPr="00E72543" w:rsidRDefault="00E460FE"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55.744919, 52.388649</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1481450,00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74072,50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373</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 Сююмбике, на стороне 41/05</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55.732392, 52.389758</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1575600,00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78780,00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383</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 Дружбы Народов, у д. 41/05 со стороны Кампи</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55.730784, 52.384791</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1378600,00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68930,00</w:t>
                  </w:r>
                </w:p>
              </w:tc>
            </w:tr>
            <w:tr w:rsidR="00E72543" w:rsidRPr="00E72543" w:rsidTr="00EB0AE2">
              <w:trPr>
                <w:trHeight w:val="196"/>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37</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Пересечение пр. Вахитова и пр. Чулман (АЗС)</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55.758176, 52.402895</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1378600,00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68930,00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1103</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 Мира, в сторону пос. ГЭС, район "ДК Камаза"</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55.756313, 52.431351</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1378600,00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68930,00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523</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 Мира, ост. "Райисполком"</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55.743247, 52.408465</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1481450,00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74072,50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184</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 Мира, напротив д. 11/25, ТД "Камилла"</w:t>
                  </w:r>
                </w:p>
              </w:tc>
              <w:tc>
                <w:tcPr>
                  <w:tcW w:w="1028" w:type="dxa"/>
                  <w:shd w:val="clear" w:color="auto" w:fill="auto"/>
                  <w:vAlign w:val="center"/>
                  <w:hideMark/>
                </w:tcPr>
                <w:p w:rsidR="00213BBC" w:rsidRPr="00E72543" w:rsidRDefault="003052C0"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55.733476, 52.399650</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№1)</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1378600,00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68930,00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60</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Набережночелнинский пр. (мостовая развязка "Челныгорстрой")</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55.709074, 52.357781</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1575600,00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78780,00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1013</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Набережночелнинский пр., мост через р. Челнинка</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55.707104, 52.354023</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1575600,00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78780,00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624</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54</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 М.Джалиля, до поворота на набережную Г.Тукая, трехсторонний</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55.699847, 52.317265</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 xml:space="preserve">Отдельно стоящая конструкция, размещаемая на земельном участке, щитовая конструкция 3м х 6м - 3 стороны (внешний вид рекламной конструкции №3) </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2363400,00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118170,00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650</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54</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 М. Джалиля, возле 10/70, трехсторонний</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55.699449, 52.317758</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 xml:space="preserve">Отдельно стоящая конструкция, размещаемая на земельном участке, щитовая конструкция 3м х 6м - 3 стороны (внешний вид рекламной конструкции №3) </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2363400,00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118170,00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713</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Набережночелнинский пр., возле автосалона "М-Б"</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55.708997, 52.358730</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№1)</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1575600,00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78780,00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1032</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Набережночелнинский пр., район Орловской церкви</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55.709354, 52.359414</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№1)</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1575600,00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78780,00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44</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Пересечение пр. Мира и пр. Вахитова, остановка "30 комплекс" ("Акибанк", АСКО)</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55.749095, 52.419166</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1481450,00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74072,50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1083</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 Сююмбике, напротив магазина "Бэхетле"</w:t>
                  </w:r>
                </w:p>
              </w:tc>
              <w:tc>
                <w:tcPr>
                  <w:tcW w:w="1028" w:type="dxa"/>
                  <w:shd w:val="clear" w:color="auto" w:fill="auto"/>
                  <w:vAlign w:val="center"/>
                  <w:hideMark/>
                </w:tcPr>
                <w:p w:rsidR="00213BBC" w:rsidRPr="00E72543" w:rsidRDefault="003052C0"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55.736824, 52.392605</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1378600,00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68930,00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183</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 Мира, напротив д.7/27, перекресток УВД</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55.733253, 52.400157</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№1)</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1378600,00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68930,00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425</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 Мира, между ост. "УВД" и ост. "Ершова"</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55.736428, 52.405557</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1378600,00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68930,00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1112</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 Мира, в сторону Нового Города, перед остановкой "6 комплекс"</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55.739737, 52.407454</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1378600,00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68930,00</w:t>
                  </w:r>
                </w:p>
              </w:tc>
            </w:tr>
            <w:tr w:rsidR="00E72543" w:rsidRPr="00E72543" w:rsidTr="00EB0AE2">
              <w:trPr>
                <w:trHeight w:val="1260"/>
              </w:trPr>
              <w:tc>
                <w:tcPr>
                  <w:tcW w:w="467" w:type="dxa"/>
                  <w:shd w:val="clear" w:color="auto" w:fill="auto"/>
                  <w:vAlign w:val="center"/>
                </w:tcPr>
                <w:p w:rsidR="00213BBC" w:rsidRPr="00E72543" w:rsidRDefault="00213BBC" w:rsidP="00E72543">
                  <w:pPr>
                    <w:widowControl/>
                    <w:numPr>
                      <w:ilvl w:val="0"/>
                      <w:numId w:val="50"/>
                    </w:numPr>
                    <w:suppressAutoHyphens w:val="0"/>
                    <w:spacing w:line="0" w:lineRule="atLeast"/>
                    <w:rPr>
                      <w:rFonts w:ascii="Times New Roman" w:hAnsi="Times New Roman" w:cs="Times New Roman"/>
                      <w:sz w:val="16"/>
                      <w:szCs w:val="16"/>
                    </w:rPr>
                  </w:pPr>
                </w:p>
              </w:tc>
              <w:tc>
                <w:tcPr>
                  <w:tcW w:w="464"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259</w:t>
                  </w:r>
                </w:p>
              </w:tc>
              <w:tc>
                <w:tcPr>
                  <w:tcW w:w="85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Щитовая конструкция</w:t>
                  </w:r>
                </w:p>
              </w:tc>
              <w:tc>
                <w:tcPr>
                  <w:tcW w:w="680"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36</w:t>
                  </w:r>
                </w:p>
              </w:tc>
              <w:tc>
                <w:tcPr>
                  <w:tcW w:w="1139"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пр.Мира/пр.Вахитова, район ост.Молодежная, призматрон</w:t>
                  </w:r>
                </w:p>
              </w:tc>
              <w:tc>
                <w:tcPr>
                  <w:tcW w:w="102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55.748311, 52.417656</w:t>
                  </w:r>
                </w:p>
              </w:tc>
              <w:tc>
                <w:tcPr>
                  <w:tcW w:w="2511"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Отдельно стоящая конструкция, размещаемая на земельном участке, щитовая конструкция 3м х 6м - 2 стороны (внешний вид рекламной конструкции №2)</w:t>
                  </w:r>
                </w:p>
              </w:tc>
              <w:tc>
                <w:tcPr>
                  <w:tcW w:w="708" w:type="dxa"/>
                  <w:shd w:val="clear" w:color="auto" w:fill="auto"/>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280,00</w:t>
                  </w:r>
                </w:p>
              </w:tc>
              <w:tc>
                <w:tcPr>
                  <w:tcW w:w="998"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1481450,00</w:t>
                  </w:r>
                </w:p>
              </w:tc>
              <w:tc>
                <w:tcPr>
                  <w:tcW w:w="1002" w:type="dxa"/>
                  <w:shd w:val="clear" w:color="auto" w:fill="auto"/>
                  <w:noWrap/>
                  <w:vAlign w:val="center"/>
                  <w:hideMark/>
                </w:tcPr>
                <w:p w:rsidR="00213BBC" w:rsidRPr="00E72543" w:rsidRDefault="00213BBC"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74072,50</w:t>
                  </w:r>
                </w:p>
              </w:tc>
            </w:tr>
          </w:tbl>
          <w:p w:rsidR="00213BBC" w:rsidRPr="00E72543" w:rsidRDefault="00213BBC" w:rsidP="00E72543">
            <w:pPr>
              <w:keepNext/>
              <w:keepLines/>
              <w:autoSpaceDE w:val="0"/>
              <w:autoSpaceDN w:val="0"/>
              <w:adjustRightInd w:val="0"/>
              <w:spacing w:line="0" w:lineRule="atLeast"/>
              <w:contextualSpacing/>
              <w:mirrorIndents/>
              <w:jc w:val="left"/>
              <w:outlineLvl w:val="1"/>
              <w:rPr>
                <w:rFonts w:ascii="Times New Roman" w:eastAsia="Calibri" w:hAnsi="Times New Roman" w:cs="Times New Roman"/>
                <w:bCs/>
                <w:sz w:val="18"/>
                <w:szCs w:val="18"/>
                <w:lang w:eastAsia="en-US"/>
              </w:rPr>
            </w:pPr>
            <w:r w:rsidRPr="00E72543">
              <w:rPr>
                <w:rFonts w:ascii="Times New Roman" w:eastAsia="Calibri" w:hAnsi="Times New Roman" w:cs="Times New Roman"/>
                <w:bCs/>
                <w:sz w:val="18"/>
                <w:szCs w:val="18"/>
                <w:lang w:eastAsia="en-US"/>
              </w:rPr>
              <w:t>*внешний вид рекламной конструкции согласно приложению к проекту договора</w:t>
            </w:r>
          </w:p>
          <w:p w:rsidR="00213BBC" w:rsidRPr="00E72543" w:rsidRDefault="00213BBC" w:rsidP="00E72543">
            <w:pPr>
              <w:keepNext/>
              <w:keepLines/>
              <w:autoSpaceDE w:val="0"/>
              <w:autoSpaceDN w:val="0"/>
              <w:adjustRightInd w:val="0"/>
              <w:spacing w:line="0" w:lineRule="atLeast"/>
              <w:contextualSpacing/>
              <w:mirrorIndents/>
              <w:outlineLvl w:val="1"/>
              <w:rPr>
                <w:rFonts w:ascii="Times New Roman" w:eastAsia="Calibri" w:hAnsi="Times New Roman" w:cs="Times New Roman"/>
                <w:bCs/>
                <w:sz w:val="18"/>
                <w:szCs w:val="18"/>
                <w:lang w:eastAsia="en-US"/>
              </w:rPr>
            </w:pPr>
          </w:p>
          <w:p w:rsidR="00213BBC" w:rsidRPr="00E72543" w:rsidRDefault="00213BBC" w:rsidP="00E72543">
            <w:pPr>
              <w:keepNext/>
              <w:keepLines/>
              <w:autoSpaceDE w:val="0"/>
              <w:autoSpaceDN w:val="0"/>
              <w:adjustRightInd w:val="0"/>
              <w:spacing w:line="0" w:lineRule="atLeast"/>
              <w:contextualSpacing/>
              <w:mirrorIndents/>
              <w:outlineLvl w:val="1"/>
              <w:rPr>
                <w:rFonts w:ascii="Times New Roman" w:eastAsia="Calibri" w:hAnsi="Times New Roman" w:cs="Times New Roman"/>
                <w:b/>
                <w:bCs/>
                <w:sz w:val="23"/>
                <w:szCs w:val="23"/>
                <w:lang w:eastAsia="en-US"/>
              </w:rPr>
            </w:pPr>
            <w:r w:rsidRPr="00E72543">
              <w:rPr>
                <w:rFonts w:ascii="Times New Roman" w:eastAsia="Calibri" w:hAnsi="Times New Roman" w:cs="Times New Roman"/>
                <w:b/>
                <w:bCs/>
                <w:sz w:val="23"/>
                <w:szCs w:val="23"/>
                <w:lang w:eastAsia="en-US"/>
              </w:rPr>
              <w:t>Предмет торгов (наименование лота):</w:t>
            </w:r>
          </w:p>
          <w:p w:rsidR="00213BBC" w:rsidRPr="00E72543" w:rsidRDefault="00213BBC" w:rsidP="00AD11A3">
            <w:pPr>
              <w:keepNext/>
              <w:keepLines/>
              <w:spacing w:line="0" w:lineRule="atLeast"/>
              <w:ind w:firstLine="489"/>
              <w:contextualSpacing/>
              <w:mirrorIndents/>
              <w:jc w:val="both"/>
              <w:rPr>
                <w:rFonts w:ascii="Times New Roman" w:hAnsi="Times New Roman" w:cs="Times New Roman"/>
                <w:b/>
                <w:szCs w:val="28"/>
              </w:rPr>
            </w:pPr>
            <w:r w:rsidRPr="00E72543">
              <w:rPr>
                <w:rFonts w:ascii="Times New Roman" w:hAnsi="Times New Roman" w:cs="Times New Roman"/>
                <w:szCs w:val="28"/>
                <w:lang w:eastAsia="en-US" w:bidi="en-US"/>
              </w:rPr>
              <w:t>Заключение договоров на право установки и эксплуатации рекламных конструкций на территории города Набережные Челны</w:t>
            </w:r>
            <w:r w:rsidRPr="00E72543">
              <w:rPr>
                <w:rFonts w:ascii="Times New Roman" w:hAnsi="Times New Roman" w:cs="Times New Roman"/>
                <w:b/>
                <w:szCs w:val="28"/>
              </w:rPr>
              <w:t>.</w:t>
            </w:r>
          </w:p>
          <w:p w:rsidR="00AE5988" w:rsidRPr="00E72543" w:rsidRDefault="00213BBC" w:rsidP="00E72543">
            <w:pPr>
              <w:pStyle w:val="afffff2"/>
              <w:spacing w:before="0" w:after="0" w:line="0" w:lineRule="atLeast"/>
              <w:ind w:firstLine="426"/>
              <w:jc w:val="both"/>
              <w:rPr>
                <w:rFonts w:ascii="Times New Roman" w:hAnsi="Times New Roman" w:cs="Times New Roman"/>
                <w:color w:val="auto"/>
                <w:sz w:val="28"/>
                <w:szCs w:val="28"/>
              </w:rPr>
            </w:pPr>
            <w:r w:rsidRPr="00E72543">
              <w:rPr>
                <w:rFonts w:ascii="Times New Roman" w:hAnsi="Times New Roman" w:cs="Times New Roman"/>
                <w:color w:val="auto"/>
                <w:sz w:val="28"/>
                <w:szCs w:val="28"/>
              </w:rPr>
              <w:t>На день объявления аукциона все лоты (за исключением лота №38) имеют обременения в виде установленных рекламных конструкций – еврощитов</w:t>
            </w:r>
            <w:r w:rsidR="00AE5988" w:rsidRPr="00E72543">
              <w:rPr>
                <w:rFonts w:ascii="Times New Roman" w:hAnsi="Times New Roman" w:cs="Times New Roman"/>
                <w:color w:val="auto"/>
                <w:sz w:val="28"/>
                <w:szCs w:val="28"/>
              </w:rPr>
              <w:t>.</w:t>
            </w:r>
          </w:p>
          <w:p w:rsidR="00213BBC" w:rsidRPr="00E72543" w:rsidRDefault="00213BBC" w:rsidP="00E72543">
            <w:pPr>
              <w:keepNext/>
              <w:keepLines/>
              <w:spacing w:line="0" w:lineRule="atLeast"/>
              <w:contextualSpacing/>
              <w:mirrorIndents/>
              <w:jc w:val="both"/>
              <w:rPr>
                <w:rFonts w:ascii="Times New Roman" w:hAnsi="Times New Roman" w:cs="Times New Roman"/>
                <w:b/>
                <w:sz w:val="23"/>
                <w:szCs w:val="23"/>
              </w:rPr>
            </w:pPr>
            <w:r w:rsidRPr="00E72543">
              <w:rPr>
                <w:rFonts w:ascii="Times New Roman" w:hAnsi="Times New Roman" w:cs="Times New Roman"/>
              </w:rPr>
              <w:lastRenderedPageBreak/>
              <w:t>Для проведения аукциона сведения о технических условиях подключения к сетям электроснабжения не требуются. Технологическое присоединение объектов будет произведено на основании заявки собственника, или иного законного владельца.</w:t>
            </w:r>
          </w:p>
        </w:tc>
      </w:tr>
      <w:tr w:rsidR="00E72543" w:rsidRPr="00E72543" w:rsidTr="00213BBC">
        <w:trPr>
          <w:trHeight w:val="224"/>
        </w:trPr>
        <w:tc>
          <w:tcPr>
            <w:tcW w:w="709" w:type="dxa"/>
            <w:vAlign w:val="center"/>
          </w:tcPr>
          <w:p w:rsidR="00213BBC" w:rsidRPr="00E72543" w:rsidRDefault="00213BBC" w:rsidP="00E72543">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lastRenderedPageBreak/>
              <w:t>2.2</w:t>
            </w:r>
          </w:p>
        </w:tc>
        <w:tc>
          <w:tcPr>
            <w:tcW w:w="9781" w:type="dxa"/>
            <w:vAlign w:val="center"/>
          </w:tcPr>
          <w:p w:rsidR="00213BBC" w:rsidRPr="00E72543" w:rsidRDefault="00213BBC" w:rsidP="00E72543">
            <w:pPr>
              <w:keepNext/>
              <w:keepLines/>
              <w:autoSpaceDE w:val="0"/>
              <w:autoSpaceDN w:val="0"/>
              <w:adjustRightInd w:val="0"/>
              <w:spacing w:line="0" w:lineRule="atLeast"/>
              <w:contextualSpacing/>
              <w:mirrorIndents/>
              <w:jc w:val="both"/>
              <w:rPr>
                <w:rFonts w:ascii="Times New Roman" w:hAnsi="Times New Roman" w:cs="Times New Roman"/>
              </w:rPr>
            </w:pPr>
            <w:r w:rsidRPr="00E72543">
              <w:rPr>
                <w:rFonts w:ascii="Times New Roman" w:hAnsi="Times New Roman" w:cs="Times New Roman"/>
                <w:b/>
              </w:rPr>
              <w:t xml:space="preserve">Сведения обо всех предыдущих торгах: </w:t>
            </w:r>
            <w:r w:rsidRPr="00E72543">
              <w:rPr>
                <w:rFonts w:ascii="Times New Roman" w:eastAsia="Calibri" w:hAnsi="Times New Roman" w:cs="Times New Roman"/>
              </w:rPr>
              <w:t>Аукцион проводится впервые.</w:t>
            </w:r>
          </w:p>
        </w:tc>
      </w:tr>
      <w:tr w:rsidR="00E72543" w:rsidRPr="00E72543" w:rsidTr="00213BBC">
        <w:trPr>
          <w:trHeight w:val="224"/>
        </w:trPr>
        <w:tc>
          <w:tcPr>
            <w:tcW w:w="10490" w:type="dxa"/>
            <w:gridSpan w:val="2"/>
            <w:vAlign w:val="center"/>
          </w:tcPr>
          <w:p w:rsidR="00213BBC" w:rsidRPr="00E72543" w:rsidRDefault="00213BBC" w:rsidP="00E72543">
            <w:pPr>
              <w:keepNext/>
              <w:keepLines/>
              <w:autoSpaceDE w:val="0"/>
              <w:autoSpaceDN w:val="0"/>
              <w:adjustRightInd w:val="0"/>
              <w:spacing w:line="0" w:lineRule="atLeast"/>
              <w:contextualSpacing/>
              <w:mirrorIndents/>
              <w:rPr>
                <w:rFonts w:ascii="Times New Roman" w:hAnsi="Times New Roman" w:cs="Times New Roman"/>
                <w:b/>
              </w:rPr>
            </w:pPr>
            <w:r w:rsidRPr="00E72543">
              <w:rPr>
                <w:rFonts w:ascii="Times New Roman" w:hAnsi="Times New Roman" w:cs="Times New Roman"/>
                <w:b/>
                <w:lang w:val="en-US"/>
              </w:rPr>
              <w:t>III</w:t>
            </w:r>
            <w:r w:rsidRPr="00E72543">
              <w:rPr>
                <w:rFonts w:ascii="Times New Roman" w:hAnsi="Times New Roman" w:cs="Times New Roman"/>
                <w:b/>
              </w:rPr>
              <w:t>. ИНФОРМАЦИЯ О ЗАДАТКЕ:</w:t>
            </w:r>
          </w:p>
        </w:tc>
      </w:tr>
      <w:tr w:rsidR="00861F78" w:rsidRPr="00E72543" w:rsidTr="00213BBC">
        <w:trPr>
          <w:trHeight w:val="224"/>
        </w:trPr>
        <w:tc>
          <w:tcPr>
            <w:tcW w:w="709" w:type="dxa"/>
            <w:vMerge w:val="restart"/>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t>3.1</w:t>
            </w:r>
          </w:p>
        </w:tc>
        <w:tc>
          <w:tcPr>
            <w:tcW w:w="9781" w:type="dxa"/>
            <w:vAlign w:val="center"/>
          </w:tcPr>
          <w:p w:rsidR="00861F78" w:rsidRPr="00861F78" w:rsidRDefault="00861F78" w:rsidP="00861F78">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b/>
                <w:szCs w:val="28"/>
              </w:rPr>
              <w:t xml:space="preserve">Срок и порядок внесения задатка. </w:t>
            </w:r>
            <w:r w:rsidRPr="00861F78">
              <w:rPr>
                <w:rFonts w:ascii="Times New Roman" w:eastAsia="Times New Roman" w:hAnsi="Times New Roman" w:cs="Times New Roman"/>
                <w:szCs w:val="28"/>
              </w:rPr>
              <w:t>Сумма задатка для участия в аукционе (100 % от начальной цены лота) перечисляется (вносится) в течении срока приема заявок единым платежом на виртуальный счет Претендента, открытый при регистрации на электронной площадке.</w:t>
            </w:r>
            <w:r w:rsidRPr="00861F78">
              <w:rPr>
                <w:rFonts w:ascii="Arial" w:eastAsia="Times New Roman" w:hAnsi="Arial" w:cs="Arial"/>
                <w:szCs w:val="28"/>
              </w:rPr>
              <w:t xml:space="preserve"> </w:t>
            </w:r>
          </w:p>
        </w:tc>
      </w:tr>
      <w:tr w:rsidR="00861F78" w:rsidRPr="00E72543" w:rsidTr="00213BBC">
        <w:trPr>
          <w:trHeight w:val="494"/>
        </w:trPr>
        <w:tc>
          <w:tcPr>
            <w:tcW w:w="709" w:type="dxa"/>
            <w:vMerge/>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p>
        </w:tc>
        <w:tc>
          <w:tcPr>
            <w:tcW w:w="9781" w:type="dxa"/>
            <w:vAlign w:val="center"/>
          </w:tcPr>
          <w:p w:rsidR="00861F78" w:rsidRPr="00861F78" w:rsidRDefault="00861F78" w:rsidP="00861F78">
            <w:pPr>
              <w:keepNext/>
              <w:keepLines/>
              <w:autoSpaceDE w:val="0"/>
              <w:autoSpaceDN w:val="0"/>
              <w:adjustRightInd w:val="0"/>
              <w:contextualSpacing/>
              <w:mirrorIndents/>
              <w:jc w:val="both"/>
              <w:outlineLvl w:val="0"/>
              <w:rPr>
                <w:rFonts w:ascii="Times New Roman" w:eastAsia="Calibri" w:hAnsi="Times New Roman" w:cs="Times New Roman"/>
                <w:bCs/>
                <w:szCs w:val="28"/>
              </w:rPr>
            </w:pPr>
            <w:r w:rsidRPr="00861F78">
              <w:rPr>
                <w:rFonts w:ascii="Times New Roman" w:eastAsia="Calibri" w:hAnsi="Times New Roman" w:cs="Times New Roman"/>
                <w:bCs/>
                <w:szCs w:val="28"/>
              </w:rPr>
              <w:t>Инструкция по перечислению задатка для участия в торгах и порядок возврата задатка размещена в разделе «Документы» см. «Инструкция участника».</w:t>
            </w:r>
          </w:p>
          <w:p w:rsidR="00861F78" w:rsidRPr="00861F78" w:rsidRDefault="00861F78" w:rsidP="00861F78">
            <w:pPr>
              <w:keepNext/>
              <w:keepLines/>
              <w:autoSpaceDE w:val="0"/>
              <w:autoSpaceDN w:val="0"/>
              <w:adjustRightInd w:val="0"/>
              <w:ind w:left="-31"/>
              <w:contextualSpacing/>
              <w:mirrorIndents/>
              <w:jc w:val="both"/>
              <w:outlineLvl w:val="1"/>
              <w:rPr>
                <w:rFonts w:ascii="Times New Roman" w:eastAsia="Times New Roman" w:hAnsi="Times New Roman" w:cs="Times New Roman"/>
                <w:szCs w:val="28"/>
              </w:rPr>
            </w:pPr>
            <w:r w:rsidRPr="00861F78">
              <w:rPr>
                <w:rFonts w:ascii="Times New Roman" w:eastAsia="Times New Roman" w:hAnsi="Times New Roman" w:cs="Times New Roman"/>
                <w:szCs w:val="28"/>
              </w:rPr>
              <w:t xml:space="preserve">Данное сообщение является публичной офертой для заключения договора о задатке в соответствии со ст. 437 ГК РФ,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w:t>
            </w:r>
          </w:p>
          <w:p w:rsidR="00861F78" w:rsidRPr="00861F78" w:rsidRDefault="00861F78" w:rsidP="00861F78">
            <w:pPr>
              <w:keepNext/>
              <w:keepLines/>
              <w:autoSpaceDE w:val="0"/>
              <w:autoSpaceDN w:val="0"/>
              <w:adjustRightInd w:val="0"/>
              <w:ind w:left="-31"/>
              <w:contextualSpacing/>
              <w:mirrorIndents/>
              <w:jc w:val="both"/>
              <w:outlineLvl w:val="1"/>
              <w:rPr>
                <w:rFonts w:ascii="Times New Roman" w:eastAsia="Times New Roman" w:hAnsi="Times New Roman" w:cs="Times New Roman"/>
                <w:b/>
                <w:szCs w:val="28"/>
              </w:rPr>
            </w:pPr>
            <w:r w:rsidRPr="00861F78">
              <w:rPr>
                <w:rFonts w:ascii="Times New Roman" w:eastAsia="Times New Roman" w:hAnsi="Times New Roman" w:cs="Times New Roman"/>
                <w:szCs w:val="28"/>
              </w:rPr>
              <w:t>Задаток, внесенный победителем аукциона, засчитывается в счет платы на право установки и эксплуатации рекламных конструкций.</w:t>
            </w:r>
          </w:p>
        </w:tc>
      </w:tr>
      <w:tr w:rsidR="00861F78" w:rsidRPr="00E72543" w:rsidTr="00213BBC">
        <w:trPr>
          <w:trHeight w:val="494"/>
        </w:trPr>
        <w:tc>
          <w:tcPr>
            <w:tcW w:w="709" w:type="dxa"/>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t>3.2</w:t>
            </w:r>
          </w:p>
        </w:tc>
        <w:tc>
          <w:tcPr>
            <w:tcW w:w="9781" w:type="dxa"/>
            <w:vAlign w:val="center"/>
          </w:tcPr>
          <w:p w:rsidR="00861F78" w:rsidRPr="00861F78" w:rsidRDefault="00861F78" w:rsidP="00861F78">
            <w:pPr>
              <w:keepNext/>
              <w:keepLines/>
              <w:contextualSpacing/>
              <w:mirrorIndents/>
              <w:jc w:val="both"/>
              <w:rPr>
                <w:rFonts w:ascii="Times New Roman" w:eastAsia="Times New Roman" w:hAnsi="Times New Roman" w:cs="Times New Roman"/>
                <w:b/>
                <w:szCs w:val="28"/>
              </w:rPr>
            </w:pPr>
            <w:r w:rsidRPr="00861F78">
              <w:rPr>
                <w:rFonts w:ascii="Times New Roman" w:eastAsia="Times New Roman" w:hAnsi="Times New Roman" w:cs="Times New Roman"/>
                <w:b/>
                <w:szCs w:val="28"/>
              </w:rPr>
              <w:t>Банковские реквизиты счета для перечисления задатка:</w:t>
            </w:r>
          </w:p>
          <w:p w:rsidR="00861F78" w:rsidRPr="00861F78" w:rsidRDefault="00861F78" w:rsidP="00861F78">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Расчетный счет 40602810900028010693, получатель АО «АГЗРТ», банк получателя ПАО «АК Барс» Банк г.Казань, к/с 30101810000000000805, БИК 049205805, ИНН 1655391893, КПП 165501001. Назначение платежа: Финансовое обеспечение заявки для участия в эл. аукционе, счет № _________-VA. НДС не облагается. (Платеж без указанного виртуального счета будет возвращаться на счет, с которого был принят без зачисления, номер виртуального счета присваивается после регистрации участника).</w:t>
            </w:r>
          </w:p>
        </w:tc>
      </w:tr>
      <w:tr w:rsidR="00861F78" w:rsidRPr="00E72543" w:rsidTr="00213BBC">
        <w:trPr>
          <w:trHeight w:val="494"/>
        </w:trPr>
        <w:tc>
          <w:tcPr>
            <w:tcW w:w="709" w:type="dxa"/>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t>3.3</w:t>
            </w:r>
          </w:p>
        </w:tc>
        <w:tc>
          <w:tcPr>
            <w:tcW w:w="9781" w:type="dxa"/>
            <w:vAlign w:val="center"/>
          </w:tcPr>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b/>
                <w:szCs w:val="28"/>
              </w:rPr>
            </w:pPr>
            <w:r w:rsidRPr="00861F78">
              <w:rPr>
                <w:rFonts w:ascii="Times New Roman" w:eastAsia="Times New Roman" w:hAnsi="Times New Roman" w:cs="Times New Roman"/>
                <w:b/>
                <w:szCs w:val="28"/>
              </w:rPr>
              <w:t xml:space="preserve">Возврат задатков участникам аукциона: </w:t>
            </w:r>
          </w:p>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 xml:space="preserve">а) участникам аукциона, за исключением его победителя, в течение 3 рабочих дней со дня подписания протокола о результатах аукциона;  </w:t>
            </w:r>
          </w:p>
          <w:p w:rsidR="00861F78" w:rsidRPr="00861F78" w:rsidRDefault="00861F78" w:rsidP="00861F78">
            <w:pPr>
              <w:keepNext/>
              <w:keepLines/>
              <w:autoSpaceDE w:val="0"/>
              <w:autoSpaceDN w:val="0"/>
              <w:adjustRightInd w:val="0"/>
              <w:ind w:left="-31"/>
              <w:contextualSpacing/>
              <w:mirrorIndents/>
              <w:jc w:val="both"/>
              <w:outlineLvl w:val="1"/>
              <w:rPr>
                <w:rFonts w:ascii="Times New Roman" w:eastAsia="Times New Roman" w:hAnsi="Times New Roman" w:cs="Times New Roman"/>
                <w:szCs w:val="28"/>
              </w:rPr>
            </w:pPr>
            <w:r w:rsidRPr="00861F78">
              <w:rPr>
                <w:rFonts w:ascii="Times New Roman" w:eastAsia="Times New Roman" w:hAnsi="Times New Roman" w:cs="Times New Roman"/>
                <w:szCs w:val="28"/>
              </w:rPr>
              <w:t xml:space="preserve">б) претендентам, не допущенным к участию в аукционе, - в течение 3 рабочих дней со дня подписания протокола приема заявок; </w:t>
            </w:r>
          </w:p>
          <w:p w:rsidR="00861F78" w:rsidRPr="00861F78" w:rsidRDefault="00861F78" w:rsidP="00861F78">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в) претендентам, отозвавшим заявку до окончания срока приема заявок - в течение 3 рабочих дней со дня поступления уведомления об отзыве заявки;</w:t>
            </w:r>
          </w:p>
          <w:p w:rsidR="00861F78" w:rsidRPr="00861F78" w:rsidRDefault="00861F78" w:rsidP="00861F78">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 xml:space="preserve">г) претендентам, отозвавшим заявки позднее даты окончания срока приема заявок - в порядке, установленном для участников аукциона; </w:t>
            </w:r>
          </w:p>
          <w:p w:rsidR="00861F78" w:rsidRPr="00861F78" w:rsidRDefault="00861F78" w:rsidP="00861F78">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 xml:space="preserve">д) в случае принятия решения об отказе в проведении аукциона – в течение 3 дней, со дня принятия данного решения. </w:t>
            </w:r>
          </w:p>
          <w:p w:rsidR="00861F78" w:rsidRPr="00861F78" w:rsidRDefault="00861F78" w:rsidP="00861F78">
            <w:pPr>
              <w:keepNext/>
              <w:keepLines/>
              <w:contextualSpacing/>
              <w:mirrorIndents/>
              <w:jc w:val="both"/>
              <w:rPr>
                <w:rFonts w:ascii="Times New Roman" w:eastAsia="Times New Roman" w:hAnsi="Times New Roman" w:cs="Times New Roman"/>
                <w:b/>
                <w:szCs w:val="28"/>
              </w:rPr>
            </w:pPr>
            <w:r w:rsidRPr="00861F78">
              <w:rPr>
                <w:rFonts w:ascii="Times New Roman" w:eastAsia="Times New Roman" w:hAnsi="Times New Roman" w:cs="Times New Roman"/>
                <w:szCs w:val="28"/>
              </w:rPr>
              <w:t xml:space="preserve">При уклонении или отказе победителя аукциона от заключения договора на право установки и эксплуатации рекламных конструкций, </w:t>
            </w:r>
            <w:r w:rsidRPr="00861F78">
              <w:rPr>
                <w:rFonts w:ascii="Times New Roman" w:eastAsia="Times New Roman" w:hAnsi="Times New Roman" w:cs="Times New Roman"/>
                <w:b/>
                <w:szCs w:val="28"/>
              </w:rPr>
              <w:t>задаток ему не возвращается.</w:t>
            </w:r>
          </w:p>
        </w:tc>
      </w:tr>
      <w:tr w:rsidR="00E72543" w:rsidRPr="00E72543" w:rsidTr="00213BBC">
        <w:trPr>
          <w:trHeight w:val="140"/>
        </w:trPr>
        <w:tc>
          <w:tcPr>
            <w:tcW w:w="10490" w:type="dxa"/>
            <w:gridSpan w:val="2"/>
            <w:vAlign w:val="center"/>
          </w:tcPr>
          <w:p w:rsidR="00213BBC" w:rsidRPr="00861F78" w:rsidRDefault="00213BBC" w:rsidP="00E72543">
            <w:pPr>
              <w:pStyle w:val="affff3"/>
              <w:keepNext/>
              <w:keepLines/>
              <w:spacing w:line="0" w:lineRule="atLeast"/>
              <w:contextualSpacing/>
              <w:mirrorIndents/>
              <w:rPr>
                <w:rFonts w:ascii="Times New Roman" w:hAnsi="Times New Roman" w:cs="Times New Roman"/>
                <w:b/>
                <w:sz w:val="28"/>
                <w:szCs w:val="28"/>
              </w:rPr>
            </w:pPr>
            <w:r w:rsidRPr="00861F78">
              <w:rPr>
                <w:rFonts w:ascii="Times New Roman" w:hAnsi="Times New Roman" w:cs="Times New Roman"/>
                <w:b/>
                <w:sz w:val="28"/>
                <w:szCs w:val="28"/>
                <w:lang w:val="en-US"/>
              </w:rPr>
              <w:t>IV</w:t>
            </w:r>
            <w:r w:rsidRPr="00861F78">
              <w:rPr>
                <w:rFonts w:ascii="Times New Roman" w:hAnsi="Times New Roman" w:cs="Times New Roman"/>
                <w:b/>
                <w:sz w:val="28"/>
                <w:szCs w:val="28"/>
              </w:rPr>
              <w:t>. ТРЕБОВАНИЯ К ЗАЯВКАМ И К УЧАСТНИКАМ:</w:t>
            </w:r>
          </w:p>
        </w:tc>
      </w:tr>
      <w:tr w:rsidR="00E72543" w:rsidRPr="00E72543" w:rsidTr="00213BBC">
        <w:trPr>
          <w:trHeight w:val="494"/>
        </w:trPr>
        <w:tc>
          <w:tcPr>
            <w:tcW w:w="709" w:type="dxa"/>
            <w:vAlign w:val="center"/>
          </w:tcPr>
          <w:p w:rsidR="00213BBC" w:rsidRPr="00E72543" w:rsidRDefault="00213BBC" w:rsidP="00E72543">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lastRenderedPageBreak/>
              <w:t>4.1</w:t>
            </w:r>
          </w:p>
        </w:tc>
        <w:tc>
          <w:tcPr>
            <w:tcW w:w="9781" w:type="dxa"/>
            <w:vAlign w:val="center"/>
          </w:tcPr>
          <w:p w:rsidR="00213BBC" w:rsidRPr="00861F78" w:rsidRDefault="00861F78" w:rsidP="00E72543">
            <w:pPr>
              <w:keepNext/>
              <w:keepLines/>
              <w:autoSpaceDE w:val="0"/>
              <w:autoSpaceDN w:val="0"/>
              <w:adjustRightInd w:val="0"/>
              <w:spacing w:line="0" w:lineRule="atLeast"/>
              <w:ind w:left="-31"/>
              <w:contextualSpacing/>
              <w:mirrorIndents/>
              <w:jc w:val="both"/>
              <w:outlineLvl w:val="1"/>
              <w:rPr>
                <w:rFonts w:ascii="Times New Roman" w:hAnsi="Times New Roman" w:cs="Times New Roman"/>
                <w:szCs w:val="28"/>
              </w:rPr>
            </w:pPr>
            <w:r w:rsidRPr="00861F78">
              <w:rPr>
                <w:rFonts w:ascii="Times New Roman" w:eastAsia="Times New Roman" w:hAnsi="Times New Roman" w:cs="Times New Roman"/>
                <w:b/>
                <w:szCs w:val="28"/>
              </w:rPr>
              <w:t>Требования к участникам:</w:t>
            </w:r>
            <w:r w:rsidRPr="00861F78">
              <w:rPr>
                <w:rFonts w:ascii="Times New Roman" w:eastAsia="Times New Roman" w:hAnsi="Times New Roman" w:cs="Times New Roman"/>
                <w:szCs w:val="28"/>
              </w:rPr>
              <w:t xml:space="preserve"> Заявителем может быть любое юридическое лицо (независимо от организационно-правовой формы, места нахождения и места происхождения капитала юридического лица) или любое физическое лицо, в том числе индивидуальный предприниматель, претендующие на заключение договора и подавшие заявку на участие в аукционе.</w:t>
            </w:r>
          </w:p>
        </w:tc>
      </w:tr>
      <w:tr w:rsidR="00E72543" w:rsidRPr="00E72543" w:rsidTr="00213BBC">
        <w:trPr>
          <w:trHeight w:val="77"/>
        </w:trPr>
        <w:tc>
          <w:tcPr>
            <w:tcW w:w="709" w:type="dxa"/>
            <w:vAlign w:val="center"/>
          </w:tcPr>
          <w:p w:rsidR="00213BBC" w:rsidRPr="00E72543" w:rsidRDefault="00213BBC" w:rsidP="00E72543">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lastRenderedPageBreak/>
              <w:t>4.2</w:t>
            </w:r>
          </w:p>
        </w:tc>
        <w:tc>
          <w:tcPr>
            <w:tcW w:w="9781" w:type="dxa"/>
            <w:vAlign w:val="center"/>
          </w:tcPr>
          <w:p w:rsidR="00861F78" w:rsidRPr="00861F78" w:rsidRDefault="00861F78" w:rsidP="00861F78">
            <w:pPr>
              <w:keepNext/>
              <w:keepLines/>
              <w:autoSpaceDE w:val="0"/>
              <w:autoSpaceDN w:val="0"/>
              <w:adjustRightInd w:val="0"/>
              <w:ind w:left="-31"/>
              <w:contextualSpacing/>
              <w:mirrorIndents/>
              <w:jc w:val="both"/>
              <w:outlineLvl w:val="1"/>
              <w:rPr>
                <w:rFonts w:ascii="Times New Roman" w:eastAsia="Times New Roman" w:hAnsi="Times New Roman" w:cs="Times New Roman"/>
                <w:b/>
                <w:szCs w:val="28"/>
              </w:rPr>
            </w:pPr>
            <w:r w:rsidRPr="00861F78">
              <w:rPr>
                <w:rFonts w:ascii="Times New Roman" w:eastAsia="Times New Roman" w:hAnsi="Times New Roman" w:cs="Times New Roman"/>
                <w:b/>
                <w:szCs w:val="28"/>
              </w:rPr>
              <w:t>Заявка на участие в аукционе содержит следующие сведения и документы:</w:t>
            </w:r>
          </w:p>
          <w:p w:rsidR="00861F78" w:rsidRPr="00861F78" w:rsidRDefault="00861F78" w:rsidP="00861F78">
            <w:pPr>
              <w:keepNext/>
              <w:keepLines/>
              <w:autoSpaceDE w:val="0"/>
              <w:autoSpaceDN w:val="0"/>
              <w:adjustRightInd w:val="0"/>
              <w:contextualSpacing/>
              <w:mirrorIndents/>
              <w:jc w:val="both"/>
              <w:outlineLvl w:val="1"/>
              <w:rPr>
                <w:rFonts w:ascii="Times New Roman" w:eastAsia="Times New Roman" w:hAnsi="Times New Roman" w:cs="Times New Roman"/>
                <w:szCs w:val="28"/>
              </w:rPr>
            </w:pPr>
            <w:r w:rsidRPr="00861F78">
              <w:rPr>
                <w:rFonts w:ascii="Times New Roman" w:eastAsia="Times New Roman" w:hAnsi="Times New Roman" w:cs="Times New Roman"/>
                <w:szCs w:val="28"/>
              </w:rPr>
              <w:t>а)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фамилия, имя, отчество (при наличии), паспортные данные или данные иного документа, удостоверяющего личность в соответствии с законодательством Российской Федерации, адрес регистрации по месту жительства (пребывания) - для физического лица, номер контактного телефона, адрес электронной почты;</w:t>
            </w:r>
          </w:p>
          <w:p w:rsidR="00861F78" w:rsidRPr="00861F78" w:rsidRDefault="00861F78" w:rsidP="00861F78">
            <w:pPr>
              <w:keepNext/>
              <w:keepLines/>
              <w:autoSpaceDE w:val="0"/>
              <w:autoSpaceDN w:val="0"/>
              <w:adjustRightInd w:val="0"/>
              <w:contextualSpacing/>
              <w:mirrorIndents/>
              <w:jc w:val="both"/>
              <w:outlineLvl w:val="1"/>
              <w:rPr>
                <w:rFonts w:ascii="Times New Roman" w:eastAsia="Times New Roman" w:hAnsi="Times New Roman" w:cs="Times New Roman"/>
                <w:szCs w:val="28"/>
              </w:rPr>
            </w:pPr>
            <w:r w:rsidRPr="00861F78">
              <w:rPr>
                <w:rFonts w:ascii="Times New Roman" w:eastAsia="Times New Roman" w:hAnsi="Times New Roman" w:cs="Times New Roman"/>
                <w:szCs w:val="28"/>
              </w:rPr>
              <w:t>б) идентификационный номер налогоплательщика юридического лица (если заявитель -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идентификационный номер налогоплательщика физического лица, в том числе лица, зарегистрированного в качестве индивидуального предпринимателя (если заявитель - физическое лицо, в том числе лицо,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заявитель - иностранное лицо), код причины постановки на учет юридического лица (если заявитель -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861F78" w:rsidRPr="00861F78" w:rsidRDefault="00861F78" w:rsidP="00861F78">
            <w:pPr>
              <w:keepNext/>
              <w:keepLines/>
              <w:autoSpaceDE w:val="0"/>
              <w:autoSpaceDN w:val="0"/>
              <w:adjustRightInd w:val="0"/>
              <w:contextualSpacing/>
              <w:mirrorIndents/>
              <w:jc w:val="both"/>
              <w:outlineLvl w:val="1"/>
              <w:rPr>
                <w:rFonts w:ascii="Times New Roman" w:eastAsia="Times New Roman" w:hAnsi="Times New Roman" w:cs="Times New Roman"/>
                <w:szCs w:val="28"/>
              </w:rPr>
            </w:pPr>
            <w:r w:rsidRPr="00861F78">
              <w:rPr>
                <w:rFonts w:ascii="Times New Roman" w:eastAsia="Times New Roman" w:hAnsi="Times New Roman" w:cs="Times New Roman"/>
                <w:szCs w:val="28"/>
              </w:rPr>
              <w:t>в) выписка из единого государственного реестра юридических лиц (если заявитель - юридическое лицо), выписка из единого государственного реестра индивидуальных предпринимателей (если заявитель - индивидуальный предприниматель);</w:t>
            </w:r>
          </w:p>
          <w:p w:rsidR="00861F78" w:rsidRPr="00861F78" w:rsidRDefault="00861F78" w:rsidP="00861F78">
            <w:pPr>
              <w:keepNext/>
              <w:keepLines/>
              <w:autoSpaceDE w:val="0"/>
              <w:autoSpaceDN w:val="0"/>
              <w:adjustRightInd w:val="0"/>
              <w:contextualSpacing/>
              <w:mirrorIndents/>
              <w:jc w:val="both"/>
              <w:outlineLvl w:val="1"/>
              <w:rPr>
                <w:rFonts w:ascii="Times New Roman" w:eastAsia="Times New Roman" w:hAnsi="Times New Roman" w:cs="Times New Roman"/>
                <w:szCs w:val="28"/>
              </w:rPr>
            </w:pPr>
            <w:r w:rsidRPr="00861F78">
              <w:rPr>
                <w:rFonts w:ascii="Times New Roman" w:eastAsia="Times New Roman" w:hAnsi="Times New Roman" w:cs="Times New Roman"/>
                <w:szCs w:val="28"/>
              </w:rPr>
              <w:t>г)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заявитель - иностранное юридическое лицо);</w:t>
            </w:r>
          </w:p>
          <w:p w:rsidR="00861F78" w:rsidRPr="00861F78" w:rsidRDefault="00861F78" w:rsidP="00861F78">
            <w:pPr>
              <w:keepNext/>
              <w:keepLines/>
              <w:autoSpaceDE w:val="0"/>
              <w:autoSpaceDN w:val="0"/>
              <w:adjustRightInd w:val="0"/>
              <w:contextualSpacing/>
              <w:mirrorIndents/>
              <w:jc w:val="both"/>
              <w:outlineLvl w:val="1"/>
              <w:rPr>
                <w:rFonts w:ascii="Times New Roman" w:eastAsia="Times New Roman" w:hAnsi="Times New Roman" w:cs="Times New Roman"/>
                <w:szCs w:val="28"/>
              </w:rPr>
            </w:pPr>
            <w:r w:rsidRPr="00861F78">
              <w:rPr>
                <w:rFonts w:ascii="Times New Roman" w:eastAsia="Times New Roman" w:hAnsi="Times New Roman" w:cs="Times New Roman"/>
                <w:szCs w:val="28"/>
              </w:rPr>
              <w:t>д)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заявитель - иностранное физическое лицо);</w:t>
            </w:r>
          </w:p>
          <w:p w:rsidR="00861F78" w:rsidRPr="00861F78" w:rsidRDefault="00861F78" w:rsidP="00861F78">
            <w:pPr>
              <w:keepNext/>
              <w:keepLines/>
              <w:autoSpaceDE w:val="0"/>
              <w:autoSpaceDN w:val="0"/>
              <w:adjustRightInd w:val="0"/>
              <w:contextualSpacing/>
              <w:mirrorIndents/>
              <w:jc w:val="both"/>
              <w:outlineLvl w:val="1"/>
              <w:rPr>
                <w:rFonts w:ascii="Times New Roman" w:eastAsia="Times New Roman" w:hAnsi="Times New Roman" w:cs="Times New Roman"/>
                <w:szCs w:val="28"/>
              </w:rPr>
            </w:pPr>
            <w:r w:rsidRPr="00861F78">
              <w:rPr>
                <w:rFonts w:ascii="Times New Roman" w:eastAsia="Times New Roman" w:hAnsi="Times New Roman" w:cs="Times New Roman"/>
                <w:szCs w:val="28"/>
              </w:rPr>
              <w:t xml:space="preserve">е)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w:t>
            </w:r>
            <w:r w:rsidRPr="00861F78">
              <w:rPr>
                <w:rFonts w:ascii="Times New Roman" w:eastAsia="Times New Roman" w:hAnsi="Times New Roman" w:cs="Times New Roman"/>
                <w:szCs w:val="28"/>
              </w:rPr>
              <w:lastRenderedPageBreak/>
              <w:t>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861F78" w:rsidRPr="00861F78" w:rsidRDefault="00861F78" w:rsidP="00861F78">
            <w:pPr>
              <w:keepNext/>
              <w:keepLines/>
              <w:autoSpaceDE w:val="0"/>
              <w:autoSpaceDN w:val="0"/>
              <w:adjustRightInd w:val="0"/>
              <w:contextualSpacing/>
              <w:mirrorIndents/>
              <w:jc w:val="both"/>
              <w:outlineLvl w:val="1"/>
              <w:rPr>
                <w:rFonts w:ascii="Times New Roman" w:eastAsia="Times New Roman" w:hAnsi="Times New Roman" w:cs="Times New Roman"/>
                <w:szCs w:val="28"/>
              </w:rPr>
            </w:pPr>
            <w:r w:rsidRPr="00861F78">
              <w:rPr>
                <w:rFonts w:ascii="Times New Roman" w:eastAsia="Times New Roman" w:hAnsi="Times New Roman" w:cs="Times New Roman"/>
                <w:szCs w:val="28"/>
              </w:rPr>
              <w:t>ж) решение об одобрении или о совершении крупной сделки либо копия такого решения в случае, если требование о наличии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внесение задатка или обеспечение исполнения договора являются крупной сделкой;</w:t>
            </w:r>
          </w:p>
          <w:p w:rsidR="00213BBC" w:rsidRPr="00E72543" w:rsidRDefault="00861F78" w:rsidP="00861F78">
            <w:pPr>
              <w:keepNext/>
              <w:keepLines/>
              <w:autoSpaceDE w:val="0"/>
              <w:autoSpaceDN w:val="0"/>
              <w:adjustRightInd w:val="0"/>
              <w:spacing w:line="0" w:lineRule="atLeast"/>
              <w:ind w:left="-31"/>
              <w:contextualSpacing/>
              <w:mirrorIndents/>
              <w:jc w:val="both"/>
              <w:outlineLvl w:val="1"/>
              <w:rPr>
                <w:rFonts w:ascii="Times New Roman" w:hAnsi="Times New Roman" w:cs="Times New Roman"/>
              </w:rPr>
            </w:pPr>
            <w:r w:rsidRPr="00861F78">
              <w:rPr>
                <w:rFonts w:ascii="Times New Roman" w:eastAsia="Times New Roman" w:hAnsi="Times New Roman" w:cs="Times New Roman"/>
                <w:szCs w:val="28"/>
              </w:rPr>
              <w:t>з) информация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tc>
      </w:tr>
      <w:tr w:rsidR="00E72543" w:rsidRPr="00E72543" w:rsidTr="00213BBC">
        <w:trPr>
          <w:trHeight w:val="494"/>
        </w:trPr>
        <w:tc>
          <w:tcPr>
            <w:tcW w:w="709" w:type="dxa"/>
            <w:vAlign w:val="center"/>
          </w:tcPr>
          <w:p w:rsidR="00213BBC" w:rsidRPr="00E72543" w:rsidRDefault="00213BBC" w:rsidP="00E72543">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lastRenderedPageBreak/>
              <w:t>4.3</w:t>
            </w:r>
          </w:p>
        </w:tc>
        <w:tc>
          <w:tcPr>
            <w:tcW w:w="9781" w:type="dxa"/>
            <w:vAlign w:val="center"/>
          </w:tcPr>
          <w:p w:rsidR="00213BBC" w:rsidRPr="00861F78" w:rsidRDefault="00861F78" w:rsidP="00E72543">
            <w:pPr>
              <w:pStyle w:val="affff3"/>
              <w:keepNext/>
              <w:keepLines/>
              <w:spacing w:line="0" w:lineRule="atLeast"/>
              <w:contextualSpacing/>
              <w:mirrorIndents/>
              <w:jc w:val="both"/>
              <w:rPr>
                <w:rFonts w:ascii="Times New Roman" w:hAnsi="Times New Roman" w:cs="Times New Roman"/>
                <w:sz w:val="28"/>
                <w:szCs w:val="28"/>
              </w:rPr>
            </w:pPr>
            <w:r w:rsidRPr="00861F78">
              <w:rPr>
                <w:rFonts w:ascii="Times New Roman" w:eastAsia="Times New Roman" w:hAnsi="Times New Roman" w:cs="Times New Roman"/>
                <w:b/>
                <w:sz w:val="28"/>
                <w:szCs w:val="28"/>
                <w:lang w:eastAsia="ru-RU"/>
              </w:rPr>
              <w:t xml:space="preserve">Требования к оформлению документов: </w:t>
            </w:r>
            <w:r w:rsidRPr="00861F78">
              <w:rPr>
                <w:rFonts w:ascii="Times New Roman" w:eastAsia="Times New Roman" w:hAnsi="Times New Roman" w:cs="Times New Roman"/>
                <w:sz w:val="28"/>
                <w:szCs w:val="28"/>
                <w:lang w:eastAsia="ru-RU"/>
              </w:rPr>
              <w:t>Прилагаемые к заявке документы подаются в электронном виде (должны быть отсканированы).</w:t>
            </w:r>
          </w:p>
        </w:tc>
      </w:tr>
      <w:tr w:rsidR="00E72543" w:rsidRPr="00E72543" w:rsidTr="00213BBC">
        <w:trPr>
          <w:trHeight w:val="366"/>
        </w:trPr>
        <w:tc>
          <w:tcPr>
            <w:tcW w:w="709" w:type="dxa"/>
            <w:vAlign w:val="center"/>
          </w:tcPr>
          <w:p w:rsidR="00213BBC" w:rsidRPr="00E72543" w:rsidRDefault="00213BBC" w:rsidP="00E72543">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t>4.4</w:t>
            </w:r>
          </w:p>
        </w:tc>
        <w:tc>
          <w:tcPr>
            <w:tcW w:w="9781" w:type="dxa"/>
            <w:vAlign w:val="center"/>
          </w:tcPr>
          <w:p w:rsidR="00861F78" w:rsidRPr="00861F78" w:rsidRDefault="00861F78" w:rsidP="00861F78">
            <w:pPr>
              <w:keepNext/>
              <w:keepLines/>
              <w:contextualSpacing/>
              <w:mirrorIndents/>
              <w:jc w:val="both"/>
              <w:rPr>
                <w:rFonts w:ascii="Times New Roman" w:eastAsia="Times New Roman" w:hAnsi="Times New Roman" w:cs="Times New Roman"/>
                <w:b/>
                <w:szCs w:val="28"/>
              </w:rPr>
            </w:pPr>
            <w:r w:rsidRPr="00861F78">
              <w:rPr>
                <w:rFonts w:ascii="Times New Roman" w:eastAsia="Times New Roman" w:hAnsi="Times New Roman" w:cs="Times New Roman"/>
                <w:b/>
                <w:szCs w:val="28"/>
              </w:rPr>
              <w:t>Дата, время и порядок регистрации претендентов на участие в аукционе на Электронной площадке:</w:t>
            </w:r>
          </w:p>
          <w:p w:rsidR="00861F78" w:rsidRPr="00861F78" w:rsidRDefault="00861F78" w:rsidP="00861F78">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 xml:space="preserve">Для получения возможности участия в торгах на площадке </w:t>
            </w:r>
            <w:hyperlink r:id="rId18" w:history="1">
              <w:r w:rsidRPr="00861F78">
                <w:rPr>
                  <w:rFonts w:ascii="Times New Roman" w:eastAsia="Times New Roman" w:hAnsi="Times New Roman" w:cs="Times New Roman"/>
                  <w:szCs w:val="28"/>
                  <w:u w:val="single"/>
                  <w:lang w:val="en-US"/>
                </w:rPr>
                <w:t>http</w:t>
              </w:r>
              <w:r w:rsidRPr="00861F78">
                <w:rPr>
                  <w:rFonts w:ascii="Times New Roman" w:eastAsia="Times New Roman" w:hAnsi="Times New Roman" w:cs="Times New Roman"/>
                  <w:szCs w:val="28"/>
                  <w:u w:val="single"/>
                </w:rPr>
                <w:t>://</w:t>
              </w:r>
              <w:r w:rsidRPr="00861F78">
                <w:rPr>
                  <w:rFonts w:ascii="Times New Roman" w:eastAsia="Times New Roman" w:hAnsi="Times New Roman" w:cs="Times New Roman"/>
                  <w:szCs w:val="28"/>
                  <w:u w:val="single"/>
                  <w:lang w:val="en-US"/>
                </w:rPr>
                <w:t>sale</w:t>
              </w:r>
              <w:r w:rsidRPr="00861F78">
                <w:rPr>
                  <w:rFonts w:ascii="Times New Roman" w:eastAsia="Times New Roman" w:hAnsi="Times New Roman" w:cs="Times New Roman"/>
                  <w:szCs w:val="28"/>
                  <w:u w:val="single"/>
                </w:rPr>
                <w:t>.</w:t>
              </w:r>
              <w:r w:rsidRPr="00861F78">
                <w:rPr>
                  <w:rFonts w:ascii="Times New Roman" w:eastAsia="Times New Roman" w:hAnsi="Times New Roman" w:cs="Times New Roman"/>
                  <w:szCs w:val="28"/>
                  <w:u w:val="single"/>
                  <w:lang w:val="en-US"/>
                </w:rPr>
                <w:t>zakazrf</w:t>
              </w:r>
              <w:r w:rsidRPr="00861F78">
                <w:rPr>
                  <w:rFonts w:ascii="Times New Roman" w:eastAsia="Times New Roman" w:hAnsi="Times New Roman" w:cs="Times New Roman"/>
                  <w:szCs w:val="28"/>
                  <w:u w:val="single"/>
                </w:rPr>
                <w:t>.</w:t>
              </w:r>
              <w:r w:rsidRPr="00861F78">
                <w:rPr>
                  <w:rFonts w:ascii="Times New Roman" w:eastAsia="Times New Roman" w:hAnsi="Times New Roman" w:cs="Times New Roman"/>
                  <w:szCs w:val="28"/>
                  <w:u w:val="single"/>
                  <w:lang w:val="en-US"/>
                </w:rPr>
                <w:t>ru</w:t>
              </w:r>
              <w:r w:rsidRPr="00861F78">
                <w:rPr>
                  <w:rFonts w:ascii="Times New Roman" w:eastAsia="Times New Roman" w:hAnsi="Times New Roman" w:cs="Times New Roman"/>
                  <w:szCs w:val="28"/>
                  <w:u w:val="single"/>
                </w:rPr>
                <w:t>/</w:t>
              </w:r>
            </w:hyperlink>
            <w:r w:rsidRPr="00861F78">
              <w:rPr>
                <w:rFonts w:ascii="Times New Roman" w:eastAsia="Times New Roman" w:hAnsi="Times New Roman" w:cs="Times New Roman"/>
                <w:szCs w:val="28"/>
              </w:rPr>
              <w:t xml:space="preserve">, пользователь должен пройти процедуру аккредитации на электронной площадке. </w:t>
            </w:r>
          </w:p>
          <w:p w:rsidR="00861F78" w:rsidRPr="00861F78" w:rsidRDefault="00861F78" w:rsidP="00861F78">
            <w:pPr>
              <w:keepNext/>
              <w:keepLines/>
              <w:contextualSpacing/>
              <w:mirrorIndents/>
              <w:jc w:val="both"/>
              <w:rPr>
                <w:rFonts w:ascii="Times New Roman" w:eastAsia="Times New Roman" w:hAnsi="Times New Roman" w:cs="Times New Roman"/>
                <w:b/>
                <w:szCs w:val="28"/>
              </w:rPr>
            </w:pPr>
            <w:r w:rsidRPr="00861F78">
              <w:rPr>
                <w:rFonts w:ascii="Times New Roman" w:eastAsia="Times New Roman" w:hAnsi="Times New Roman" w:cs="Times New Roman"/>
                <w:szCs w:val="28"/>
              </w:rPr>
              <w:t xml:space="preserve">Инструкция по аккредитации размещена в разделе «Документы» см. «Инструкция по регистрации организации».   </w:t>
            </w:r>
            <w:r w:rsidRPr="00861F78">
              <w:rPr>
                <w:rFonts w:ascii="Times New Roman" w:eastAsia="Times New Roman" w:hAnsi="Times New Roman" w:cs="Times New Roman"/>
                <w:b/>
                <w:szCs w:val="28"/>
              </w:rPr>
              <w:t xml:space="preserve"> </w:t>
            </w:r>
          </w:p>
          <w:p w:rsidR="00861F78" w:rsidRPr="00861F78" w:rsidRDefault="00861F78" w:rsidP="00861F78">
            <w:pPr>
              <w:keepNext/>
              <w:keepLines/>
              <w:contextualSpacing/>
              <w:mirrorIndents/>
              <w:jc w:val="both"/>
              <w:rPr>
                <w:rFonts w:ascii="Times New Roman" w:eastAsia="Times New Roman" w:hAnsi="Times New Roman" w:cs="Times New Roman"/>
                <w:b/>
                <w:szCs w:val="28"/>
              </w:rPr>
            </w:pPr>
            <w:r w:rsidRPr="00861F78">
              <w:rPr>
                <w:rFonts w:ascii="Times New Roman" w:eastAsia="Times New Roman" w:hAnsi="Times New Roman" w:cs="Times New Roman"/>
                <w:szCs w:val="28"/>
              </w:rPr>
              <w:t xml:space="preserve">Инструкция по участию в аукционе размещена в разделе «Документы» см. «Инструкция участника».   </w:t>
            </w:r>
            <w:r w:rsidRPr="00861F78">
              <w:rPr>
                <w:rFonts w:ascii="Times New Roman" w:eastAsia="Times New Roman" w:hAnsi="Times New Roman" w:cs="Times New Roman"/>
                <w:b/>
                <w:szCs w:val="28"/>
              </w:rPr>
              <w:t xml:space="preserve"> </w:t>
            </w:r>
          </w:p>
          <w:p w:rsidR="00861F78" w:rsidRPr="00861F78" w:rsidRDefault="00861F78" w:rsidP="00861F78">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Электронная площадка функционирует круглосуточно.</w:t>
            </w:r>
          </w:p>
          <w:p w:rsidR="00213BBC" w:rsidRPr="00861F78" w:rsidRDefault="00861F78" w:rsidP="00861F78">
            <w:pPr>
              <w:keepNext/>
              <w:keepLines/>
              <w:spacing w:line="0" w:lineRule="atLeast"/>
              <w:contextualSpacing/>
              <w:mirrorIndents/>
              <w:jc w:val="both"/>
              <w:rPr>
                <w:rFonts w:ascii="Times New Roman" w:hAnsi="Times New Roman" w:cs="Times New Roman"/>
                <w:szCs w:val="28"/>
              </w:rPr>
            </w:pPr>
            <w:r w:rsidRPr="00861F78">
              <w:rPr>
                <w:rFonts w:ascii="Times New Roman" w:eastAsia="Times New Roman" w:hAnsi="Times New Roman" w:cs="Times New Roman"/>
                <w:szCs w:val="28"/>
              </w:rPr>
              <w:t xml:space="preserve">По вопросам получения дополнительной информации о возможности участия в торгах на электронной площадке обращаться </w:t>
            </w:r>
            <w:r w:rsidRPr="00861F78">
              <w:rPr>
                <w:rFonts w:ascii="Times New Roman" w:eastAsia="Times New Roman" w:hAnsi="Times New Roman" w:cs="Times New Roman"/>
                <w:szCs w:val="28"/>
                <w:shd w:val="clear" w:color="auto" w:fill="FFFFFF"/>
              </w:rPr>
              <w:t xml:space="preserve">с понедельника по пятницу, с 8:30 до 16:00 по московскому времени </w:t>
            </w:r>
            <w:r w:rsidRPr="00861F78">
              <w:rPr>
                <w:rFonts w:ascii="Times New Roman" w:eastAsia="Times New Roman" w:hAnsi="Times New Roman" w:cs="Times New Roman"/>
                <w:szCs w:val="28"/>
              </w:rPr>
              <w:t xml:space="preserve">в Службу тех.поддержки, тел.(843) 212-24-25, </w:t>
            </w:r>
            <w:r w:rsidRPr="00861F78">
              <w:rPr>
                <w:rFonts w:ascii="Times New Roman" w:eastAsia="Times New Roman" w:hAnsi="Times New Roman" w:cs="Times New Roman"/>
                <w:szCs w:val="28"/>
                <w:shd w:val="clear" w:color="auto" w:fill="FFFFFF"/>
              </w:rPr>
              <w:t>  </w:t>
            </w:r>
            <w:hyperlink r:id="rId19" w:history="1">
              <w:r w:rsidRPr="00861F78">
                <w:rPr>
                  <w:rFonts w:ascii="Times New Roman" w:eastAsia="Times New Roman" w:hAnsi="Times New Roman" w:cs="Times New Roman"/>
                  <w:szCs w:val="28"/>
                  <w:u w:val="single"/>
                  <w:shd w:val="clear" w:color="auto" w:fill="FFFFFF"/>
                </w:rPr>
                <w:t>sale@mail.zakazrf.ru</w:t>
              </w:r>
              <w:r w:rsidRPr="00861F78">
                <w:rPr>
                  <w:rFonts w:ascii="Times New Roman" w:eastAsia="Times New Roman" w:hAnsi="Times New Roman" w:cs="Times New Roman"/>
                  <w:szCs w:val="28"/>
                  <w:u w:val="single"/>
                </w:rPr>
                <w:t>.</w:t>
              </w:r>
            </w:hyperlink>
          </w:p>
        </w:tc>
      </w:tr>
      <w:tr w:rsidR="00E72543" w:rsidRPr="00E72543" w:rsidTr="00213BBC">
        <w:trPr>
          <w:trHeight w:val="366"/>
        </w:trPr>
        <w:tc>
          <w:tcPr>
            <w:tcW w:w="10490" w:type="dxa"/>
            <w:gridSpan w:val="2"/>
            <w:vAlign w:val="center"/>
          </w:tcPr>
          <w:p w:rsidR="00213BBC" w:rsidRPr="00E72543" w:rsidRDefault="00213BBC" w:rsidP="00E72543">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lang w:val="en-US"/>
              </w:rPr>
              <w:t>V</w:t>
            </w:r>
            <w:r w:rsidRPr="00E72543">
              <w:rPr>
                <w:rFonts w:ascii="Times New Roman" w:hAnsi="Times New Roman" w:cs="Times New Roman"/>
                <w:b/>
                <w:sz w:val="24"/>
              </w:rPr>
              <w:t>. УСЛОВИЯ ПРОВЕДЕНИЯ ПРОЦЕДУРЫ:</w:t>
            </w:r>
          </w:p>
        </w:tc>
      </w:tr>
      <w:tr w:rsidR="00861F78" w:rsidRPr="00E72543" w:rsidTr="00213BBC">
        <w:trPr>
          <w:trHeight w:val="507"/>
        </w:trPr>
        <w:tc>
          <w:tcPr>
            <w:tcW w:w="709" w:type="dxa"/>
            <w:vMerge w:val="restart"/>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t>5.1</w:t>
            </w:r>
          </w:p>
        </w:tc>
        <w:tc>
          <w:tcPr>
            <w:tcW w:w="9781" w:type="dxa"/>
            <w:vAlign w:val="center"/>
          </w:tcPr>
          <w:p w:rsidR="00861F78" w:rsidRPr="00861F78" w:rsidRDefault="00861F78" w:rsidP="00861F78">
            <w:pPr>
              <w:keepNext/>
              <w:keepLines/>
              <w:autoSpaceDE w:val="0"/>
              <w:autoSpaceDN w:val="0"/>
              <w:adjustRightInd w:val="0"/>
              <w:ind w:left="-31"/>
              <w:contextualSpacing/>
              <w:mirrorIndents/>
              <w:jc w:val="both"/>
              <w:outlineLvl w:val="1"/>
              <w:rPr>
                <w:rFonts w:ascii="Times New Roman" w:eastAsia="Times New Roman" w:hAnsi="Times New Roman" w:cs="Times New Roman"/>
                <w:b/>
                <w:szCs w:val="28"/>
              </w:rPr>
            </w:pPr>
            <w:r w:rsidRPr="00861F78">
              <w:rPr>
                <w:rFonts w:ascii="Times New Roman" w:eastAsia="Times New Roman" w:hAnsi="Times New Roman" w:cs="Times New Roman"/>
                <w:b/>
                <w:szCs w:val="28"/>
              </w:rPr>
              <w:t xml:space="preserve">Порядок, место, даты начала и окончания подачи заявок: </w:t>
            </w:r>
          </w:p>
          <w:p w:rsidR="00861F78" w:rsidRPr="00861F78" w:rsidRDefault="00861F78" w:rsidP="00861F78">
            <w:pPr>
              <w:keepNext/>
              <w:keepLines/>
              <w:autoSpaceDE w:val="0"/>
              <w:autoSpaceDN w:val="0"/>
              <w:adjustRightInd w:val="0"/>
              <w:ind w:left="-31"/>
              <w:contextualSpacing/>
              <w:mirrorIndents/>
              <w:jc w:val="both"/>
              <w:outlineLvl w:val="1"/>
              <w:rPr>
                <w:rFonts w:ascii="Times New Roman" w:eastAsia="Times New Roman" w:hAnsi="Times New Roman" w:cs="Times New Roman"/>
                <w:b/>
                <w:szCs w:val="28"/>
              </w:rPr>
            </w:pPr>
            <w:r w:rsidRPr="00861F78">
              <w:rPr>
                <w:rFonts w:ascii="Times New Roman" w:eastAsia="Times New Roman" w:hAnsi="Times New Roman" w:cs="Times New Roman"/>
                <w:b/>
                <w:szCs w:val="28"/>
              </w:rPr>
              <w:t xml:space="preserve">Место подачи заявок: </w:t>
            </w:r>
            <w:r w:rsidRPr="00861F78">
              <w:rPr>
                <w:rFonts w:ascii="Times New Roman" w:eastAsia="Times New Roman" w:hAnsi="Times New Roman" w:cs="Times New Roman"/>
                <w:szCs w:val="28"/>
              </w:rPr>
              <w:t xml:space="preserve">Электронная площадка АО «Агентство по государственному заказу Республики Татарстан» - </w:t>
            </w:r>
            <w:r w:rsidRPr="00861F78">
              <w:rPr>
                <w:rFonts w:ascii="Times New Roman" w:eastAsia="Times New Roman" w:hAnsi="Times New Roman" w:cs="Times New Roman"/>
                <w:b/>
                <w:szCs w:val="28"/>
                <w:lang w:val="en-US"/>
              </w:rPr>
              <w:t>sale</w:t>
            </w:r>
            <w:r w:rsidRPr="00861F78">
              <w:rPr>
                <w:rFonts w:ascii="Times New Roman" w:eastAsia="Times New Roman" w:hAnsi="Times New Roman" w:cs="Times New Roman"/>
                <w:b/>
                <w:szCs w:val="28"/>
              </w:rPr>
              <w:t>.</w:t>
            </w:r>
            <w:r w:rsidRPr="00861F78">
              <w:rPr>
                <w:rFonts w:ascii="Times New Roman" w:eastAsia="Times New Roman" w:hAnsi="Times New Roman" w:cs="Times New Roman"/>
                <w:b/>
                <w:szCs w:val="28"/>
                <w:lang w:val="en-US"/>
              </w:rPr>
              <w:t>zakazrf</w:t>
            </w:r>
            <w:r w:rsidRPr="00861F78">
              <w:rPr>
                <w:rFonts w:ascii="Times New Roman" w:eastAsia="Times New Roman" w:hAnsi="Times New Roman" w:cs="Times New Roman"/>
                <w:b/>
                <w:szCs w:val="28"/>
              </w:rPr>
              <w:t>.</w:t>
            </w:r>
            <w:r w:rsidRPr="00861F78">
              <w:rPr>
                <w:rFonts w:ascii="Times New Roman" w:eastAsia="Times New Roman" w:hAnsi="Times New Roman" w:cs="Times New Roman"/>
                <w:b/>
                <w:szCs w:val="28"/>
                <w:lang w:val="en-US"/>
              </w:rPr>
              <w:t>ru</w:t>
            </w:r>
          </w:p>
          <w:p w:rsidR="00861F78" w:rsidRPr="00861F78" w:rsidRDefault="00861F78" w:rsidP="00861F78">
            <w:pPr>
              <w:keepNext/>
              <w:keepLines/>
              <w:autoSpaceDE w:val="0"/>
              <w:autoSpaceDN w:val="0"/>
              <w:adjustRightInd w:val="0"/>
              <w:ind w:left="-31"/>
              <w:contextualSpacing/>
              <w:mirrorIndents/>
              <w:jc w:val="both"/>
              <w:outlineLvl w:val="1"/>
              <w:rPr>
                <w:rFonts w:ascii="Times New Roman" w:eastAsia="Times New Roman" w:hAnsi="Times New Roman" w:cs="Times New Roman"/>
                <w:b/>
                <w:szCs w:val="28"/>
              </w:rPr>
            </w:pPr>
            <w:r w:rsidRPr="00861F78">
              <w:rPr>
                <w:rFonts w:ascii="Times New Roman" w:eastAsia="Times New Roman" w:hAnsi="Times New Roman" w:cs="Times New Roman"/>
                <w:b/>
                <w:szCs w:val="28"/>
              </w:rPr>
              <w:t xml:space="preserve">Дата и время начала приема заявок: </w:t>
            </w:r>
            <w:r w:rsidRPr="00861F78">
              <w:rPr>
                <w:rFonts w:ascii="Times New Roman" w:eastAsia="Times New Roman" w:hAnsi="Times New Roman" w:cs="Times New Roman"/>
                <w:b/>
                <w:i/>
                <w:szCs w:val="28"/>
                <w:u w:val="single"/>
              </w:rPr>
              <w:t xml:space="preserve"> </w:t>
            </w:r>
            <w:r w:rsidR="005F3C36">
              <w:rPr>
                <w:rFonts w:ascii="Times New Roman" w:eastAsia="Times New Roman" w:hAnsi="Times New Roman" w:cs="Times New Roman"/>
                <w:b/>
                <w:i/>
                <w:szCs w:val="28"/>
                <w:u w:val="single"/>
              </w:rPr>
              <w:t>15.08.</w:t>
            </w:r>
            <w:r w:rsidRPr="00861F78">
              <w:rPr>
                <w:rFonts w:ascii="Times New Roman" w:eastAsia="Times New Roman" w:hAnsi="Times New Roman" w:cs="Times New Roman"/>
                <w:b/>
                <w:i/>
                <w:szCs w:val="28"/>
                <w:u w:val="single"/>
              </w:rPr>
              <w:t>2026 года в 08:00 часов</w:t>
            </w:r>
          </w:p>
          <w:p w:rsidR="00861F78" w:rsidRPr="00861F78" w:rsidRDefault="00861F78" w:rsidP="00861F78">
            <w:pPr>
              <w:keepNext/>
              <w:keepLines/>
              <w:autoSpaceDE w:val="0"/>
              <w:autoSpaceDN w:val="0"/>
              <w:adjustRightInd w:val="0"/>
              <w:ind w:left="-31"/>
              <w:contextualSpacing/>
              <w:mirrorIndents/>
              <w:jc w:val="both"/>
              <w:outlineLvl w:val="1"/>
              <w:rPr>
                <w:rFonts w:ascii="Times New Roman" w:eastAsia="Times New Roman" w:hAnsi="Times New Roman" w:cs="Times New Roman"/>
                <w:b/>
                <w:i/>
                <w:szCs w:val="28"/>
                <w:u w:val="single"/>
              </w:rPr>
            </w:pPr>
            <w:r w:rsidRPr="00861F78">
              <w:rPr>
                <w:rFonts w:ascii="Times New Roman" w:eastAsia="Times New Roman" w:hAnsi="Times New Roman" w:cs="Times New Roman"/>
                <w:b/>
                <w:szCs w:val="28"/>
              </w:rPr>
              <w:t xml:space="preserve">Дата и время окончания приема заявок: </w:t>
            </w:r>
            <w:r w:rsidR="005F3C36">
              <w:rPr>
                <w:rFonts w:ascii="Times New Roman" w:eastAsia="Times New Roman" w:hAnsi="Times New Roman" w:cs="Times New Roman"/>
                <w:b/>
                <w:i/>
                <w:szCs w:val="28"/>
                <w:u w:val="single"/>
              </w:rPr>
              <w:t xml:space="preserve"> 02.09.</w:t>
            </w:r>
            <w:r w:rsidRPr="00861F78">
              <w:rPr>
                <w:rFonts w:ascii="Times New Roman" w:eastAsia="Times New Roman" w:hAnsi="Times New Roman" w:cs="Times New Roman"/>
                <w:b/>
                <w:i/>
                <w:szCs w:val="28"/>
                <w:u w:val="single"/>
              </w:rPr>
              <w:t>2026 года в 17:00 часов</w:t>
            </w:r>
          </w:p>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b/>
                <w:szCs w:val="28"/>
              </w:rPr>
            </w:pPr>
            <w:r w:rsidRPr="00861F78">
              <w:rPr>
                <w:rFonts w:ascii="Times New Roman" w:eastAsia="Times New Roman" w:hAnsi="Times New Roman" w:cs="Times New Roman"/>
                <w:szCs w:val="28"/>
              </w:rPr>
              <w:t xml:space="preserve">Для участия в продаже в электронной форме претенденты должны зарегистрироваться на Электронной площадке - </w:t>
            </w:r>
            <w:r w:rsidRPr="00861F78">
              <w:rPr>
                <w:rFonts w:ascii="Times New Roman" w:eastAsia="Times New Roman" w:hAnsi="Times New Roman" w:cs="Times New Roman"/>
                <w:b/>
                <w:szCs w:val="28"/>
                <w:lang w:val="en-US"/>
              </w:rPr>
              <w:t>sale</w:t>
            </w:r>
            <w:r w:rsidRPr="00861F78">
              <w:rPr>
                <w:rFonts w:ascii="Times New Roman" w:eastAsia="Times New Roman" w:hAnsi="Times New Roman" w:cs="Times New Roman"/>
                <w:b/>
                <w:szCs w:val="28"/>
              </w:rPr>
              <w:t>.</w:t>
            </w:r>
            <w:r w:rsidRPr="00861F78">
              <w:rPr>
                <w:rFonts w:ascii="Times New Roman" w:eastAsia="Times New Roman" w:hAnsi="Times New Roman" w:cs="Times New Roman"/>
                <w:b/>
                <w:szCs w:val="28"/>
                <w:lang w:val="en-US"/>
              </w:rPr>
              <w:t>zakazrf</w:t>
            </w:r>
            <w:r w:rsidRPr="00861F78">
              <w:rPr>
                <w:rFonts w:ascii="Times New Roman" w:eastAsia="Times New Roman" w:hAnsi="Times New Roman" w:cs="Times New Roman"/>
                <w:b/>
                <w:szCs w:val="28"/>
              </w:rPr>
              <w:t>.</w:t>
            </w:r>
            <w:r w:rsidRPr="00861F78">
              <w:rPr>
                <w:rFonts w:ascii="Times New Roman" w:eastAsia="Times New Roman" w:hAnsi="Times New Roman" w:cs="Times New Roman"/>
                <w:b/>
                <w:szCs w:val="28"/>
                <w:lang w:val="en-US"/>
              </w:rPr>
              <w:t>ru</w:t>
            </w:r>
            <w:r w:rsidRPr="00861F78">
              <w:rPr>
                <w:rFonts w:ascii="Times New Roman" w:eastAsia="Times New Roman" w:hAnsi="Times New Roman" w:cs="Times New Roman"/>
                <w:b/>
                <w:szCs w:val="28"/>
              </w:rPr>
              <w:t>.</w:t>
            </w:r>
          </w:p>
        </w:tc>
      </w:tr>
      <w:tr w:rsidR="00861F78" w:rsidRPr="00E72543" w:rsidTr="00213BBC">
        <w:trPr>
          <w:trHeight w:val="507"/>
        </w:trPr>
        <w:tc>
          <w:tcPr>
            <w:tcW w:w="709" w:type="dxa"/>
            <w:vMerge/>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p>
        </w:tc>
        <w:tc>
          <w:tcPr>
            <w:tcW w:w="9781" w:type="dxa"/>
            <w:vAlign w:val="center"/>
          </w:tcPr>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b/>
                <w:szCs w:val="28"/>
              </w:rPr>
            </w:pPr>
            <w:r w:rsidRPr="00861F78">
              <w:rPr>
                <w:rFonts w:ascii="Times New Roman" w:eastAsia="Times New Roman" w:hAnsi="Times New Roman" w:cs="Times New Roman"/>
                <w:b/>
                <w:szCs w:val="28"/>
              </w:rPr>
              <w:t xml:space="preserve">Порядок подачи заявки: </w:t>
            </w:r>
          </w:p>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 xml:space="preserve">Заявка подается путем заполнения ее электронной формы, размещенной на электронной площадке с приложением электронных образов документов. </w:t>
            </w:r>
          </w:p>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Одно лицо имеет право подать только одну заявку.</w:t>
            </w:r>
          </w:p>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Заявка на участие в электронном аукционе направляется оператору электронной площадки в форме электронного документа с приложением документов.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Заявки с прилагаемыми к ним документами, поданные с нарушением установленного срока, на электронной площадке не регистрируются.</w:t>
            </w:r>
          </w:p>
        </w:tc>
      </w:tr>
      <w:tr w:rsidR="00861F78" w:rsidRPr="00E72543" w:rsidTr="00213BBC">
        <w:trPr>
          <w:trHeight w:val="507"/>
        </w:trPr>
        <w:tc>
          <w:tcPr>
            <w:tcW w:w="709" w:type="dxa"/>
            <w:vMerge/>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p>
        </w:tc>
        <w:tc>
          <w:tcPr>
            <w:tcW w:w="9781" w:type="dxa"/>
            <w:vAlign w:val="center"/>
          </w:tcPr>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b/>
                <w:szCs w:val="28"/>
              </w:rPr>
            </w:pPr>
            <w:r w:rsidRPr="00861F78">
              <w:rPr>
                <w:rFonts w:ascii="Times New Roman" w:eastAsia="Times New Roman" w:hAnsi="Times New Roman" w:cs="Times New Roman"/>
                <w:b/>
                <w:szCs w:val="28"/>
              </w:rPr>
              <w:t>Порядок отзыва заявки:</w:t>
            </w:r>
          </w:p>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Претендент вправе до дня срока окончания приема заявок отозвать принятую заявку путем направления уведомления об отзыве заявки на электронную площадку.</w:t>
            </w:r>
          </w:p>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Уведомление об отзыве заявки вместе с заявкой в течение одного часа поступает в «личный кабинет» Организатора аукциона, о чем претенденту направляется соответствующее уведомление.</w:t>
            </w:r>
          </w:p>
          <w:p w:rsidR="00861F78" w:rsidRPr="00861F78" w:rsidRDefault="00861F78" w:rsidP="00861F78">
            <w:pPr>
              <w:keepNext/>
              <w:keepLines/>
              <w:autoSpaceDE w:val="0"/>
              <w:autoSpaceDN w:val="0"/>
              <w:adjustRightInd w:val="0"/>
              <w:ind w:left="-31"/>
              <w:contextualSpacing/>
              <w:mirrorIndents/>
              <w:jc w:val="both"/>
              <w:outlineLvl w:val="1"/>
              <w:rPr>
                <w:rFonts w:ascii="Times New Roman" w:eastAsia="Times New Roman" w:hAnsi="Times New Roman" w:cs="Times New Roman"/>
                <w:b/>
                <w:szCs w:val="28"/>
              </w:rPr>
            </w:pPr>
            <w:r w:rsidRPr="00861F78">
              <w:rPr>
                <w:rFonts w:ascii="Times New Roman" w:eastAsia="Times New Roman" w:hAnsi="Times New Roman" w:cs="Times New Roman"/>
                <w:szCs w:val="28"/>
              </w:rPr>
              <w:t>В случае отзыва претендентом заявки позднее дня окончания приема заявок задаток возвращается в порядке, установленном для участников аукциона.</w:t>
            </w:r>
          </w:p>
        </w:tc>
      </w:tr>
      <w:tr w:rsidR="00861F78" w:rsidRPr="00E72543" w:rsidTr="00213BBC">
        <w:tc>
          <w:tcPr>
            <w:tcW w:w="709" w:type="dxa"/>
            <w:vMerge w:val="restart"/>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t>5.2</w:t>
            </w:r>
          </w:p>
        </w:tc>
        <w:tc>
          <w:tcPr>
            <w:tcW w:w="9781" w:type="dxa"/>
            <w:vAlign w:val="center"/>
          </w:tcPr>
          <w:p w:rsidR="00861F78" w:rsidRPr="00861F78" w:rsidRDefault="00861F78" w:rsidP="00861F78">
            <w:pPr>
              <w:keepNext/>
              <w:keepLines/>
              <w:contextualSpacing/>
              <w:mirrorIndents/>
              <w:jc w:val="both"/>
              <w:rPr>
                <w:rFonts w:ascii="Times New Roman" w:eastAsia="Times New Roman" w:hAnsi="Times New Roman" w:cs="Times New Roman"/>
                <w:b/>
                <w:i/>
                <w:szCs w:val="28"/>
                <w:u w:val="single"/>
              </w:rPr>
            </w:pPr>
            <w:r w:rsidRPr="00861F78">
              <w:rPr>
                <w:rFonts w:ascii="Times New Roman" w:eastAsia="Times New Roman" w:hAnsi="Times New Roman" w:cs="Times New Roman"/>
                <w:b/>
                <w:szCs w:val="28"/>
              </w:rPr>
              <w:t>День определения участников и рассмотрение заявок на участие в аукционе</w:t>
            </w:r>
            <w:r w:rsidRPr="00861F78">
              <w:rPr>
                <w:rFonts w:ascii="Times New Roman" w:eastAsia="Times New Roman" w:hAnsi="Times New Roman" w:cs="Times New Roman"/>
                <w:szCs w:val="28"/>
              </w:rPr>
              <w:t xml:space="preserve">: </w:t>
            </w:r>
            <w:r w:rsidR="0082583F">
              <w:rPr>
                <w:rFonts w:ascii="Times New Roman" w:eastAsia="Times New Roman" w:hAnsi="Times New Roman" w:cs="Times New Roman"/>
                <w:b/>
                <w:i/>
                <w:szCs w:val="28"/>
                <w:u w:val="single"/>
              </w:rPr>
              <w:t>03.09.</w:t>
            </w:r>
            <w:r w:rsidRPr="00861F78">
              <w:rPr>
                <w:rFonts w:ascii="Times New Roman" w:eastAsia="Times New Roman" w:hAnsi="Times New Roman" w:cs="Times New Roman"/>
                <w:b/>
                <w:i/>
                <w:szCs w:val="28"/>
                <w:u w:val="single"/>
              </w:rPr>
              <w:t>2026 года.</w:t>
            </w:r>
          </w:p>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Не позднее следующего дня после дня подписания протокола рассмотрения заявок 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w:t>
            </w:r>
          </w:p>
        </w:tc>
      </w:tr>
      <w:tr w:rsidR="00861F78" w:rsidRPr="00E72543" w:rsidTr="00213BBC">
        <w:tc>
          <w:tcPr>
            <w:tcW w:w="709" w:type="dxa"/>
            <w:vMerge/>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p>
        </w:tc>
        <w:tc>
          <w:tcPr>
            <w:tcW w:w="9781" w:type="dxa"/>
            <w:vAlign w:val="center"/>
          </w:tcPr>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b/>
                <w:szCs w:val="28"/>
              </w:rPr>
            </w:pPr>
            <w:r w:rsidRPr="00861F78">
              <w:rPr>
                <w:rFonts w:ascii="Times New Roman" w:eastAsia="Times New Roman" w:hAnsi="Times New Roman" w:cs="Times New Roman"/>
                <w:b/>
                <w:szCs w:val="28"/>
              </w:rPr>
              <w:t>Аукционной комиссией принимается решение об отклонении заявки на участие в аукционе в следующих случаях:</w:t>
            </w:r>
          </w:p>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а) непредставление заявителем документов и (или) сведений, определенных пунктом 4.2 Извещения, либо наличие в таких документах и (или) сведениях недостоверной информации;</w:t>
            </w:r>
          </w:p>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б) несоответствие заявителя требованиям, указанным в пункте 4.1 Извещения;</w:t>
            </w:r>
          </w:p>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в) невнесение заявителем задатка;</w:t>
            </w:r>
          </w:p>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г) несоответствие заявки на участие в аукционе требованиям документации об аукционе, в том числе наличие в такой заявке предложения о цене договора (цене лота) ниже начальной (минимальной) цены договора (цены лота);</w:t>
            </w:r>
          </w:p>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д) наличие решения о ликвидации заявителя - юридического лица или наличие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861F78" w:rsidRPr="00861F78" w:rsidRDefault="00861F78" w:rsidP="00861F78">
            <w:pPr>
              <w:keepNext/>
              <w:keepLines/>
              <w:autoSpaceDE w:val="0"/>
              <w:autoSpaceDN w:val="0"/>
              <w:adjustRightInd w:val="0"/>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е)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подачи заявки на участие в аукционе.</w:t>
            </w:r>
          </w:p>
        </w:tc>
      </w:tr>
      <w:tr w:rsidR="00861F78" w:rsidRPr="00E72543" w:rsidTr="00213BBC">
        <w:tc>
          <w:tcPr>
            <w:tcW w:w="709" w:type="dxa"/>
            <w:vMerge w:val="restart"/>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lastRenderedPageBreak/>
              <w:t>5.3</w:t>
            </w:r>
          </w:p>
        </w:tc>
        <w:tc>
          <w:tcPr>
            <w:tcW w:w="9781" w:type="dxa"/>
            <w:tcBorders>
              <w:bottom w:val="single" w:sz="4" w:space="0" w:color="auto"/>
            </w:tcBorders>
            <w:vAlign w:val="center"/>
          </w:tcPr>
          <w:p w:rsidR="00861F78" w:rsidRPr="00861F78" w:rsidRDefault="00861F78" w:rsidP="0082583F">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b/>
                <w:szCs w:val="28"/>
              </w:rPr>
              <w:t>Место, дата и время проведения аукциона в электронной форме</w:t>
            </w:r>
            <w:r w:rsidRPr="00861F78">
              <w:rPr>
                <w:rFonts w:ascii="Times New Roman" w:eastAsia="Times New Roman" w:hAnsi="Times New Roman" w:cs="Times New Roman"/>
                <w:szCs w:val="28"/>
              </w:rPr>
              <w:t xml:space="preserve">: </w:t>
            </w:r>
            <w:r w:rsidR="0082583F">
              <w:rPr>
                <w:rFonts w:ascii="Times New Roman" w:eastAsia="Times New Roman" w:hAnsi="Times New Roman" w:cs="Times New Roman"/>
                <w:b/>
                <w:i/>
                <w:szCs w:val="28"/>
                <w:u w:val="single"/>
              </w:rPr>
              <w:t>04.09.</w:t>
            </w:r>
            <w:bookmarkStart w:id="6" w:name="_GoBack"/>
            <w:bookmarkEnd w:id="6"/>
            <w:r w:rsidRPr="00861F78">
              <w:rPr>
                <w:rFonts w:ascii="Times New Roman" w:eastAsia="Times New Roman" w:hAnsi="Times New Roman" w:cs="Times New Roman"/>
                <w:b/>
                <w:i/>
                <w:szCs w:val="28"/>
                <w:u w:val="single"/>
              </w:rPr>
              <w:t xml:space="preserve"> 2026 года, начало в 09:00</w:t>
            </w:r>
            <w:r w:rsidRPr="00861F78">
              <w:rPr>
                <w:rFonts w:ascii="Times New Roman" w:eastAsia="Times New Roman" w:hAnsi="Times New Roman" w:cs="Times New Roman"/>
                <w:szCs w:val="28"/>
                <w:u w:val="single"/>
              </w:rPr>
              <w:t xml:space="preserve"> </w:t>
            </w:r>
            <w:r w:rsidRPr="00861F78">
              <w:rPr>
                <w:rFonts w:ascii="Times New Roman" w:eastAsia="Times New Roman" w:hAnsi="Times New Roman" w:cs="Times New Roman"/>
                <w:b/>
                <w:i/>
                <w:szCs w:val="28"/>
                <w:u w:val="single"/>
              </w:rPr>
              <w:t>часов.</w:t>
            </w:r>
            <w:r w:rsidRPr="00861F78">
              <w:rPr>
                <w:rFonts w:ascii="Times New Roman" w:eastAsia="Times New Roman" w:hAnsi="Times New Roman" w:cs="Times New Roman"/>
                <w:szCs w:val="28"/>
              </w:rPr>
              <w:t xml:space="preserve"> Время проведения процедуры аукциона соответствует местному времени, в котором функционирует Электронная площадка АО «Агентство по государственному заказу Республики Татарстан» - </w:t>
            </w:r>
            <w:hyperlink r:id="rId20" w:history="1">
              <w:r w:rsidRPr="00861F78">
                <w:rPr>
                  <w:rFonts w:ascii="Times New Roman" w:eastAsia="Times New Roman" w:hAnsi="Times New Roman" w:cs="Times New Roman"/>
                  <w:szCs w:val="28"/>
                  <w:u w:val="single"/>
                </w:rPr>
                <w:t>http://sale.zakazrf.ru/</w:t>
              </w:r>
            </w:hyperlink>
            <w:r w:rsidRPr="00861F78">
              <w:rPr>
                <w:rFonts w:ascii="Times New Roman" w:eastAsia="Times New Roman" w:hAnsi="Times New Roman" w:cs="Times New Roman"/>
                <w:szCs w:val="28"/>
              </w:rPr>
              <w:t xml:space="preserve">. </w:t>
            </w:r>
          </w:p>
        </w:tc>
      </w:tr>
      <w:tr w:rsidR="00861F78" w:rsidRPr="00E72543" w:rsidTr="00213BBC">
        <w:tc>
          <w:tcPr>
            <w:tcW w:w="709" w:type="dxa"/>
            <w:vMerge/>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p>
        </w:tc>
        <w:tc>
          <w:tcPr>
            <w:tcW w:w="9781" w:type="dxa"/>
            <w:tcBorders>
              <w:bottom w:val="single" w:sz="4" w:space="0" w:color="auto"/>
            </w:tcBorders>
            <w:vAlign w:val="center"/>
          </w:tcPr>
          <w:p w:rsidR="00861F78" w:rsidRPr="00861F78" w:rsidRDefault="00861F78" w:rsidP="00861F78">
            <w:pPr>
              <w:keepNext/>
              <w:keepLines/>
              <w:contextualSpacing/>
              <w:mirrorIndents/>
              <w:jc w:val="both"/>
              <w:rPr>
                <w:rFonts w:ascii="Times New Roman" w:eastAsia="Times New Roman" w:hAnsi="Times New Roman" w:cs="Times New Roman"/>
                <w:b/>
                <w:szCs w:val="28"/>
              </w:rPr>
            </w:pPr>
            <w:r w:rsidRPr="00861F78">
              <w:rPr>
                <w:rFonts w:ascii="Times New Roman" w:eastAsia="Times New Roman" w:hAnsi="Times New Roman" w:cs="Times New Roman"/>
                <w:b/>
                <w:szCs w:val="28"/>
              </w:rPr>
              <w:t>В аукционе могут участвовать только заявители, признанные участниками аукциона.</w:t>
            </w:r>
          </w:p>
          <w:p w:rsidR="00861F78" w:rsidRPr="00861F78" w:rsidRDefault="00861F78" w:rsidP="00861F78">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участника аукциона о цене договора (цены лота).</w:t>
            </w:r>
          </w:p>
          <w:p w:rsidR="00861F78" w:rsidRPr="00861F78" w:rsidRDefault="00861F78" w:rsidP="00861F78">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от участников аукциона о цене договора (цене лота), увеличивающего ее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rsidR="00861F78" w:rsidRPr="00861F78" w:rsidRDefault="00861F78" w:rsidP="00861F78">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Представленное участником аукциона предложение о цене договора (цене лота) не может быть ниже начальной (минимальной) цены договора (цены лота), равным или ниже ранее представленных участниками предложений о цене договора (цене лота). Участник аукциона, предложение которого о цене договора (цене лота) является лучшим текущим предложением, не вправе подать следующее предложение о цене договора (цене лота).</w:t>
            </w:r>
          </w:p>
          <w:p w:rsidR="00861F78" w:rsidRPr="00861F78" w:rsidRDefault="00861F78" w:rsidP="00861F78">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Победителем аукциона признается лицо, предложившее наиболее высокую цену договора (цену лота).</w:t>
            </w:r>
          </w:p>
          <w:p w:rsidR="00861F78" w:rsidRPr="00861F78" w:rsidRDefault="00861F78" w:rsidP="00861F78">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(цене лота) для подведения итогов аукциона.</w:t>
            </w:r>
          </w:p>
          <w:p w:rsidR="00861F78" w:rsidRPr="00861F78" w:rsidRDefault="00861F78" w:rsidP="00861F78">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протокол о признании аукциона несостоявшимся. Указанный протокол подписывается усиленной квалифицированной подписью лица, уполномоченного действовать от имени организатора аукциона, и в день его подписания размещается организатором аукциона на электронной площадке, официальном сайте. В случае, если документацией об аукционе предусмотрено 2 и более лота, решение о признании аукциона несостоявшимся принимается в отношении каждого лота отдельно.</w:t>
            </w:r>
          </w:p>
        </w:tc>
      </w:tr>
      <w:tr w:rsidR="00861F78" w:rsidRPr="00E72543" w:rsidTr="00213BBC">
        <w:tc>
          <w:tcPr>
            <w:tcW w:w="709" w:type="dxa"/>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lastRenderedPageBreak/>
              <w:t>5.4</w:t>
            </w:r>
          </w:p>
        </w:tc>
        <w:tc>
          <w:tcPr>
            <w:tcW w:w="9781" w:type="dxa"/>
            <w:tcBorders>
              <w:bottom w:val="single" w:sz="4" w:space="0" w:color="auto"/>
            </w:tcBorders>
            <w:vAlign w:val="center"/>
          </w:tcPr>
          <w:p w:rsidR="00861F78" w:rsidRPr="00861F78" w:rsidRDefault="00861F78" w:rsidP="00861F78">
            <w:pPr>
              <w:keepNext/>
              <w:keepLines/>
              <w:contextualSpacing/>
              <w:mirrorIndents/>
              <w:jc w:val="both"/>
              <w:rPr>
                <w:rFonts w:ascii="Times New Roman" w:eastAsia="Times New Roman" w:hAnsi="Times New Roman" w:cs="Times New Roman"/>
                <w:b/>
                <w:szCs w:val="28"/>
              </w:rPr>
            </w:pPr>
            <w:r w:rsidRPr="00861F78">
              <w:rPr>
                <w:rFonts w:ascii="Times New Roman" w:eastAsia="Times New Roman" w:hAnsi="Times New Roman" w:cs="Times New Roman"/>
                <w:b/>
                <w:szCs w:val="28"/>
              </w:rPr>
              <w:t>Отказ от проведения аукциона:</w:t>
            </w:r>
          </w:p>
          <w:p w:rsidR="00861F78" w:rsidRPr="00E72543" w:rsidRDefault="00861F78" w:rsidP="00861F78">
            <w:pPr>
              <w:keepNext/>
              <w:keepLines/>
              <w:spacing w:line="0" w:lineRule="atLeast"/>
              <w:contextualSpacing/>
              <w:mirrorIndents/>
              <w:jc w:val="both"/>
              <w:rPr>
                <w:rFonts w:ascii="Times New Roman" w:hAnsi="Times New Roman" w:cs="Times New Roman"/>
                <w:b/>
              </w:rPr>
            </w:pPr>
            <w:r w:rsidRPr="00861F78">
              <w:rPr>
                <w:rFonts w:ascii="Times New Roman" w:eastAsia="Times New Roman" w:hAnsi="Times New Roman" w:cs="Times New Roman"/>
                <w:szCs w:val="28"/>
              </w:rPr>
              <w:t xml:space="preserve">В случае принятия решения об отказе в проведении аукциона Извещение об отказе в течение трех дней со дня принятия указанного решения размещается на официальном сайте г. Набережные Челны </w:t>
            </w:r>
            <w:hyperlink r:id="rId21" w:history="1">
              <w:r w:rsidRPr="00861F78">
                <w:rPr>
                  <w:rStyle w:val="af0"/>
                  <w:rFonts w:ascii="Times New Roman" w:eastAsia="Times New Roman" w:hAnsi="Times New Roman" w:cs="Times New Roman"/>
                  <w:color w:val="auto"/>
                  <w:szCs w:val="28"/>
                  <w:lang w:val="en-US"/>
                </w:rPr>
                <w:t>www</w:t>
              </w:r>
              <w:r w:rsidRPr="00861F78">
                <w:rPr>
                  <w:rStyle w:val="af0"/>
                  <w:rFonts w:ascii="Times New Roman" w:eastAsia="Times New Roman" w:hAnsi="Times New Roman" w:cs="Times New Roman"/>
                  <w:color w:val="auto"/>
                  <w:szCs w:val="28"/>
                </w:rPr>
                <w:t>.</w:t>
              </w:r>
              <w:r w:rsidRPr="00861F78">
                <w:rPr>
                  <w:rStyle w:val="af0"/>
                  <w:rFonts w:ascii="Times New Roman" w:eastAsia="Times New Roman" w:hAnsi="Times New Roman" w:cs="Times New Roman"/>
                  <w:color w:val="auto"/>
                  <w:szCs w:val="28"/>
                  <w:lang w:val="en-US"/>
                </w:rPr>
                <w:t>nabchelny</w:t>
              </w:r>
              <w:r w:rsidRPr="00861F78">
                <w:rPr>
                  <w:rStyle w:val="af0"/>
                  <w:rFonts w:ascii="Times New Roman" w:eastAsia="Times New Roman" w:hAnsi="Times New Roman" w:cs="Times New Roman"/>
                  <w:color w:val="auto"/>
                  <w:szCs w:val="28"/>
                </w:rPr>
                <w:t>.</w:t>
              </w:r>
              <w:r w:rsidRPr="00861F78">
                <w:rPr>
                  <w:rStyle w:val="af0"/>
                  <w:rFonts w:ascii="Times New Roman" w:eastAsia="Times New Roman" w:hAnsi="Times New Roman" w:cs="Times New Roman"/>
                  <w:color w:val="auto"/>
                  <w:szCs w:val="28"/>
                  <w:lang w:val="en-US"/>
                </w:rPr>
                <w:t>ru</w:t>
              </w:r>
            </w:hyperlink>
            <w:r w:rsidRPr="00861F78">
              <w:rPr>
                <w:rFonts w:ascii="Times New Roman" w:eastAsia="Times New Roman" w:hAnsi="Times New Roman" w:cs="Times New Roman"/>
                <w:szCs w:val="28"/>
              </w:rPr>
              <w:t xml:space="preserve">  , на официальном сайте Российской Федерации для размещения информации о проведении торгов</w:t>
            </w:r>
            <w:r w:rsidRPr="00861F78">
              <w:rPr>
                <w:rFonts w:ascii="Times New Roman" w:eastAsia="Times New Roman" w:hAnsi="Times New Roman" w:cs="Times New Roman"/>
                <w:b/>
                <w:szCs w:val="28"/>
              </w:rPr>
              <w:t xml:space="preserve"> </w:t>
            </w:r>
            <w:hyperlink r:id="rId22" w:history="1">
              <w:r w:rsidRPr="00861F78">
                <w:rPr>
                  <w:rFonts w:ascii="Times New Roman" w:eastAsia="Times New Roman" w:hAnsi="Times New Roman" w:cs="Times New Roman"/>
                  <w:szCs w:val="28"/>
                  <w:u w:val="single"/>
                </w:rPr>
                <w:t>https://torgi.gov.ru/new/public</w:t>
              </w:r>
            </w:hyperlink>
            <w:r w:rsidRPr="00861F78">
              <w:rPr>
                <w:rFonts w:ascii="Times New Roman" w:eastAsia="Times New Roman" w:hAnsi="Times New Roman" w:cs="Times New Roman"/>
                <w:szCs w:val="28"/>
              </w:rPr>
              <w:t xml:space="preserve">. Данное извещение после размещения на официальном сайте в автоматическом режиме направляется на электронной площадке </w:t>
            </w:r>
            <w:hyperlink r:id="rId23" w:history="1">
              <w:r w:rsidRPr="00861F78">
                <w:rPr>
                  <w:rFonts w:ascii="Times New Roman" w:eastAsia="Times New Roman" w:hAnsi="Times New Roman" w:cs="Times New Roman"/>
                  <w:szCs w:val="28"/>
                  <w:u w:val="single"/>
                  <w:lang w:val="en-US"/>
                </w:rPr>
                <w:t>http</w:t>
              </w:r>
              <w:r w:rsidRPr="00861F78">
                <w:rPr>
                  <w:rFonts w:ascii="Times New Roman" w:eastAsia="Times New Roman" w:hAnsi="Times New Roman" w:cs="Times New Roman"/>
                  <w:szCs w:val="28"/>
                  <w:u w:val="single"/>
                </w:rPr>
                <w:t>://</w:t>
              </w:r>
              <w:r w:rsidRPr="00861F78">
                <w:rPr>
                  <w:rFonts w:ascii="Times New Roman" w:eastAsia="Times New Roman" w:hAnsi="Times New Roman" w:cs="Times New Roman"/>
                  <w:szCs w:val="28"/>
                  <w:u w:val="single"/>
                  <w:lang w:val="en-US"/>
                </w:rPr>
                <w:t>sale</w:t>
              </w:r>
              <w:r w:rsidRPr="00861F78">
                <w:rPr>
                  <w:rFonts w:ascii="Times New Roman" w:eastAsia="Times New Roman" w:hAnsi="Times New Roman" w:cs="Times New Roman"/>
                  <w:szCs w:val="28"/>
                  <w:u w:val="single"/>
                </w:rPr>
                <w:t>.</w:t>
              </w:r>
              <w:r w:rsidRPr="00861F78">
                <w:rPr>
                  <w:rFonts w:ascii="Times New Roman" w:eastAsia="Times New Roman" w:hAnsi="Times New Roman" w:cs="Times New Roman"/>
                  <w:szCs w:val="28"/>
                  <w:u w:val="single"/>
                  <w:lang w:val="en-US"/>
                </w:rPr>
                <w:t>zakazrf</w:t>
              </w:r>
              <w:r w:rsidRPr="00861F78">
                <w:rPr>
                  <w:rFonts w:ascii="Times New Roman" w:eastAsia="Times New Roman" w:hAnsi="Times New Roman" w:cs="Times New Roman"/>
                  <w:szCs w:val="28"/>
                  <w:u w:val="single"/>
                </w:rPr>
                <w:t>.</w:t>
              </w:r>
              <w:r w:rsidRPr="00861F78">
                <w:rPr>
                  <w:rFonts w:ascii="Times New Roman" w:eastAsia="Times New Roman" w:hAnsi="Times New Roman" w:cs="Times New Roman"/>
                  <w:szCs w:val="28"/>
                  <w:u w:val="single"/>
                  <w:lang w:val="en-US"/>
                </w:rPr>
                <w:t>ru</w:t>
              </w:r>
              <w:r w:rsidRPr="00861F78">
                <w:rPr>
                  <w:rFonts w:ascii="Times New Roman" w:eastAsia="Times New Roman" w:hAnsi="Times New Roman" w:cs="Times New Roman"/>
                  <w:szCs w:val="28"/>
                  <w:u w:val="single"/>
                </w:rPr>
                <w:t>/</w:t>
              </w:r>
            </w:hyperlink>
            <w:r w:rsidRPr="00861F78">
              <w:rPr>
                <w:rFonts w:ascii="Times New Roman" w:eastAsia="Times New Roman" w:hAnsi="Times New Roman" w:cs="Times New Roman"/>
                <w:szCs w:val="28"/>
              </w:rPr>
              <w:t>. Оператор электронной площадки направляет в электронной форме уведомления об отказе в проведении аукциона, так же возвращает задатки заявителя, подавшим заявки или участникам аукциона.</w:t>
            </w:r>
          </w:p>
        </w:tc>
      </w:tr>
      <w:tr w:rsidR="00861F78" w:rsidRPr="00E72543" w:rsidTr="00213BBC">
        <w:tc>
          <w:tcPr>
            <w:tcW w:w="10490" w:type="dxa"/>
            <w:gridSpan w:val="2"/>
            <w:vAlign w:val="center"/>
          </w:tcPr>
          <w:p w:rsidR="00861F78" w:rsidRPr="00E72543" w:rsidRDefault="00861F78" w:rsidP="00861F78">
            <w:pPr>
              <w:pStyle w:val="aff9"/>
              <w:keepNext/>
              <w:keepLines/>
              <w:spacing w:line="0" w:lineRule="atLeast"/>
              <w:contextualSpacing/>
              <w:mirrorIndents/>
              <w:jc w:val="center"/>
              <w:rPr>
                <w:rFonts w:ascii="Times New Roman" w:hAnsi="Times New Roman" w:cs="Times New Roman"/>
                <w:b/>
              </w:rPr>
            </w:pPr>
            <w:r w:rsidRPr="00E72543">
              <w:rPr>
                <w:rFonts w:ascii="Times New Roman" w:hAnsi="Times New Roman" w:cs="Times New Roman"/>
                <w:b/>
                <w:lang w:val="en-US"/>
              </w:rPr>
              <w:t>VI</w:t>
            </w:r>
            <w:r w:rsidRPr="00E72543">
              <w:rPr>
                <w:rFonts w:ascii="Times New Roman" w:hAnsi="Times New Roman" w:cs="Times New Roman"/>
                <w:b/>
              </w:rPr>
              <w:t>. ЗАКЛЮЧЕНИЕ ДОГОВОРА:</w:t>
            </w:r>
          </w:p>
        </w:tc>
      </w:tr>
      <w:tr w:rsidR="00861F78" w:rsidRPr="00E72543" w:rsidTr="00213BBC">
        <w:tc>
          <w:tcPr>
            <w:tcW w:w="709" w:type="dxa"/>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t>6.1</w:t>
            </w:r>
          </w:p>
        </w:tc>
        <w:tc>
          <w:tcPr>
            <w:tcW w:w="9781" w:type="dxa"/>
            <w:tcBorders>
              <w:bottom w:val="single" w:sz="4" w:space="0" w:color="auto"/>
            </w:tcBorders>
            <w:vAlign w:val="center"/>
          </w:tcPr>
          <w:p w:rsidR="00861F78" w:rsidRPr="00861F78" w:rsidRDefault="00861F78" w:rsidP="00861F78">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b/>
                <w:szCs w:val="28"/>
              </w:rPr>
              <w:t>Лица, с которыми заключается договор на право установки и эксплуатации рекламных конструкций:</w:t>
            </w:r>
          </w:p>
          <w:p w:rsidR="00861F78" w:rsidRPr="00861F78" w:rsidRDefault="00861F78" w:rsidP="00861F78">
            <w:pPr>
              <w:jc w:val="both"/>
              <w:rPr>
                <w:rFonts w:ascii="Times New Roman" w:eastAsia="Times New Roman" w:hAnsi="Times New Roman" w:cs="Times New Roman"/>
                <w:szCs w:val="28"/>
              </w:rPr>
            </w:pPr>
            <w:r w:rsidRPr="00861F78">
              <w:rPr>
                <w:rFonts w:ascii="Times New Roman" w:eastAsia="Times New Roman" w:hAnsi="Times New Roman" w:cs="Times New Roman"/>
                <w:szCs w:val="28"/>
              </w:rPr>
              <w:t>- с победителем аукциона по предложенной им наибольшей цене предмета аукциона;</w:t>
            </w:r>
          </w:p>
          <w:p w:rsidR="00861F78" w:rsidRPr="00861F78" w:rsidRDefault="00861F78" w:rsidP="00861F78">
            <w:pPr>
              <w:jc w:val="both"/>
              <w:rPr>
                <w:rFonts w:ascii="Times New Roman" w:eastAsia="Times New Roman" w:hAnsi="Times New Roman" w:cs="Times New Roman"/>
                <w:szCs w:val="28"/>
              </w:rPr>
            </w:pPr>
            <w:r w:rsidRPr="00861F78">
              <w:rPr>
                <w:rFonts w:ascii="Times New Roman" w:eastAsia="Times New Roman" w:hAnsi="Times New Roman" w:cs="Times New Roman"/>
                <w:szCs w:val="28"/>
              </w:rPr>
              <w:t>- с единственным заявителем, признанным участником аукциона, либо с единственным принявшим участие в аукционе участником, а также с единственным заявителем, подавшим только одну заявку на участие в аукционе, в случае если эта заявка и заявитель, подавший эту заявку, соответствуют всем требованиям и условиям аукциона по начальной цене предмета аукциона;</w:t>
            </w:r>
          </w:p>
          <w:p w:rsidR="00861F78" w:rsidRPr="00861F78" w:rsidRDefault="00861F78" w:rsidP="00861F78">
            <w:pPr>
              <w:spacing w:line="0" w:lineRule="atLeast"/>
              <w:jc w:val="both"/>
              <w:rPr>
                <w:rFonts w:ascii="Times New Roman" w:hAnsi="Times New Roman" w:cs="Times New Roman"/>
                <w:szCs w:val="28"/>
              </w:rPr>
            </w:pPr>
            <w:r w:rsidRPr="00861F78">
              <w:rPr>
                <w:rFonts w:ascii="Times New Roman" w:eastAsia="Times New Roman" w:hAnsi="Times New Roman" w:cs="Times New Roman"/>
                <w:szCs w:val="28"/>
              </w:rPr>
              <w:t xml:space="preserve"> - с участником аукциона, который сделал предпоследнее предложение о цене предмета аукциона, в случае если победитель аукциона уклонился от подписания договора.</w:t>
            </w:r>
          </w:p>
        </w:tc>
      </w:tr>
      <w:tr w:rsidR="00861F78" w:rsidRPr="00E72543" w:rsidTr="00213BBC">
        <w:tc>
          <w:tcPr>
            <w:tcW w:w="709" w:type="dxa"/>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t>6.2</w:t>
            </w:r>
          </w:p>
        </w:tc>
        <w:tc>
          <w:tcPr>
            <w:tcW w:w="9781" w:type="dxa"/>
            <w:tcBorders>
              <w:bottom w:val="single" w:sz="4" w:space="0" w:color="auto"/>
            </w:tcBorders>
          </w:tcPr>
          <w:p w:rsidR="00861F78" w:rsidRPr="00861F78" w:rsidRDefault="00861F78" w:rsidP="00861F78">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b/>
                <w:szCs w:val="28"/>
              </w:rPr>
              <w:t>Срок и условия заключения договора на право установки и эксплуатации рекламных конструкций</w:t>
            </w:r>
            <w:r w:rsidRPr="00861F78">
              <w:rPr>
                <w:rFonts w:ascii="Times New Roman" w:eastAsia="Times New Roman" w:hAnsi="Times New Roman" w:cs="Times New Roman"/>
                <w:szCs w:val="28"/>
              </w:rPr>
              <w:t>:</w:t>
            </w:r>
          </w:p>
          <w:p w:rsidR="00861F78" w:rsidRPr="00861F78" w:rsidRDefault="00861F78" w:rsidP="00861F78">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 xml:space="preserve">Не допускается заключение договора ранее, чем через десять дней со дня размещения протокола рассмотрения заявок на участие в электронном аукционе в случае, если электронный аукцион признан несостоявшимся, либо протокола о результатах электронного аукциона на </w:t>
            </w:r>
            <w:hyperlink r:id="rId24" w:history="1">
              <w:r w:rsidRPr="00861F78">
                <w:rPr>
                  <w:rFonts w:ascii="Times New Roman" w:eastAsia="Times New Roman" w:hAnsi="Times New Roman" w:cs="Times New Roman"/>
                  <w:szCs w:val="28"/>
                  <w:u w:val="single"/>
                </w:rPr>
                <w:t>официальном сайте</w:t>
              </w:r>
            </w:hyperlink>
            <w:r w:rsidRPr="00861F78">
              <w:rPr>
                <w:rFonts w:ascii="Times New Roman" w:eastAsia="Times New Roman" w:hAnsi="Times New Roman" w:cs="Times New Roman"/>
                <w:szCs w:val="28"/>
              </w:rPr>
              <w:t xml:space="preserve"> </w:t>
            </w:r>
            <w:hyperlink r:id="rId25" w:history="1">
              <w:r w:rsidRPr="00861F78">
                <w:rPr>
                  <w:rFonts w:ascii="Times New Roman" w:eastAsia="Times New Roman" w:hAnsi="Times New Roman" w:cs="Times New Roman"/>
                  <w:szCs w:val="28"/>
                  <w:u w:val="single"/>
                </w:rPr>
                <w:t>https://torgi.gov.ru/new/public</w:t>
              </w:r>
            </w:hyperlink>
            <w:r w:rsidRPr="00861F78">
              <w:rPr>
                <w:rFonts w:ascii="Times New Roman" w:eastAsia="Times New Roman" w:hAnsi="Times New Roman" w:cs="Times New Roman"/>
                <w:szCs w:val="28"/>
              </w:rPr>
              <w:t xml:space="preserve"> . </w:t>
            </w:r>
          </w:p>
          <w:p w:rsidR="00861F78" w:rsidRPr="00861F78" w:rsidRDefault="00861F78" w:rsidP="00861F78">
            <w:pPr>
              <w:keepNext/>
              <w:keepLines/>
              <w:contextualSpacing/>
              <w:mirrorIndents/>
              <w:jc w:val="both"/>
              <w:rPr>
                <w:rFonts w:ascii="Times New Roman" w:eastAsia="Times New Roman" w:hAnsi="Times New Roman" w:cs="Times New Roman"/>
                <w:szCs w:val="28"/>
              </w:rPr>
            </w:pPr>
            <w:r w:rsidRPr="00861F78">
              <w:rPr>
                <w:rFonts w:ascii="Times New Roman" w:eastAsia="Times New Roman" w:hAnsi="Times New Roman" w:cs="Times New Roman"/>
                <w:szCs w:val="28"/>
              </w:rPr>
              <w:t>Заключение договора с участником аукциона, сделавшим предпоследнее предложение о цене договора (цене лота), осуществляется не позднее 10 календарных дней со дня размещения на официальном сайте протокола об уклонении победителя аукциона от заключения договора.</w:t>
            </w:r>
          </w:p>
        </w:tc>
      </w:tr>
      <w:tr w:rsidR="00861F78" w:rsidRPr="00E72543" w:rsidTr="00213BBC">
        <w:trPr>
          <w:trHeight w:val="562"/>
        </w:trPr>
        <w:tc>
          <w:tcPr>
            <w:tcW w:w="709" w:type="dxa"/>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t>6.3</w:t>
            </w:r>
          </w:p>
        </w:tc>
        <w:tc>
          <w:tcPr>
            <w:tcW w:w="9781" w:type="dxa"/>
          </w:tcPr>
          <w:p w:rsidR="00861F78" w:rsidRPr="00861F78" w:rsidRDefault="00861F78" w:rsidP="00861F78">
            <w:pPr>
              <w:ind w:left="31" w:right="28"/>
              <w:rPr>
                <w:rFonts w:ascii="Times New Roman" w:hAnsi="Times New Roman" w:cs="Times New Roman"/>
                <w:szCs w:val="28"/>
              </w:rPr>
            </w:pPr>
            <w:r w:rsidRPr="00861F78">
              <w:rPr>
                <w:rFonts w:ascii="Times New Roman" w:hAnsi="Times New Roman" w:cs="Times New Roman"/>
                <w:szCs w:val="28"/>
              </w:rPr>
              <w:t>Задаток, внесенный лицом, признанным победителем аукциона, задаток, внесенный иным лицом, с которым заключается договор засчитывается в счет платы на право установки и эксплуатации рекламных конструкций.</w:t>
            </w:r>
          </w:p>
        </w:tc>
      </w:tr>
      <w:tr w:rsidR="00861F78" w:rsidRPr="00E72543" w:rsidTr="00213BBC">
        <w:tc>
          <w:tcPr>
            <w:tcW w:w="10490" w:type="dxa"/>
            <w:gridSpan w:val="2"/>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lang w:val="en-US"/>
              </w:rPr>
              <w:t>VII</w:t>
            </w:r>
            <w:r w:rsidRPr="00E72543">
              <w:rPr>
                <w:rFonts w:ascii="Times New Roman" w:hAnsi="Times New Roman" w:cs="Times New Roman"/>
                <w:b/>
                <w:sz w:val="24"/>
              </w:rPr>
              <w:t>. ДОПОЛНИТЕЛЬНЫЕ СВЕДЕНИЯ:</w:t>
            </w:r>
          </w:p>
        </w:tc>
      </w:tr>
      <w:tr w:rsidR="00861F78" w:rsidRPr="00E72543" w:rsidTr="00213BBC">
        <w:tc>
          <w:tcPr>
            <w:tcW w:w="709" w:type="dxa"/>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lastRenderedPageBreak/>
              <w:t>7.1</w:t>
            </w:r>
          </w:p>
        </w:tc>
        <w:tc>
          <w:tcPr>
            <w:tcW w:w="9781" w:type="dxa"/>
            <w:vAlign w:val="center"/>
          </w:tcPr>
          <w:p w:rsidR="00861F78" w:rsidRPr="00861F78" w:rsidRDefault="00861F78" w:rsidP="00861F78">
            <w:pPr>
              <w:keepNext/>
              <w:keepLines/>
              <w:ind w:left="31" w:right="28"/>
              <w:contextualSpacing/>
              <w:mirrorIndents/>
              <w:jc w:val="both"/>
              <w:rPr>
                <w:rFonts w:ascii="Times New Roman" w:hAnsi="Times New Roman" w:cs="Times New Roman"/>
                <w:b/>
                <w:szCs w:val="28"/>
              </w:rPr>
            </w:pPr>
            <w:r w:rsidRPr="00861F78">
              <w:rPr>
                <w:rFonts w:ascii="Times New Roman" w:hAnsi="Times New Roman" w:cs="Times New Roman"/>
                <w:b/>
                <w:szCs w:val="28"/>
              </w:rPr>
              <w:t>Дополнительная информация:</w:t>
            </w:r>
          </w:p>
          <w:p w:rsidR="00861F78" w:rsidRPr="00861F78" w:rsidRDefault="00861F78" w:rsidP="00861F78">
            <w:pPr>
              <w:keepNext/>
              <w:keepLines/>
              <w:ind w:left="31" w:right="28"/>
              <w:contextualSpacing/>
              <w:mirrorIndents/>
              <w:jc w:val="both"/>
              <w:rPr>
                <w:rFonts w:ascii="Times New Roman" w:hAnsi="Times New Roman" w:cs="Times New Roman"/>
                <w:szCs w:val="28"/>
              </w:rPr>
            </w:pPr>
            <w:r w:rsidRPr="00861F78">
              <w:rPr>
                <w:rFonts w:ascii="Times New Roman" w:hAnsi="Times New Roman" w:cs="Times New Roman"/>
                <w:szCs w:val="28"/>
              </w:rPr>
              <w:t>1. Документооборот между Претендентами, Участниками торгов, Продавцом и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p>
          <w:p w:rsidR="00861F78" w:rsidRPr="00861F78" w:rsidRDefault="00861F78" w:rsidP="00861F78">
            <w:pPr>
              <w:keepNext/>
              <w:keepLines/>
              <w:spacing w:line="0" w:lineRule="atLeast"/>
              <w:ind w:left="-31"/>
              <w:contextualSpacing/>
              <w:mirrorIndents/>
              <w:jc w:val="both"/>
              <w:rPr>
                <w:rFonts w:ascii="Times New Roman" w:hAnsi="Times New Roman" w:cs="Times New Roman"/>
                <w:szCs w:val="28"/>
              </w:rPr>
            </w:pPr>
            <w:r w:rsidRPr="00861F78">
              <w:rPr>
                <w:rFonts w:ascii="Times New Roman" w:hAnsi="Times New Roman" w:cs="Times New Roman"/>
                <w:szCs w:val="28"/>
              </w:rPr>
              <w:t>2. Время создания, получения и отправки электронных документов на электронной площадке соответствует местному времени, в котором функционирует электронная площадка.</w:t>
            </w:r>
          </w:p>
        </w:tc>
      </w:tr>
      <w:tr w:rsidR="00861F78" w:rsidRPr="00E72543" w:rsidTr="00861F78">
        <w:trPr>
          <w:trHeight w:val="70"/>
        </w:trPr>
        <w:tc>
          <w:tcPr>
            <w:tcW w:w="709" w:type="dxa"/>
            <w:vAlign w:val="center"/>
          </w:tcPr>
          <w:p w:rsidR="00861F78" w:rsidRPr="00E72543" w:rsidRDefault="00861F78" w:rsidP="00861F78">
            <w:pPr>
              <w:pStyle w:val="affff3"/>
              <w:keepNext/>
              <w:keepLines/>
              <w:spacing w:line="0" w:lineRule="atLeast"/>
              <w:contextualSpacing/>
              <w:mirrorIndents/>
              <w:rPr>
                <w:rFonts w:ascii="Times New Roman" w:hAnsi="Times New Roman" w:cs="Times New Roman"/>
                <w:b/>
                <w:sz w:val="24"/>
              </w:rPr>
            </w:pPr>
            <w:r w:rsidRPr="00E72543">
              <w:rPr>
                <w:rFonts w:ascii="Times New Roman" w:hAnsi="Times New Roman" w:cs="Times New Roman"/>
                <w:b/>
                <w:sz w:val="24"/>
              </w:rPr>
              <w:t>7.2</w:t>
            </w:r>
          </w:p>
        </w:tc>
        <w:tc>
          <w:tcPr>
            <w:tcW w:w="9781" w:type="dxa"/>
            <w:vAlign w:val="center"/>
          </w:tcPr>
          <w:p w:rsidR="00861F78" w:rsidRPr="00861F78" w:rsidRDefault="00861F78" w:rsidP="00861F78">
            <w:pPr>
              <w:pStyle w:val="affff3"/>
              <w:keepNext/>
              <w:keepLines/>
              <w:ind w:left="31" w:right="28"/>
              <w:contextualSpacing/>
              <w:mirrorIndents/>
              <w:jc w:val="both"/>
              <w:rPr>
                <w:rFonts w:ascii="Times New Roman" w:hAnsi="Times New Roman" w:cs="Times New Roman"/>
                <w:b/>
                <w:sz w:val="28"/>
                <w:szCs w:val="28"/>
              </w:rPr>
            </w:pPr>
            <w:r w:rsidRPr="00861F78">
              <w:rPr>
                <w:rFonts w:ascii="Times New Roman" w:hAnsi="Times New Roman" w:cs="Times New Roman"/>
                <w:b/>
                <w:sz w:val="28"/>
                <w:szCs w:val="28"/>
              </w:rPr>
              <w:t>Порядок ознакомления с условием договора, с дополнительной информацией о предмете аукциона:</w:t>
            </w:r>
          </w:p>
          <w:p w:rsidR="00861F78" w:rsidRPr="00861F78" w:rsidRDefault="00861F78" w:rsidP="00861F78">
            <w:pPr>
              <w:keepNext/>
              <w:keepLines/>
              <w:spacing w:line="0" w:lineRule="atLeast"/>
              <w:contextualSpacing/>
              <w:mirrorIndents/>
              <w:jc w:val="both"/>
              <w:rPr>
                <w:rFonts w:ascii="Times New Roman" w:hAnsi="Times New Roman" w:cs="Times New Roman"/>
                <w:szCs w:val="28"/>
              </w:rPr>
            </w:pPr>
            <w:r w:rsidRPr="00861F78">
              <w:rPr>
                <w:rFonts w:ascii="Times New Roman" w:hAnsi="Times New Roman" w:cs="Times New Roman"/>
                <w:szCs w:val="28"/>
              </w:rPr>
              <w:t>Проект договора на право установки и эксплуатации рекламных конструкций и доп.информация, размещены на официальном сайте Российской Федерации для размещения информации о проведении торгов</w:t>
            </w:r>
            <w:r w:rsidRPr="00861F78">
              <w:rPr>
                <w:rFonts w:ascii="Times New Roman" w:hAnsi="Times New Roman" w:cs="Times New Roman"/>
                <w:b/>
                <w:szCs w:val="28"/>
              </w:rPr>
              <w:t xml:space="preserve"> </w:t>
            </w:r>
            <w:hyperlink r:id="rId26" w:history="1">
              <w:r w:rsidRPr="00861F78">
                <w:rPr>
                  <w:rStyle w:val="af0"/>
                  <w:rFonts w:ascii="Times New Roman" w:hAnsi="Times New Roman" w:cs="Times New Roman"/>
                  <w:color w:val="auto"/>
                  <w:szCs w:val="28"/>
                </w:rPr>
                <w:t>https://torgi.gov.ru/new/public</w:t>
              </w:r>
            </w:hyperlink>
            <w:r w:rsidRPr="00861F78">
              <w:rPr>
                <w:rFonts w:ascii="Times New Roman" w:hAnsi="Times New Roman" w:cs="Times New Roman"/>
                <w:szCs w:val="28"/>
              </w:rPr>
              <w:t>,</w:t>
            </w:r>
            <w:r w:rsidRPr="00861F78">
              <w:rPr>
                <w:rFonts w:ascii="Times New Roman" w:hAnsi="Times New Roman" w:cs="Times New Roman"/>
                <w:b/>
                <w:szCs w:val="28"/>
              </w:rPr>
              <w:t xml:space="preserve"> </w:t>
            </w:r>
            <w:r w:rsidRPr="00861F78">
              <w:rPr>
                <w:rFonts w:ascii="Times New Roman" w:hAnsi="Times New Roman" w:cs="Times New Roman"/>
                <w:szCs w:val="28"/>
              </w:rPr>
              <w:t xml:space="preserve">на официальном сайте МО г.Набережные Челны </w:t>
            </w:r>
            <w:hyperlink r:id="rId27" w:history="1">
              <w:r w:rsidRPr="00861F78">
                <w:rPr>
                  <w:rStyle w:val="af0"/>
                  <w:rFonts w:ascii="Times New Roman" w:hAnsi="Times New Roman" w:cs="Times New Roman"/>
                  <w:color w:val="auto"/>
                  <w:szCs w:val="28"/>
                  <w:lang w:val="en-US"/>
                </w:rPr>
                <w:t>www</w:t>
              </w:r>
              <w:r w:rsidRPr="00861F78">
                <w:rPr>
                  <w:rStyle w:val="af0"/>
                  <w:rFonts w:ascii="Times New Roman" w:hAnsi="Times New Roman" w:cs="Times New Roman"/>
                  <w:color w:val="auto"/>
                  <w:szCs w:val="28"/>
                </w:rPr>
                <w:t>.</w:t>
              </w:r>
              <w:r w:rsidRPr="00861F78">
                <w:rPr>
                  <w:rStyle w:val="af0"/>
                  <w:rFonts w:ascii="Times New Roman" w:hAnsi="Times New Roman" w:cs="Times New Roman"/>
                  <w:color w:val="auto"/>
                  <w:szCs w:val="28"/>
                  <w:lang w:val="en-US"/>
                </w:rPr>
                <w:t>nabchelny</w:t>
              </w:r>
              <w:r w:rsidRPr="00861F78">
                <w:rPr>
                  <w:rStyle w:val="af0"/>
                  <w:rFonts w:ascii="Times New Roman" w:hAnsi="Times New Roman" w:cs="Times New Roman"/>
                  <w:color w:val="auto"/>
                  <w:szCs w:val="28"/>
                </w:rPr>
                <w:t>.</w:t>
              </w:r>
              <w:r w:rsidRPr="00861F78">
                <w:rPr>
                  <w:rStyle w:val="af0"/>
                  <w:rFonts w:ascii="Times New Roman" w:hAnsi="Times New Roman" w:cs="Times New Roman"/>
                  <w:color w:val="auto"/>
                  <w:szCs w:val="28"/>
                  <w:lang w:val="en-US"/>
                </w:rPr>
                <w:t>ru</w:t>
              </w:r>
            </w:hyperlink>
            <w:r w:rsidRPr="00861F78">
              <w:rPr>
                <w:rFonts w:ascii="Times New Roman" w:hAnsi="Times New Roman" w:cs="Times New Roman"/>
                <w:szCs w:val="28"/>
              </w:rPr>
              <w:t xml:space="preserve"> </w:t>
            </w:r>
            <w:r w:rsidRPr="00861F78">
              <w:rPr>
                <w:rStyle w:val="af0"/>
                <w:rFonts w:ascii="Times New Roman" w:hAnsi="Times New Roman" w:cs="Times New Roman"/>
                <w:color w:val="auto"/>
                <w:szCs w:val="28"/>
              </w:rPr>
              <w:t xml:space="preserve">, </w:t>
            </w:r>
            <w:r w:rsidRPr="00861F78">
              <w:rPr>
                <w:rFonts w:ascii="Times New Roman" w:hAnsi="Times New Roman" w:cs="Times New Roman"/>
                <w:szCs w:val="28"/>
              </w:rPr>
              <w:t xml:space="preserve">на электронной площадке - </w:t>
            </w:r>
            <w:hyperlink r:id="rId28" w:history="1">
              <w:r w:rsidRPr="00861F78">
                <w:rPr>
                  <w:rStyle w:val="af0"/>
                  <w:rFonts w:ascii="Times New Roman" w:hAnsi="Times New Roman" w:cs="Times New Roman"/>
                  <w:color w:val="auto"/>
                  <w:szCs w:val="28"/>
                  <w:lang w:val="en-US"/>
                </w:rPr>
                <w:t>http</w:t>
              </w:r>
              <w:r w:rsidRPr="00861F78">
                <w:rPr>
                  <w:rStyle w:val="af0"/>
                  <w:rFonts w:ascii="Times New Roman" w:hAnsi="Times New Roman" w:cs="Times New Roman"/>
                  <w:color w:val="auto"/>
                  <w:szCs w:val="28"/>
                </w:rPr>
                <w:t>://</w:t>
              </w:r>
              <w:r w:rsidRPr="00861F78">
                <w:rPr>
                  <w:rStyle w:val="af0"/>
                  <w:rFonts w:ascii="Times New Roman" w:hAnsi="Times New Roman" w:cs="Times New Roman"/>
                  <w:color w:val="auto"/>
                  <w:szCs w:val="28"/>
                  <w:lang w:val="en-US"/>
                </w:rPr>
                <w:t>sale</w:t>
              </w:r>
              <w:r w:rsidRPr="00861F78">
                <w:rPr>
                  <w:rStyle w:val="af0"/>
                  <w:rFonts w:ascii="Times New Roman" w:hAnsi="Times New Roman" w:cs="Times New Roman"/>
                  <w:color w:val="auto"/>
                  <w:szCs w:val="28"/>
                </w:rPr>
                <w:t>.</w:t>
              </w:r>
              <w:r w:rsidRPr="00861F78">
                <w:rPr>
                  <w:rStyle w:val="af0"/>
                  <w:rFonts w:ascii="Times New Roman" w:hAnsi="Times New Roman" w:cs="Times New Roman"/>
                  <w:color w:val="auto"/>
                  <w:szCs w:val="28"/>
                  <w:lang w:val="en-US"/>
                </w:rPr>
                <w:t>zakazrf</w:t>
              </w:r>
              <w:r w:rsidRPr="00861F78">
                <w:rPr>
                  <w:rStyle w:val="af0"/>
                  <w:rFonts w:ascii="Times New Roman" w:hAnsi="Times New Roman" w:cs="Times New Roman"/>
                  <w:color w:val="auto"/>
                  <w:szCs w:val="28"/>
                </w:rPr>
                <w:t>.</w:t>
              </w:r>
              <w:r w:rsidRPr="00861F78">
                <w:rPr>
                  <w:rStyle w:val="af0"/>
                  <w:rFonts w:ascii="Times New Roman" w:hAnsi="Times New Roman" w:cs="Times New Roman"/>
                  <w:color w:val="auto"/>
                  <w:szCs w:val="28"/>
                  <w:lang w:val="en-US"/>
                </w:rPr>
                <w:t>ru</w:t>
              </w:r>
              <w:r w:rsidRPr="00861F78">
                <w:rPr>
                  <w:rStyle w:val="af0"/>
                  <w:rFonts w:ascii="Times New Roman" w:hAnsi="Times New Roman" w:cs="Times New Roman"/>
                  <w:color w:val="auto"/>
                  <w:szCs w:val="28"/>
                </w:rPr>
                <w:t>/</w:t>
              </w:r>
            </w:hyperlink>
            <w:r w:rsidRPr="00861F78">
              <w:rPr>
                <w:rFonts w:ascii="Times New Roman" w:hAnsi="Times New Roman" w:cs="Times New Roman"/>
                <w:szCs w:val="28"/>
              </w:rPr>
              <w:t>.</w:t>
            </w:r>
          </w:p>
        </w:tc>
      </w:tr>
    </w:tbl>
    <w:p w:rsidR="00953D26" w:rsidRPr="00E72543" w:rsidRDefault="00824DDC" w:rsidP="00E72543">
      <w:pPr>
        <w:spacing w:line="0" w:lineRule="atLeast"/>
        <w:rPr>
          <w:rFonts w:ascii="Times New Roman" w:hAnsi="Times New Roman" w:cs="Times New Roman"/>
          <w:bCs/>
          <w:sz w:val="18"/>
          <w:szCs w:val="18"/>
        </w:rPr>
      </w:pPr>
      <w:r w:rsidRPr="00E72543">
        <w:rPr>
          <w:rFonts w:ascii="Times New Roman" w:hAnsi="Times New Roman" w:cs="Times New Roman"/>
        </w:rPr>
        <w:br w:type="page"/>
      </w:r>
    </w:p>
    <w:p w:rsidR="00953D26" w:rsidRPr="00E72543" w:rsidRDefault="00824DDC" w:rsidP="00E72543">
      <w:pPr>
        <w:spacing w:line="0" w:lineRule="atLeast"/>
        <w:ind w:left="6663"/>
        <w:jc w:val="left"/>
        <w:rPr>
          <w:rFonts w:ascii="Times New Roman" w:hAnsi="Times New Roman" w:cs="Times New Roman"/>
          <w:sz w:val="18"/>
          <w:szCs w:val="18"/>
        </w:rPr>
      </w:pPr>
      <w:r w:rsidRPr="00E72543">
        <w:rPr>
          <w:rFonts w:ascii="Times New Roman" w:hAnsi="Times New Roman" w:cs="Times New Roman"/>
          <w:sz w:val="18"/>
          <w:szCs w:val="18"/>
        </w:rPr>
        <w:lastRenderedPageBreak/>
        <w:t xml:space="preserve">Приложение №2 </w:t>
      </w:r>
    </w:p>
    <w:p w:rsidR="00953D26" w:rsidRPr="00E72543" w:rsidRDefault="00824DDC" w:rsidP="00E72543">
      <w:pPr>
        <w:spacing w:line="0" w:lineRule="atLeast"/>
        <w:ind w:left="6663"/>
        <w:jc w:val="left"/>
        <w:rPr>
          <w:rFonts w:ascii="Times New Roman" w:hAnsi="Times New Roman" w:cs="Times New Roman"/>
          <w:sz w:val="18"/>
          <w:szCs w:val="18"/>
        </w:rPr>
      </w:pPr>
      <w:r w:rsidRPr="00E72543">
        <w:rPr>
          <w:rFonts w:ascii="Times New Roman" w:hAnsi="Times New Roman" w:cs="Times New Roman"/>
          <w:sz w:val="18"/>
          <w:szCs w:val="18"/>
        </w:rPr>
        <w:t>к аукционной документации</w:t>
      </w:r>
    </w:p>
    <w:p w:rsidR="00953D26" w:rsidRPr="00E72543" w:rsidRDefault="00824DDC" w:rsidP="00E72543">
      <w:pPr>
        <w:spacing w:line="0" w:lineRule="atLeast"/>
        <w:ind w:left="6663"/>
        <w:jc w:val="left"/>
        <w:rPr>
          <w:rFonts w:ascii="Times New Roman" w:hAnsi="Times New Roman" w:cs="Times New Roman"/>
          <w:sz w:val="18"/>
          <w:szCs w:val="18"/>
        </w:rPr>
      </w:pPr>
      <w:r w:rsidRPr="00E72543">
        <w:rPr>
          <w:rFonts w:ascii="Times New Roman" w:hAnsi="Times New Roman" w:cs="Times New Roman"/>
          <w:sz w:val="18"/>
          <w:szCs w:val="18"/>
        </w:rPr>
        <w:t>на право заключения договоров на установку и эксплуатацию рекламных конструкций на территории города Набережные Челны</w:t>
      </w:r>
    </w:p>
    <w:p w:rsidR="00953D26" w:rsidRPr="00E72543" w:rsidRDefault="00953D26" w:rsidP="00E72543">
      <w:pPr>
        <w:spacing w:line="0" w:lineRule="atLeast"/>
        <w:ind w:left="7230"/>
        <w:rPr>
          <w:rFonts w:ascii="Times New Roman" w:hAnsi="Times New Roman" w:cs="Times New Roman"/>
        </w:rPr>
      </w:pPr>
    </w:p>
    <w:p w:rsidR="00953D26" w:rsidRPr="00E72543" w:rsidRDefault="00953D26" w:rsidP="00E72543">
      <w:pPr>
        <w:tabs>
          <w:tab w:val="left" w:pos="6840"/>
          <w:tab w:val="left" w:pos="7740"/>
        </w:tabs>
        <w:spacing w:line="0" w:lineRule="atLeast"/>
        <w:rPr>
          <w:rFonts w:ascii="Times New Roman" w:hAnsi="Times New Roman" w:cs="Times New Roman"/>
        </w:rPr>
      </w:pPr>
    </w:p>
    <w:p w:rsidR="00953D26" w:rsidRPr="00E72543" w:rsidRDefault="00824DDC" w:rsidP="00E72543">
      <w:pPr>
        <w:tabs>
          <w:tab w:val="left" w:pos="360"/>
        </w:tabs>
        <w:spacing w:line="0" w:lineRule="atLeast"/>
        <w:ind w:left="360"/>
        <w:rPr>
          <w:rFonts w:ascii="Times New Roman" w:hAnsi="Times New Roman" w:cs="Times New Roman"/>
        </w:rPr>
      </w:pPr>
      <w:r w:rsidRPr="00E72543">
        <w:rPr>
          <w:rFonts w:ascii="Times New Roman" w:hAnsi="Times New Roman" w:cs="Times New Roman"/>
        </w:rPr>
        <w:t>ЗАЯВКА</w:t>
      </w:r>
    </w:p>
    <w:p w:rsidR="00953D26" w:rsidRPr="00E72543" w:rsidRDefault="00824DDC" w:rsidP="00E72543">
      <w:pPr>
        <w:tabs>
          <w:tab w:val="left" w:pos="360"/>
        </w:tabs>
        <w:spacing w:line="0" w:lineRule="atLeast"/>
        <w:ind w:left="360"/>
        <w:rPr>
          <w:rFonts w:ascii="Times New Roman" w:hAnsi="Times New Roman" w:cs="Times New Roman"/>
        </w:rPr>
      </w:pPr>
      <w:r w:rsidRPr="00E72543">
        <w:rPr>
          <w:rFonts w:ascii="Times New Roman" w:hAnsi="Times New Roman" w:cs="Times New Roman"/>
        </w:rPr>
        <w:t>на участие в аукционе</w:t>
      </w:r>
    </w:p>
    <w:p w:rsidR="00953D26" w:rsidRPr="00E72543" w:rsidRDefault="00953D26" w:rsidP="00E72543">
      <w:pPr>
        <w:tabs>
          <w:tab w:val="left" w:pos="360"/>
        </w:tabs>
        <w:spacing w:line="0" w:lineRule="atLeast"/>
        <w:ind w:left="360"/>
        <w:jc w:val="both"/>
        <w:rPr>
          <w:rFonts w:ascii="Times New Roman" w:hAnsi="Times New Roman" w:cs="Times New Roman"/>
        </w:rPr>
      </w:pPr>
    </w:p>
    <w:p w:rsidR="00953D26" w:rsidRPr="00E72543" w:rsidRDefault="00824DDC" w:rsidP="00E72543">
      <w:pPr>
        <w:tabs>
          <w:tab w:val="left" w:pos="0"/>
        </w:tabs>
        <w:spacing w:line="0" w:lineRule="atLeast"/>
        <w:jc w:val="both"/>
        <w:rPr>
          <w:rFonts w:ascii="Times New Roman" w:hAnsi="Times New Roman" w:cs="Times New Roman"/>
        </w:rPr>
      </w:pPr>
      <w:r w:rsidRPr="00E72543">
        <w:rPr>
          <w:rFonts w:ascii="Times New Roman" w:hAnsi="Times New Roman" w:cs="Times New Roman"/>
        </w:rPr>
        <w:tab/>
      </w:r>
      <w:r w:rsidRPr="00E72543">
        <w:rPr>
          <w:rFonts w:ascii="Times New Roman" w:hAnsi="Times New Roman" w:cs="Times New Roman"/>
          <w:b/>
        </w:rPr>
        <w:t>Наименование/ ФИО заявителя</w:t>
      </w:r>
      <w:r w:rsidRPr="00E72543">
        <w:rPr>
          <w:rFonts w:ascii="Times New Roman" w:hAnsi="Times New Roman" w:cs="Times New Roman"/>
          <w:b/>
        </w:rPr>
        <w:tab/>
        <w:t>:</w:t>
      </w:r>
      <w:r w:rsidRPr="00E72543">
        <w:rPr>
          <w:rFonts w:ascii="Times New Roman" w:hAnsi="Times New Roman" w:cs="Times New Roman"/>
        </w:rPr>
        <w:t xml:space="preserve"> ______</w:t>
      </w:r>
      <w:r w:rsidR="00E72543">
        <w:rPr>
          <w:rFonts w:ascii="Times New Roman" w:hAnsi="Times New Roman" w:cs="Times New Roman"/>
        </w:rPr>
        <w:t>____________________</w:t>
      </w:r>
      <w:r w:rsidRPr="00E72543">
        <w:rPr>
          <w:rFonts w:ascii="Times New Roman" w:hAnsi="Times New Roman" w:cs="Times New Roman"/>
        </w:rPr>
        <w:t>___________ в лице _</w:t>
      </w:r>
      <w:r w:rsidR="00E72543">
        <w:rPr>
          <w:rFonts w:ascii="Times New Roman" w:hAnsi="Times New Roman" w:cs="Times New Roman"/>
        </w:rPr>
        <w:t>__________________</w:t>
      </w:r>
      <w:r w:rsidRPr="00E72543">
        <w:rPr>
          <w:rFonts w:ascii="Times New Roman" w:hAnsi="Times New Roman" w:cs="Times New Roman"/>
        </w:rPr>
        <w:t>_______________</w:t>
      </w:r>
      <w:r w:rsidR="00E72543">
        <w:rPr>
          <w:rFonts w:ascii="Times New Roman" w:hAnsi="Times New Roman" w:cs="Times New Roman"/>
        </w:rPr>
        <w:t>_______</w:t>
      </w:r>
      <w:r w:rsidRPr="00E72543">
        <w:rPr>
          <w:rFonts w:ascii="Times New Roman" w:hAnsi="Times New Roman" w:cs="Times New Roman"/>
        </w:rPr>
        <w:t>__________, действующего на</w:t>
      </w:r>
    </w:p>
    <w:p w:rsidR="00953D26" w:rsidRPr="00E72543" w:rsidRDefault="00824DDC" w:rsidP="00E72543">
      <w:pPr>
        <w:tabs>
          <w:tab w:val="left" w:pos="0"/>
        </w:tabs>
        <w:spacing w:line="0" w:lineRule="atLeast"/>
        <w:jc w:val="both"/>
        <w:rPr>
          <w:rFonts w:ascii="Times New Roman" w:hAnsi="Times New Roman" w:cs="Times New Roman"/>
        </w:rPr>
      </w:pPr>
      <w:r w:rsidRPr="00E72543">
        <w:rPr>
          <w:rFonts w:ascii="Times New Roman" w:hAnsi="Times New Roman" w:cs="Times New Roman"/>
        </w:rPr>
        <w:t>основании ____________</w:t>
      </w:r>
      <w:r w:rsidR="00E72543">
        <w:rPr>
          <w:rFonts w:ascii="Times New Roman" w:hAnsi="Times New Roman" w:cs="Times New Roman"/>
        </w:rPr>
        <w:t>______________________________</w:t>
      </w:r>
      <w:r w:rsidRPr="00E72543">
        <w:rPr>
          <w:rFonts w:ascii="Times New Roman" w:hAnsi="Times New Roman" w:cs="Times New Roman"/>
        </w:rPr>
        <w:t>______________________</w:t>
      </w:r>
    </w:p>
    <w:p w:rsidR="00953D26" w:rsidRPr="00E72543" w:rsidRDefault="00824DDC" w:rsidP="00E72543">
      <w:pPr>
        <w:tabs>
          <w:tab w:val="left" w:pos="0"/>
        </w:tabs>
        <w:spacing w:line="0" w:lineRule="atLeast"/>
        <w:jc w:val="both"/>
        <w:rPr>
          <w:rFonts w:ascii="Times New Roman" w:hAnsi="Times New Roman" w:cs="Times New Roman"/>
          <w:b/>
        </w:rPr>
      </w:pPr>
      <w:r w:rsidRPr="00E72543">
        <w:rPr>
          <w:rFonts w:ascii="Times New Roman" w:hAnsi="Times New Roman" w:cs="Times New Roman"/>
          <w:b/>
        </w:rPr>
        <w:t>Сведения о заявителе:</w:t>
      </w:r>
    </w:p>
    <w:p w:rsidR="00953D26" w:rsidRPr="00E72543" w:rsidRDefault="00824DDC" w:rsidP="00E72543">
      <w:pPr>
        <w:tabs>
          <w:tab w:val="left" w:pos="0"/>
        </w:tabs>
        <w:spacing w:line="0" w:lineRule="atLeast"/>
        <w:jc w:val="both"/>
        <w:rPr>
          <w:rFonts w:ascii="Times New Roman" w:hAnsi="Times New Roman" w:cs="Times New Roman"/>
        </w:rPr>
      </w:pPr>
      <w:r w:rsidRPr="00E72543">
        <w:rPr>
          <w:rFonts w:ascii="Times New Roman" w:hAnsi="Times New Roman" w:cs="Times New Roman"/>
        </w:rPr>
        <w:t>ОГРН __________________________________________</w:t>
      </w:r>
      <w:r w:rsidR="00E72543">
        <w:rPr>
          <w:rFonts w:ascii="Times New Roman" w:hAnsi="Times New Roman" w:cs="Times New Roman"/>
        </w:rPr>
        <w:t>_______________________________</w:t>
      </w:r>
    </w:p>
    <w:p w:rsidR="00953D26" w:rsidRPr="00E72543" w:rsidRDefault="00824DDC" w:rsidP="00E72543">
      <w:pPr>
        <w:tabs>
          <w:tab w:val="left" w:pos="0"/>
        </w:tabs>
        <w:spacing w:line="0" w:lineRule="atLeast"/>
        <w:jc w:val="both"/>
        <w:rPr>
          <w:rFonts w:ascii="Times New Roman" w:hAnsi="Times New Roman" w:cs="Times New Roman"/>
        </w:rPr>
      </w:pPr>
      <w:r w:rsidRPr="00E72543">
        <w:rPr>
          <w:rFonts w:ascii="Times New Roman" w:hAnsi="Times New Roman" w:cs="Times New Roman"/>
        </w:rPr>
        <w:t>Документ о государс</w:t>
      </w:r>
      <w:r w:rsidR="00E72543">
        <w:rPr>
          <w:rFonts w:ascii="Times New Roman" w:hAnsi="Times New Roman" w:cs="Times New Roman"/>
        </w:rPr>
        <w:t>твенной регистрации ______</w:t>
      </w:r>
      <w:r w:rsidRPr="00E72543">
        <w:rPr>
          <w:rFonts w:ascii="Times New Roman" w:hAnsi="Times New Roman" w:cs="Times New Roman"/>
        </w:rPr>
        <w:t>________ № ____________________</w:t>
      </w:r>
    </w:p>
    <w:p w:rsidR="00953D26" w:rsidRPr="00E72543" w:rsidRDefault="00824DDC" w:rsidP="00E72543">
      <w:pPr>
        <w:tabs>
          <w:tab w:val="left" w:pos="0"/>
        </w:tabs>
        <w:spacing w:line="0" w:lineRule="atLeast"/>
        <w:jc w:val="both"/>
        <w:rPr>
          <w:rFonts w:ascii="Times New Roman" w:hAnsi="Times New Roman" w:cs="Times New Roman"/>
        </w:rPr>
      </w:pPr>
      <w:r w:rsidRPr="00E72543">
        <w:rPr>
          <w:rFonts w:ascii="Times New Roman" w:hAnsi="Times New Roman" w:cs="Times New Roman"/>
        </w:rPr>
        <w:t>Дата регистрации_____________________</w:t>
      </w:r>
    </w:p>
    <w:p w:rsidR="00953D26" w:rsidRPr="00E72543" w:rsidRDefault="00824DDC" w:rsidP="00E72543">
      <w:pPr>
        <w:tabs>
          <w:tab w:val="left" w:pos="0"/>
        </w:tabs>
        <w:spacing w:line="0" w:lineRule="atLeast"/>
        <w:jc w:val="both"/>
        <w:rPr>
          <w:rFonts w:ascii="Times New Roman" w:hAnsi="Times New Roman" w:cs="Times New Roman"/>
        </w:rPr>
      </w:pPr>
      <w:r w:rsidRPr="00E72543">
        <w:rPr>
          <w:rFonts w:ascii="Times New Roman" w:hAnsi="Times New Roman" w:cs="Times New Roman"/>
        </w:rPr>
        <w:t>Орган, осуществивший</w:t>
      </w:r>
      <w:r w:rsidR="00E72543">
        <w:rPr>
          <w:rFonts w:ascii="Times New Roman" w:hAnsi="Times New Roman" w:cs="Times New Roman"/>
        </w:rPr>
        <w:t xml:space="preserve"> регистрацию _____________</w:t>
      </w:r>
      <w:r w:rsidRPr="00E72543">
        <w:rPr>
          <w:rFonts w:ascii="Times New Roman" w:hAnsi="Times New Roman" w:cs="Times New Roman"/>
        </w:rPr>
        <w:t>___________________________</w:t>
      </w:r>
    </w:p>
    <w:p w:rsidR="00953D26" w:rsidRPr="00E72543" w:rsidRDefault="00824DDC" w:rsidP="00E72543">
      <w:pPr>
        <w:tabs>
          <w:tab w:val="left" w:pos="0"/>
        </w:tabs>
        <w:spacing w:line="0" w:lineRule="atLeast"/>
        <w:jc w:val="both"/>
        <w:rPr>
          <w:rFonts w:ascii="Times New Roman" w:hAnsi="Times New Roman" w:cs="Times New Roman"/>
        </w:rPr>
      </w:pPr>
      <w:r w:rsidRPr="00E72543">
        <w:rPr>
          <w:rFonts w:ascii="Times New Roman" w:hAnsi="Times New Roman" w:cs="Times New Roman"/>
        </w:rPr>
        <w:t>Место нахождения/место житель</w:t>
      </w:r>
      <w:r w:rsidR="00E72543">
        <w:rPr>
          <w:rFonts w:ascii="Times New Roman" w:hAnsi="Times New Roman" w:cs="Times New Roman"/>
        </w:rPr>
        <w:t>ства: город _____________</w:t>
      </w:r>
      <w:r w:rsidRPr="00E72543">
        <w:rPr>
          <w:rFonts w:ascii="Times New Roman" w:hAnsi="Times New Roman" w:cs="Times New Roman"/>
        </w:rPr>
        <w:t>______________________ улица______________________, дом _______, квартира ___________.</w:t>
      </w:r>
    </w:p>
    <w:p w:rsidR="00953D26" w:rsidRPr="00E72543" w:rsidRDefault="00824DDC" w:rsidP="00E72543">
      <w:pPr>
        <w:tabs>
          <w:tab w:val="left" w:pos="0"/>
        </w:tabs>
        <w:spacing w:line="0" w:lineRule="atLeast"/>
        <w:jc w:val="both"/>
        <w:rPr>
          <w:rFonts w:ascii="Times New Roman" w:hAnsi="Times New Roman" w:cs="Times New Roman"/>
        </w:rPr>
      </w:pPr>
      <w:r w:rsidRPr="00E72543">
        <w:rPr>
          <w:rFonts w:ascii="Times New Roman" w:hAnsi="Times New Roman" w:cs="Times New Roman"/>
        </w:rPr>
        <w:t>ИНН ____________________ Контактный телефон _________________ Индекс ____________</w:t>
      </w:r>
    </w:p>
    <w:p w:rsidR="00953D26" w:rsidRPr="00E72543" w:rsidRDefault="00824DDC" w:rsidP="00E72543">
      <w:pPr>
        <w:tabs>
          <w:tab w:val="left" w:pos="0"/>
        </w:tabs>
        <w:spacing w:line="0" w:lineRule="atLeast"/>
        <w:jc w:val="both"/>
        <w:rPr>
          <w:rFonts w:ascii="Times New Roman" w:hAnsi="Times New Roman" w:cs="Times New Roman"/>
          <w:b/>
        </w:rPr>
      </w:pPr>
      <w:r w:rsidRPr="00E72543">
        <w:rPr>
          <w:rFonts w:ascii="Times New Roman" w:hAnsi="Times New Roman" w:cs="Times New Roman"/>
          <w:b/>
        </w:rPr>
        <w:t>Банковские реквизиты:</w:t>
      </w:r>
    </w:p>
    <w:p w:rsidR="00953D26" w:rsidRPr="00E72543" w:rsidRDefault="00E72543" w:rsidP="00E72543">
      <w:pPr>
        <w:tabs>
          <w:tab w:val="left" w:pos="0"/>
        </w:tabs>
        <w:spacing w:line="0" w:lineRule="atLeast"/>
        <w:jc w:val="both"/>
        <w:rPr>
          <w:rFonts w:ascii="Times New Roman" w:hAnsi="Times New Roman" w:cs="Times New Roman"/>
        </w:rPr>
      </w:pPr>
      <w:r>
        <w:rPr>
          <w:rFonts w:ascii="Times New Roman" w:hAnsi="Times New Roman" w:cs="Times New Roman"/>
        </w:rPr>
        <w:t>Наименование банка_______</w:t>
      </w:r>
      <w:r w:rsidR="00824DDC" w:rsidRPr="00E72543">
        <w:rPr>
          <w:rFonts w:ascii="Times New Roman" w:hAnsi="Times New Roman" w:cs="Times New Roman"/>
        </w:rPr>
        <w:t>_________________________________________________</w:t>
      </w:r>
    </w:p>
    <w:p w:rsidR="00953D26" w:rsidRPr="00E72543" w:rsidRDefault="00E72543" w:rsidP="00E72543">
      <w:pPr>
        <w:tabs>
          <w:tab w:val="left" w:pos="0"/>
        </w:tabs>
        <w:spacing w:line="0" w:lineRule="atLeast"/>
        <w:jc w:val="both"/>
        <w:rPr>
          <w:rFonts w:ascii="Times New Roman" w:hAnsi="Times New Roman" w:cs="Times New Roman"/>
        </w:rPr>
      </w:pPr>
      <w:r>
        <w:rPr>
          <w:rFonts w:ascii="Times New Roman" w:hAnsi="Times New Roman" w:cs="Times New Roman"/>
        </w:rPr>
        <w:t>Расч/счет № ____________</w:t>
      </w:r>
      <w:r w:rsidR="00824DDC" w:rsidRPr="00E72543">
        <w:rPr>
          <w:rFonts w:ascii="Times New Roman" w:hAnsi="Times New Roman" w:cs="Times New Roman"/>
        </w:rPr>
        <w:t>__________________________________________________</w:t>
      </w:r>
    </w:p>
    <w:p w:rsidR="00953D26" w:rsidRPr="00E72543" w:rsidRDefault="00824DDC" w:rsidP="00E72543">
      <w:pPr>
        <w:tabs>
          <w:tab w:val="left" w:pos="0"/>
        </w:tabs>
        <w:spacing w:line="0" w:lineRule="atLeast"/>
        <w:jc w:val="both"/>
        <w:rPr>
          <w:rFonts w:ascii="Times New Roman" w:hAnsi="Times New Roman" w:cs="Times New Roman"/>
        </w:rPr>
      </w:pPr>
      <w:r w:rsidRPr="00E72543">
        <w:rPr>
          <w:rFonts w:ascii="Times New Roman" w:hAnsi="Times New Roman" w:cs="Times New Roman"/>
        </w:rPr>
        <w:t xml:space="preserve">Корр/счет </w:t>
      </w:r>
      <w:r w:rsidR="00E72543">
        <w:rPr>
          <w:rFonts w:ascii="Times New Roman" w:hAnsi="Times New Roman" w:cs="Times New Roman"/>
        </w:rPr>
        <w:t>№___________</w:t>
      </w:r>
      <w:r w:rsidRPr="00E72543">
        <w:rPr>
          <w:rFonts w:ascii="Times New Roman" w:hAnsi="Times New Roman" w:cs="Times New Roman"/>
        </w:rPr>
        <w:t>____________________________________________________</w:t>
      </w:r>
    </w:p>
    <w:p w:rsidR="00953D26" w:rsidRPr="00E72543" w:rsidRDefault="00E72543" w:rsidP="00E72543">
      <w:pPr>
        <w:tabs>
          <w:tab w:val="left" w:pos="0"/>
        </w:tabs>
        <w:spacing w:line="0" w:lineRule="atLeast"/>
        <w:jc w:val="both"/>
        <w:rPr>
          <w:rFonts w:ascii="Times New Roman" w:hAnsi="Times New Roman" w:cs="Times New Roman"/>
        </w:rPr>
      </w:pPr>
      <w:r>
        <w:rPr>
          <w:rFonts w:ascii="Times New Roman" w:hAnsi="Times New Roman" w:cs="Times New Roman"/>
        </w:rPr>
        <w:t>БИК________________________</w:t>
      </w:r>
      <w:r w:rsidR="00824DDC" w:rsidRPr="00E72543">
        <w:rPr>
          <w:rFonts w:ascii="Times New Roman" w:hAnsi="Times New Roman" w:cs="Times New Roman"/>
        </w:rPr>
        <w:t>_______ ИНН ___</w:t>
      </w:r>
      <w:r>
        <w:rPr>
          <w:rFonts w:ascii="Times New Roman" w:hAnsi="Times New Roman" w:cs="Times New Roman"/>
        </w:rPr>
        <w:t>______________________________</w:t>
      </w:r>
    </w:p>
    <w:p w:rsidR="00953D26" w:rsidRPr="00E72543" w:rsidRDefault="00E72543" w:rsidP="00E72543">
      <w:pPr>
        <w:tabs>
          <w:tab w:val="left" w:pos="0"/>
        </w:tabs>
        <w:spacing w:line="0" w:lineRule="atLeast"/>
        <w:jc w:val="both"/>
        <w:rPr>
          <w:rFonts w:ascii="Times New Roman" w:hAnsi="Times New Roman" w:cs="Times New Roman"/>
        </w:rPr>
      </w:pPr>
      <w:r>
        <w:rPr>
          <w:rFonts w:ascii="Times New Roman" w:hAnsi="Times New Roman" w:cs="Times New Roman"/>
        </w:rPr>
        <w:t>КПП____________________</w:t>
      </w:r>
      <w:r w:rsidR="00824DDC" w:rsidRPr="00E72543">
        <w:rPr>
          <w:rFonts w:ascii="Times New Roman" w:hAnsi="Times New Roman" w:cs="Times New Roman"/>
        </w:rPr>
        <w:t>_________________________________________________</w:t>
      </w:r>
    </w:p>
    <w:p w:rsidR="00953D26" w:rsidRPr="00E72543" w:rsidRDefault="00824DDC" w:rsidP="00E72543">
      <w:pPr>
        <w:tabs>
          <w:tab w:val="left" w:pos="0"/>
        </w:tabs>
        <w:spacing w:line="0" w:lineRule="atLeast"/>
        <w:jc w:val="both"/>
        <w:rPr>
          <w:rFonts w:ascii="Times New Roman" w:hAnsi="Times New Roman" w:cs="Times New Roman"/>
        </w:rPr>
      </w:pPr>
      <w:r w:rsidRPr="00E72543">
        <w:rPr>
          <w:rFonts w:ascii="Times New Roman" w:hAnsi="Times New Roman" w:cs="Times New Roman"/>
        </w:rPr>
        <w:t>ФИО и телефон контактного лица по вопросам исполнения договора_____________________</w:t>
      </w:r>
      <w:r w:rsidR="00E72543">
        <w:rPr>
          <w:rFonts w:ascii="Times New Roman" w:hAnsi="Times New Roman" w:cs="Times New Roman"/>
        </w:rPr>
        <w:t>_________________________________________________________________________</w:t>
      </w:r>
      <w:r w:rsidRPr="00E72543">
        <w:rPr>
          <w:rFonts w:ascii="Times New Roman" w:hAnsi="Times New Roman" w:cs="Times New Roman"/>
        </w:rPr>
        <w:t>_____________________________________________</w:t>
      </w:r>
    </w:p>
    <w:p w:rsidR="00953D26" w:rsidRPr="00E72543" w:rsidRDefault="00824DDC" w:rsidP="00E72543">
      <w:pPr>
        <w:tabs>
          <w:tab w:val="left" w:pos="720"/>
        </w:tabs>
        <w:spacing w:line="0" w:lineRule="atLeast"/>
        <w:jc w:val="both"/>
        <w:rPr>
          <w:rFonts w:ascii="Times New Roman" w:hAnsi="Times New Roman" w:cs="Times New Roman"/>
        </w:rPr>
      </w:pPr>
      <w:r w:rsidRPr="00E72543">
        <w:rPr>
          <w:rFonts w:ascii="Times New Roman" w:hAnsi="Times New Roman" w:cs="Times New Roman"/>
        </w:rPr>
        <w:t xml:space="preserve">изучив аукционную документацию, прошу принять заявку на участие в открытом аукционе в электронной форме на право заключения договора на установку и эксплуатацию рекламной конструкции на </w:t>
      </w:r>
      <w:r w:rsidRPr="00E72543">
        <w:rPr>
          <w:rFonts w:ascii="Times New Roman" w:hAnsi="Times New Roman" w:cs="Times New Roman"/>
          <w:shd w:val="clear" w:color="auto" w:fill="FFFFFF"/>
        </w:rPr>
        <w:t xml:space="preserve">земельном участке, государственная собственность на который не разграничена, </w:t>
      </w:r>
      <w:r w:rsidRPr="00E72543">
        <w:rPr>
          <w:rFonts w:ascii="Times New Roman" w:hAnsi="Times New Roman" w:cs="Times New Roman"/>
        </w:rPr>
        <w:t>на условиях, изложенных в аукционной документации.</w:t>
      </w:r>
    </w:p>
    <w:p w:rsidR="00953D26" w:rsidRPr="00E72543" w:rsidRDefault="00953D26" w:rsidP="00E72543">
      <w:pPr>
        <w:tabs>
          <w:tab w:val="left" w:pos="720"/>
        </w:tabs>
        <w:spacing w:line="0" w:lineRule="atLeast"/>
        <w:jc w:val="both"/>
        <w:rPr>
          <w:rFonts w:ascii="Times New Roman" w:hAnsi="Times New Roman" w:cs="Times New Roman"/>
        </w:rPr>
      </w:pPr>
    </w:p>
    <w:p w:rsidR="00953D26" w:rsidRPr="00E72543" w:rsidRDefault="00824DDC" w:rsidP="00E72543">
      <w:pPr>
        <w:tabs>
          <w:tab w:val="left" w:pos="720"/>
        </w:tabs>
        <w:spacing w:line="0" w:lineRule="atLeast"/>
        <w:ind w:firstLine="709"/>
        <w:jc w:val="both"/>
        <w:rPr>
          <w:rFonts w:ascii="Times New Roman" w:hAnsi="Times New Roman" w:cs="Times New Roman"/>
        </w:rPr>
      </w:pPr>
      <w:r w:rsidRPr="00E72543">
        <w:rPr>
          <w:rFonts w:ascii="Times New Roman" w:hAnsi="Times New Roman" w:cs="Times New Roman"/>
        </w:rPr>
        <w:tab/>
        <w:t>Для приобретения лота аукциона №_____ по реализации прав пользования по извещению № _________________.</w:t>
      </w:r>
    </w:p>
    <w:p w:rsidR="00953D26" w:rsidRPr="00E72543" w:rsidRDefault="00953D26" w:rsidP="00E72543">
      <w:pPr>
        <w:spacing w:line="0" w:lineRule="atLeast"/>
        <w:ind w:firstLine="709"/>
        <w:rPr>
          <w:rFonts w:ascii="Times New Roman" w:hAnsi="Times New Roman" w:cs="Times New Roman"/>
        </w:rPr>
      </w:pPr>
    </w:p>
    <w:p w:rsidR="00953D26" w:rsidRPr="00E72543" w:rsidRDefault="00824DDC" w:rsidP="00E72543">
      <w:pPr>
        <w:spacing w:line="0" w:lineRule="atLeast"/>
        <w:ind w:firstLine="709"/>
        <w:jc w:val="both"/>
        <w:rPr>
          <w:rFonts w:ascii="Times New Roman" w:hAnsi="Times New Roman" w:cs="Times New Roman"/>
        </w:rPr>
      </w:pPr>
      <w:r w:rsidRPr="00E72543">
        <w:rPr>
          <w:rFonts w:ascii="Times New Roman" w:hAnsi="Times New Roman" w:cs="Times New Roman"/>
        </w:rPr>
        <w:t>Настоящим подтверждаю:</w:t>
      </w:r>
    </w:p>
    <w:p w:rsidR="00953D26" w:rsidRPr="00E72543" w:rsidRDefault="00824DDC" w:rsidP="00E72543">
      <w:pPr>
        <w:spacing w:line="0" w:lineRule="atLeast"/>
        <w:ind w:firstLine="709"/>
        <w:jc w:val="both"/>
        <w:rPr>
          <w:rStyle w:val="qowt-font1-timesnewroman"/>
          <w:rFonts w:ascii="Times New Roman" w:hAnsi="Times New Roman" w:cs="Times New Roman"/>
          <w:shd w:val="clear" w:color="auto" w:fill="FFFFFF"/>
        </w:rPr>
      </w:pPr>
      <w:r w:rsidRPr="00E72543">
        <w:rPr>
          <w:rFonts w:ascii="Times New Roman" w:hAnsi="Times New Roman" w:cs="Times New Roman"/>
        </w:rPr>
        <w:t>____</w:t>
      </w:r>
      <w:r w:rsidRPr="00E72543">
        <w:rPr>
          <w:rFonts w:ascii="Times New Roman" w:hAnsi="Times New Roman" w:cs="Times New Roman"/>
          <w:shd w:val="clear" w:color="auto" w:fill="FFFFFF"/>
        </w:rPr>
        <w:t xml:space="preserve"> </w:t>
      </w:r>
      <w:r w:rsidRPr="00E72543">
        <w:rPr>
          <w:rStyle w:val="qowt-font1-timesnewroman"/>
          <w:rFonts w:ascii="Times New Roman" w:hAnsi="Times New Roman" w:cs="Times New Roman"/>
          <w:shd w:val="clear" w:color="auto" w:fill="FFFFFF"/>
        </w:rPr>
        <w:t>отсутствие решения о ликвидации заявителя (для юридического лица);</w:t>
      </w:r>
      <w:r w:rsidRPr="00E72543">
        <w:rPr>
          <w:rStyle w:val="qowt-font1-timesnewroman"/>
          <w:rFonts w:ascii="Times New Roman" w:eastAsia="Symbol" w:hAnsi="Times New Roman" w:cs="Times New Roman"/>
          <w:shd w:val="clear" w:color="auto" w:fill="FFFFFF"/>
        </w:rPr>
        <w:sym w:font="Symbol" w:char="F02A"/>
      </w:r>
    </w:p>
    <w:p w:rsidR="00953D26" w:rsidRPr="00E72543" w:rsidRDefault="00824DDC" w:rsidP="00E72543">
      <w:pPr>
        <w:spacing w:line="0" w:lineRule="atLeast"/>
        <w:ind w:firstLine="709"/>
        <w:jc w:val="both"/>
        <w:rPr>
          <w:rFonts w:ascii="Times New Roman" w:hAnsi="Times New Roman" w:cs="Times New Roman"/>
        </w:rPr>
      </w:pPr>
      <w:r w:rsidRPr="00E72543">
        <w:rPr>
          <w:rStyle w:val="qowt-font1-timesnewroman"/>
          <w:rFonts w:ascii="Times New Roman" w:hAnsi="Times New Roman" w:cs="Times New Roman"/>
          <w:shd w:val="clear" w:color="auto" w:fill="FFFFFF"/>
        </w:rPr>
        <w:t>____ отсутствие решения арбитражного суда о признании заявителя банкротом и об открытии конкурсного производства.</w:t>
      </w:r>
      <w:r w:rsidRPr="00E72543">
        <w:rPr>
          <w:rStyle w:val="qowt-font1-timesnewroman"/>
          <w:rFonts w:ascii="Times New Roman" w:eastAsia="Symbol" w:hAnsi="Times New Roman" w:cs="Times New Roman"/>
          <w:shd w:val="clear" w:color="auto" w:fill="FFFFFF"/>
        </w:rPr>
        <w:sym w:font="Symbol" w:char="F02A"/>
      </w:r>
    </w:p>
    <w:p w:rsidR="00953D26" w:rsidRPr="00E72543" w:rsidRDefault="00953D26" w:rsidP="00E72543">
      <w:pPr>
        <w:spacing w:line="0" w:lineRule="atLeast"/>
        <w:ind w:firstLine="709"/>
        <w:jc w:val="both"/>
        <w:rPr>
          <w:rFonts w:ascii="Times New Roman" w:hAnsi="Times New Roman" w:cs="Times New Roman"/>
        </w:rPr>
      </w:pPr>
    </w:p>
    <w:p w:rsidR="00953D26" w:rsidRPr="00E72543" w:rsidRDefault="00824DDC" w:rsidP="00E72543">
      <w:pPr>
        <w:spacing w:line="0" w:lineRule="atLeast"/>
        <w:ind w:firstLine="709"/>
        <w:jc w:val="both"/>
        <w:rPr>
          <w:rFonts w:ascii="Times New Roman" w:hAnsi="Times New Roman" w:cs="Times New Roman"/>
        </w:rPr>
      </w:pPr>
      <w:r w:rsidRPr="00E72543">
        <w:rPr>
          <w:rFonts w:ascii="Times New Roman" w:hAnsi="Times New Roman" w:cs="Times New Roman"/>
        </w:rPr>
        <w:lastRenderedPageBreak/>
        <w:t>С условиями аукциона, в том числе с проектом договора на установку и эксплуатацию рекламной конструкции, ознакомлен и согласен.</w:t>
      </w:r>
    </w:p>
    <w:p w:rsidR="00953D26" w:rsidRPr="00E72543" w:rsidRDefault="00953D26" w:rsidP="00E72543">
      <w:pPr>
        <w:spacing w:line="0" w:lineRule="atLeast"/>
        <w:ind w:firstLine="709"/>
        <w:jc w:val="both"/>
        <w:rPr>
          <w:rFonts w:ascii="Times New Roman" w:hAnsi="Times New Roman" w:cs="Times New Roman"/>
        </w:rPr>
      </w:pPr>
    </w:p>
    <w:p w:rsidR="00953D26" w:rsidRPr="00E72543" w:rsidRDefault="00824DDC" w:rsidP="00E72543">
      <w:pPr>
        <w:spacing w:line="0" w:lineRule="atLeast"/>
        <w:ind w:firstLine="709"/>
        <w:jc w:val="both"/>
        <w:rPr>
          <w:rFonts w:ascii="Times New Roman" w:hAnsi="Times New Roman" w:cs="Times New Roman"/>
        </w:rPr>
      </w:pPr>
      <w:r w:rsidRPr="00E72543">
        <w:rPr>
          <w:rFonts w:ascii="Times New Roman" w:hAnsi="Times New Roman" w:cs="Times New Roman"/>
        </w:rPr>
        <w:t>К настоящей заявке прилагаю:</w:t>
      </w:r>
    </w:p>
    <w:p w:rsidR="00953D26" w:rsidRPr="00E72543" w:rsidRDefault="00824DDC" w:rsidP="00E72543">
      <w:pPr>
        <w:numPr>
          <w:ilvl w:val="0"/>
          <w:numId w:val="11"/>
        </w:numPr>
        <w:spacing w:line="0" w:lineRule="atLeast"/>
        <w:jc w:val="both"/>
        <w:rPr>
          <w:rFonts w:ascii="Times New Roman" w:hAnsi="Times New Roman" w:cs="Times New Roman"/>
          <w:i/>
          <w:iCs/>
        </w:rPr>
      </w:pPr>
      <w:r w:rsidRPr="00E72543">
        <w:rPr>
          <w:rFonts w:ascii="Times New Roman" w:hAnsi="Times New Roman" w:cs="Times New Roman"/>
          <w:i/>
        </w:rPr>
        <w:t xml:space="preserve">(перечисление </w:t>
      </w:r>
      <w:r w:rsidRPr="00E72543">
        <w:rPr>
          <w:rFonts w:ascii="Times New Roman" w:hAnsi="Times New Roman" w:cs="Times New Roman"/>
          <w:i/>
          <w:iCs/>
        </w:rPr>
        <w:t>пакета документов).</w:t>
      </w:r>
    </w:p>
    <w:p w:rsidR="00953D26" w:rsidRPr="00E72543" w:rsidRDefault="00953D26" w:rsidP="00E72543">
      <w:pPr>
        <w:spacing w:line="0" w:lineRule="atLeast"/>
        <w:ind w:left="1451"/>
        <w:jc w:val="both"/>
        <w:rPr>
          <w:rFonts w:ascii="Times New Roman" w:hAnsi="Times New Roman" w:cs="Times New Roman"/>
          <w:i/>
          <w:iCs/>
        </w:rPr>
      </w:pPr>
    </w:p>
    <w:p w:rsidR="00953D26" w:rsidRPr="00E72543" w:rsidRDefault="00953D26" w:rsidP="00E72543">
      <w:pPr>
        <w:pStyle w:val="5"/>
        <w:spacing w:line="0" w:lineRule="atLeast"/>
        <w:rPr>
          <w:rFonts w:ascii="Times New Roman" w:hAnsi="Times New Roman" w:cs="Times New Roman"/>
          <w:sz w:val="24"/>
        </w:rPr>
      </w:pPr>
    </w:p>
    <w:p w:rsidR="00953D26" w:rsidRPr="00E72543" w:rsidRDefault="00824DDC" w:rsidP="00E72543">
      <w:pPr>
        <w:pStyle w:val="5"/>
        <w:spacing w:line="0" w:lineRule="atLeast"/>
        <w:jc w:val="both"/>
        <w:rPr>
          <w:rFonts w:ascii="Times New Roman" w:hAnsi="Times New Roman" w:cs="Times New Roman"/>
          <w:b w:val="0"/>
          <w:sz w:val="24"/>
        </w:rPr>
      </w:pPr>
      <w:r w:rsidRPr="00E72543">
        <w:rPr>
          <w:rFonts w:ascii="Times New Roman" w:hAnsi="Times New Roman" w:cs="Times New Roman"/>
          <w:b w:val="0"/>
          <w:sz w:val="24"/>
        </w:rPr>
        <w:t>__________________ / ______________________ /</w:t>
      </w:r>
    </w:p>
    <w:p w:rsidR="00953D26" w:rsidRPr="00E72543" w:rsidRDefault="00824DDC" w:rsidP="00E72543">
      <w:pPr>
        <w:spacing w:line="0" w:lineRule="atLeast"/>
        <w:ind w:firstLine="851"/>
        <w:jc w:val="both"/>
        <w:rPr>
          <w:rFonts w:ascii="Times New Roman" w:hAnsi="Times New Roman" w:cs="Times New Roman"/>
          <w:sz w:val="18"/>
          <w:szCs w:val="18"/>
        </w:rPr>
      </w:pPr>
      <w:r w:rsidRPr="00E72543">
        <w:rPr>
          <w:rFonts w:ascii="Times New Roman" w:hAnsi="Times New Roman" w:cs="Times New Roman"/>
          <w:sz w:val="18"/>
          <w:szCs w:val="18"/>
        </w:rPr>
        <w:t xml:space="preserve"> (подпись)                                      (Ф.И.О.)  </w:t>
      </w:r>
    </w:p>
    <w:p w:rsidR="00953D26" w:rsidRPr="00E72543" w:rsidRDefault="00953D26" w:rsidP="00E72543">
      <w:pPr>
        <w:spacing w:line="0" w:lineRule="atLeast"/>
        <w:ind w:firstLine="851"/>
        <w:jc w:val="both"/>
        <w:rPr>
          <w:rFonts w:ascii="Times New Roman" w:hAnsi="Times New Roman" w:cs="Times New Roman"/>
          <w:sz w:val="18"/>
          <w:szCs w:val="18"/>
        </w:rPr>
      </w:pPr>
    </w:p>
    <w:p w:rsidR="00953D26" w:rsidRPr="00E72543" w:rsidRDefault="00824DDC" w:rsidP="00E72543">
      <w:pPr>
        <w:spacing w:line="0" w:lineRule="atLeast"/>
        <w:jc w:val="both"/>
        <w:rPr>
          <w:rFonts w:ascii="Times New Roman" w:hAnsi="Times New Roman" w:cs="Times New Roman"/>
        </w:rPr>
      </w:pPr>
      <w:r w:rsidRPr="00E72543">
        <w:rPr>
          <w:rFonts w:ascii="Times New Roman" w:hAnsi="Times New Roman" w:cs="Times New Roman"/>
        </w:rPr>
        <w:t xml:space="preserve">Дата «_____» _______________ 20 ___ г.  </w:t>
      </w:r>
    </w:p>
    <w:p w:rsidR="00953D26" w:rsidRPr="00E72543" w:rsidRDefault="00953D26" w:rsidP="00E72543">
      <w:pPr>
        <w:spacing w:line="0" w:lineRule="atLeast"/>
        <w:jc w:val="both"/>
        <w:rPr>
          <w:rFonts w:ascii="Times New Roman" w:hAnsi="Times New Roman" w:cs="Times New Roman"/>
        </w:rPr>
      </w:pPr>
    </w:p>
    <w:p w:rsidR="00953D26" w:rsidRPr="00E72543" w:rsidRDefault="00824DDC" w:rsidP="00E72543">
      <w:pPr>
        <w:spacing w:line="0" w:lineRule="atLeast"/>
        <w:jc w:val="both"/>
        <w:rPr>
          <w:rFonts w:ascii="Times New Roman" w:hAnsi="Times New Roman" w:cs="Times New Roman"/>
          <w:sz w:val="16"/>
          <w:szCs w:val="16"/>
        </w:rPr>
      </w:pPr>
      <w:r w:rsidRPr="00E72543">
        <w:rPr>
          <w:rFonts w:ascii="Times New Roman" w:hAnsi="Times New Roman" w:cs="Times New Roman"/>
          <w:sz w:val="16"/>
          <w:szCs w:val="16"/>
        </w:rPr>
        <w:t>* - отметить нужное</w:t>
      </w: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953D26" w:rsidRPr="00E72543" w:rsidRDefault="00953D26" w:rsidP="00E72543">
      <w:pPr>
        <w:spacing w:line="0" w:lineRule="atLeast"/>
        <w:rPr>
          <w:rFonts w:ascii="Times New Roman" w:hAnsi="Times New Roman" w:cs="Times New Roman"/>
          <w:sz w:val="14"/>
        </w:rPr>
      </w:pPr>
    </w:p>
    <w:p w:rsidR="00AE5988" w:rsidRPr="00E72543" w:rsidRDefault="00AE5988" w:rsidP="00E72543">
      <w:pPr>
        <w:widowControl/>
        <w:spacing w:line="0" w:lineRule="atLeast"/>
        <w:jc w:val="left"/>
        <w:rPr>
          <w:rFonts w:ascii="Times New Roman" w:hAnsi="Times New Roman" w:cs="Times New Roman"/>
          <w:sz w:val="18"/>
          <w:szCs w:val="18"/>
        </w:rPr>
      </w:pPr>
      <w:r w:rsidRPr="00E72543">
        <w:rPr>
          <w:rFonts w:ascii="Times New Roman" w:hAnsi="Times New Roman" w:cs="Times New Roman"/>
          <w:sz w:val="18"/>
          <w:szCs w:val="18"/>
        </w:rPr>
        <w:br w:type="page"/>
      </w:r>
    </w:p>
    <w:p w:rsidR="00AE5988" w:rsidRPr="00E72543" w:rsidRDefault="00AE5988" w:rsidP="00E72543">
      <w:pPr>
        <w:spacing w:line="0" w:lineRule="atLeast"/>
        <w:ind w:left="6663"/>
        <w:jc w:val="left"/>
        <w:rPr>
          <w:rFonts w:ascii="Times New Roman" w:hAnsi="Times New Roman" w:cs="Times New Roman"/>
          <w:sz w:val="18"/>
          <w:szCs w:val="18"/>
        </w:rPr>
      </w:pPr>
      <w:r w:rsidRPr="00E72543">
        <w:rPr>
          <w:rFonts w:ascii="Times New Roman" w:hAnsi="Times New Roman" w:cs="Times New Roman"/>
          <w:sz w:val="18"/>
          <w:szCs w:val="18"/>
        </w:rPr>
        <w:lastRenderedPageBreak/>
        <w:t xml:space="preserve">Приложение №3 </w:t>
      </w:r>
    </w:p>
    <w:p w:rsidR="00AE5988" w:rsidRPr="00E72543" w:rsidRDefault="00AE5988" w:rsidP="00E72543">
      <w:pPr>
        <w:spacing w:line="0" w:lineRule="atLeast"/>
        <w:ind w:left="6663"/>
        <w:jc w:val="left"/>
        <w:rPr>
          <w:rFonts w:ascii="Times New Roman" w:hAnsi="Times New Roman" w:cs="Times New Roman"/>
          <w:sz w:val="18"/>
          <w:szCs w:val="18"/>
        </w:rPr>
      </w:pPr>
      <w:r w:rsidRPr="00E72543">
        <w:rPr>
          <w:rFonts w:ascii="Times New Roman" w:hAnsi="Times New Roman" w:cs="Times New Roman"/>
          <w:sz w:val="18"/>
          <w:szCs w:val="18"/>
        </w:rPr>
        <w:t>к аукционной документации</w:t>
      </w:r>
    </w:p>
    <w:p w:rsidR="00AE5988" w:rsidRPr="00E72543" w:rsidRDefault="00AE5988" w:rsidP="00E72543">
      <w:pPr>
        <w:spacing w:line="0" w:lineRule="atLeast"/>
        <w:ind w:left="6663"/>
        <w:jc w:val="left"/>
        <w:rPr>
          <w:rFonts w:ascii="Times New Roman" w:hAnsi="Times New Roman" w:cs="Times New Roman"/>
          <w:sz w:val="18"/>
          <w:szCs w:val="18"/>
        </w:rPr>
      </w:pPr>
      <w:r w:rsidRPr="00E72543">
        <w:rPr>
          <w:rFonts w:ascii="Times New Roman" w:hAnsi="Times New Roman" w:cs="Times New Roman"/>
          <w:sz w:val="18"/>
          <w:szCs w:val="18"/>
        </w:rPr>
        <w:t xml:space="preserve">на право заключения договоров на установку и эксплуатацию рекламных конструкций на территории города Набережные Челны </w:t>
      </w:r>
    </w:p>
    <w:p w:rsidR="00AE5988" w:rsidRPr="00E72543" w:rsidRDefault="00AE5988" w:rsidP="00E72543">
      <w:pPr>
        <w:spacing w:line="0" w:lineRule="atLeast"/>
        <w:ind w:left="6663"/>
        <w:jc w:val="left"/>
        <w:rPr>
          <w:rFonts w:ascii="Times New Roman" w:hAnsi="Times New Roman" w:cs="Times New Roman"/>
          <w:sz w:val="18"/>
          <w:szCs w:val="1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Схемы размещения рекламных конструкций на территории города Набережные Челны</w:t>
      </w:r>
    </w:p>
    <w:p w:rsidR="00AE5988" w:rsidRPr="00E72543" w:rsidRDefault="00AE5988" w:rsidP="00E72543">
      <w:pPr>
        <w:spacing w:line="0" w:lineRule="atLeast"/>
        <w:rPr>
          <w:rFonts w:ascii="Times New Roman" w:hAnsi="Times New Roman" w:cs="Times New Roman"/>
        </w:rPr>
      </w:pPr>
    </w:p>
    <w:p w:rsidR="00AE5988" w:rsidRPr="00E72543" w:rsidRDefault="00AE5988" w:rsidP="00E72543">
      <w:pPr>
        <w:spacing w:line="0" w:lineRule="atLeast"/>
        <w:jc w:val="both"/>
        <w:rPr>
          <w:rFonts w:ascii="Times New Roman" w:hAnsi="Times New Roman" w:cs="Times New Roman"/>
          <w:sz w:val="16"/>
          <w:szCs w:val="16"/>
        </w:rPr>
      </w:pPr>
      <w:r w:rsidRPr="00E72543">
        <w:rPr>
          <w:rFonts w:ascii="Times New Roman" w:hAnsi="Times New Roman" w:cs="Times New Roman"/>
          <w:sz w:val="16"/>
          <w:szCs w:val="16"/>
        </w:rPr>
        <w:t>Схема размещения рекламных конструкций на территории города Набережные Челны, утвержденная постановлением Исполнительного комитета г. Набережные Челны от 17.02.2014 №933, в редакции постановления Исполнительного комитета г. Набережные Челны от 05.08.2025 №5618 (далее – схема).</w:t>
      </w:r>
    </w:p>
    <w:p w:rsidR="00AE5988" w:rsidRPr="00E72543" w:rsidRDefault="00AE5988" w:rsidP="00E72543">
      <w:pPr>
        <w:spacing w:line="0" w:lineRule="atLeast"/>
        <w:jc w:val="both"/>
        <w:rPr>
          <w:rFonts w:ascii="Times New Roman" w:hAnsi="Times New Roman" w:cs="Times New Roman"/>
          <w:sz w:val="16"/>
          <w:szCs w:val="16"/>
        </w:rPr>
      </w:pPr>
      <w:r w:rsidRPr="00E72543">
        <w:rPr>
          <w:rFonts w:ascii="Times New Roman" w:hAnsi="Times New Roman" w:cs="Times New Roman"/>
          <w:sz w:val="16"/>
          <w:szCs w:val="16"/>
        </w:rPr>
        <w:t>Предполагаемые места размещения рекламных конструкций (щитовых конструкций) отмечены синим кружком.</w:t>
      </w:r>
    </w:p>
    <w:p w:rsidR="00AE5988" w:rsidRPr="00E72543" w:rsidRDefault="00AE5988" w:rsidP="00E72543">
      <w:pPr>
        <w:spacing w:line="0" w:lineRule="atLeast"/>
        <w:jc w:val="both"/>
        <w:rPr>
          <w:rFonts w:ascii="Times New Roman" w:hAnsi="Times New Roman" w:cs="Times New Roman"/>
          <w:sz w:val="16"/>
          <w:szCs w:val="16"/>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№1</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пр. М. Джалиля, р-он Автостанции (в схеме №670)</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59264" behindDoc="0" locked="0" layoutInCell="1" allowOverlap="1" wp14:anchorId="1BE7423F" wp14:editId="11E530F3">
                <wp:simplePos x="0" y="0"/>
                <wp:positionH relativeFrom="column">
                  <wp:posOffset>2944776</wp:posOffset>
                </wp:positionH>
                <wp:positionV relativeFrom="paragraph">
                  <wp:posOffset>1559914</wp:posOffset>
                </wp:positionV>
                <wp:extent cx="438150" cy="438150"/>
                <wp:effectExtent l="19050" t="19050" r="19050" b="19050"/>
                <wp:wrapNone/>
                <wp:docPr id="15" name="Овал 15"/>
                <wp:cNvGraphicFramePr/>
                <a:graphic xmlns:a="http://schemas.openxmlformats.org/drawingml/2006/main">
                  <a:graphicData uri="http://schemas.microsoft.com/office/word/2010/wordprocessingShape">
                    <wps:wsp>
                      <wps:cNvSpPr/>
                      <wps:spPr>
                        <a:xfrm>
                          <a:off x="0" y="0"/>
                          <a:ext cx="438150" cy="43815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7391FC" id="Овал 15" o:spid="_x0000_s1026" style="position:absolute;margin-left:231.85pt;margin-top:122.85pt;width:34.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Z4qQIAAJIFAAAOAAAAZHJzL2Uyb0RvYy54bWysVM1uEzEQviPxDpbvdDchoWXVTRVaBSFV&#10;bUWLena8dnYlr8fYzh8PwzMgrrxEHomxvbuNaMUBkcPG45n5xvPNz/nFrlVkI6xrQJd0dJJTIjSH&#10;qtGrkn55WLw5o8R5piumQIuS7oWjF7PXr863phBjqEFVwhIE0a7YmpLW3psiyxyvRcvcCRihUSnB&#10;tsyjaFdZZdkW0VuVjfP8XbYFWxkLXDiHt1dJSWcRX0rB/a2UTniiSopv8/Fr43cZvtnsnBUry0zd&#10;8O4Z7B9e0bJGY9AB6op5Rta2eQbVNtyCA+lPOLQZSNlwEXPAbEb5H9nc18yImAuS48xAk/t/sPxm&#10;c2dJU2HtppRo1mKNDt8PPw8/Dr8IXiE/W+MKNLs3d7aTHB5Dsjtp2/CPaZBd5HQ/cCp2nnC8nLw9&#10;G02ReY6q7owo2ZOzsc5/FNCScCipUKoxLmTNCra5dj5Z91bhWsOiUQrvWaE02ZZ0fDY9nUYPB6qp&#10;gjYonV0tL5UlGxaKn3/IF7HeGPvIDCWl8UEhy5RXPPm9EinAZyGRH8xknCKEzhQDLONcaD9KqppV&#10;IkWb5vgL5IVgvUeUlEbAgCzxlQN2B9BbJpAeO8F09sFVxMYenPO/PSw5Dx4xMmg/OLeNBvsSgMKs&#10;usjJvicpURNYWkK1x+6xkMbKGb5osIjXzPk7ZnGOsO64G/wtfqQCrBR0J0pqsN9eug/22N6opWSL&#10;c1lS93XNrKBEfdLY+O9Hk0kY5ChMpqdjFOyxZnms0ev2ErD6I9xChsdjsPeqP0oL7SOukHmIiiqm&#10;OcYuKfe2Fy592he4hLiYz6MZDq9h/lrfGx7AA6uhQx92j8yarpM9jsAN9DP8rJuTbfDUMF97kE1s&#10;9SdeO75x8GPjdEsqbJZjOVo9rdLZbwAAAP//AwBQSwMEFAAGAAgAAAAhAFZvIXHhAAAACwEAAA8A&#10;AABkcnMvZG93bnJldi54bWxMj01Lw0AQhu+C/2EZwZvdNF+VmEkRQcSDgk1Beptmt0lodjdkt236&#10;7x1PenuHeXjnmXI9m0Gc9eR7ZxGWiwiEto1TvW0RtvXrwyMIH8gqGpzVCFftYV3d3pRUKHexX/q8&#10;Ca3gEusLQuhCGAspfdNpQ37hRm15d3CTocDj1Eo10YXLzSDjKMqlod7yhY5G/dLp5rg5GQS/O/j6&#10;Y/dZv4/595Xe4mOedVvE+7v5+QlE0HP4g+FXn9WhYqe9O1nlxYCQ5smKUYQ4zTgwkSUxhz1CskxX&#10;IKtS/v+h+gEAAP//AwBQSwECLQAUAAYACAAAACEAtoM4kv4AAADhAQAAEwAAAAAAAAAAAAAAAAAA&#10;AAAAW0NvbnRlbnRfVHlwZXNdLnhtbFBLAQItABQABgAIAAAAIQA4/SH/1gAAAJQBAAALAAAAAAAA&#10;AAAAAAAAAC8BAABfcmVscy8ucmVsc1BLAQItABQABgAIAAAAIQCe+vZ4qQIAAJIFAAAOAAAAAAAA&#10;AAAAAAAAAC4CAABkcnMvZTJvRG9jLnhtbFBLAQItABQABgAIAAAAIQBWbyFx4QAAAAsBAAAPAAAA&#10;AAAAAAAAAAAAAAMFAABkcnMvZG93bnJldi54bWxQSwUGAAAAAAQABADzAAAAEQYAAAAA&#10;" filled="f" strokecolor="#00b0f0" strokeweight="2.25pt">
                <v:stroke joinstyle="miter"/>
              </v:oval>
            </w:pict>
          </mc:Fallback>
        </mc:AlternateContent>
      </w:r>
      <w:r w:rsidRPr="00E72543">
        <w:rPr>
          <w:rFonts w:ascii="Times New Roman" w:hAnsi="Times New Roman" w:cs="Times New Roman"/>
          <w:noProof/>
          <w:szCs w:val="28"/>
          <w:lang w:bidi="ar-SA"/>
        </w:rPr>
        <w:drawing>
          <wp:inline distT="0" distB="0" distL="0" distR="0" wp14:anchorId="20938763" wp14:editId="56BDA1C7">
            <wp:extent cx="6007395" cy="3909180"/>
            <wp:effectExtent l="0" t="0" r="0" b="0"/>
            <wp:docPr id="41" name="Рисунок 41" descr="щит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щит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19473" cy="3917039"/>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5303E1"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660288" behindDoc="0" locked="0" layoutInCell="1" allowOverlap="1" wp14:anchorId="43F42DB4" wp14:editId="098A2723">
                <wp:simplePos x="0" y="0"/>
                <wp:positionH relativeFrom="column">
                  <wp:posOffset>2969230</wp:posOffset>
                </wp:positionH>
                <wp:positionV relativeFrom="paragraph">
                  <wp:posOffset>1432590</wp:posOffset>
                </wp:positionV>
                <wp:extent cx="438150" cy="438150"/>
                <wp:effectExtent l="19050" t="19050" r="19050" b="19050"/>
                <wp:wrapNone/>
                <wp:docPr id="25" name="Овал 25"/>
                <wp:cNvGraphicFramePr/>
                <a:graphic xmlns:a="http://schemas.openxmlformats.org/drawingml/2006/main">
                  <a:graphicData uri="http://schemas.microsoft.com/office/word/2010/wordprocessingShape">
                    <wps:wsp>
                      <wps:cNvSpPr/>
                      <wps:spPr>
                        <a:xfrm>
                          <a:off x="0" y="0"/>
                          <a:ext cx="438150" cy="43815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812E14" id="Овал 25" o:spid="_x0000_s1026" style="position:absolute;margin-left:233.8pt;margin-top:112.8pt;width:34.5pt;height:3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8+bpwIAAJIFAAAOAAAAZHJzL2Uyb0RvYy54bWysVM1uEzEQviPxDpbvdDchoWXVTRVaBSFV&#10;bUWLena8dnYlr8fYzh8PwzMgrrxEHomxvbuNaMUBkcNmxjPzzf+cX+xaRTbCugZ0SUcnOSVCc6ga&#10;vSrpl4fFmzNKnGe6Ygq0KOleOHoxe/3qfGsKMYYaVCUsQRDtiq0pae29KbLM8Vq0zJ2AERqFEmzL&#10;PLJ2lVWWbRG9Vdk4z99lW7CVscCFc/h6lYR0FvGlFNzfSumEJ6qkGJuPXxu/y/DNZuesWFlm6oZ3&#10;YbB/iKJljUanA9QV84ysbfMMqm24BQfSn3BoM5Cy4SLmgNmM8j+yua+ZETEXLI4zQ5nc/4PlN5s7&#10;S5qqpOMpJZq12KPD98PPw4/DL4JPWJ+tcQWq3Zs723EOyZDsTto2/GMaZBdruh9qKnaecHycvD0b&#10;TbHyHEUdjSjZk7Gxzn8U0JJAlFQo1RgXsmYF21w7n7R7rfCsYdEohe+sUJpsMfSz6ek0WjhQTRWk&#10;QejsanmpLNmw0Pz8Q76I/UbfR2rIKY0BhSxTXpHyeyWSg89CYn0wk3HyECZTDLCMc6H9KIlqVonk&#10;bZrjLxQvOOstIqc0AgZkiVEO2B1Ar5lAeuwE0+kHUxEHezDO/xZYMh4somfQfjBuGw32JQCFWXWe&#10;k35fpFSaUKUlVHucHgtprZzhiwabeM2cv2MW9wj7jrfB3+JHKsBOQUdRUoP99tJ70MfxRiklW9zL&#10;krqva2YFJeqTxsF/P5pMwiJHZjI9HSNjjyXLY4let5eA3R/hFTI8kkHfq56UFtpHPCHz4BVFTHP0&#10;XVLubc9c+nQv8AhxMZ9HNVxew/y1vjc8gIeqhgl92D0ya7pJ9rgCN9Dv8LNpTrrBUsN87UE2cdSf&#10;6trVGxc/Dk53pMJlOeaj1tMpnf0GAAD//wMAUEsDBBQABgAIAAAAIQCahSk/4QAAAAsBAAAPAAAA&#10;ZHJzL2Rvd25yZXYueG1sTI9BS8NAEIXvgv9hGcGb3RibVWM2RQQRDxVsCtLbNNlmQ7OzIbtt03/v&#10;eKq3N/Meb74pFpPrxdGMofOk4X6WgDBU+6ajVsO6er97AhEiUoO9J6PhbAIsyuurAvPGn+jbHFex&#10;FVxCIUcNNsYhlzLU1jgMMz8YYm/nR4eRx7GVzYgnLne9TJNESYcd8QWLg3mzpt6vDk5D2OxCtdx8&#10;VZ+D+jnjR7pXmV1rfXszvb6AiGaKlzD84TM6lMy09Qdqgug1zNWj4qiGNM1YcCJ7UCy2vHmeK5Bl&#10;If//UP4CAAD//wMAUEsBAi0AFAAGAAgAAAAhALaDOJL+AAAA4QEAABMAAAAAAAAAAAAAAAAAAAAA&#10;AFtDb250ZW50X1R5cGVzXS54bWxQSwECLQAUAAYACAAAACEAOP0h/9YAAACUAQAACwAAAAAAAAAA&#10;AAAAAAAvAQAAX3JlbHMvLnJlbHNQSwECLQAUAAYACAAAACEARVvPm6cCAACSBQAADgAAAAAAAAAA&#10;AAAAAAAuAgAAZHJzL2Uyb0RvYy54bWxQSwECLQAUAAYACAAAACEAmoUpP+EAAAALAQAADwAAAAAA&#10;AAAAAAAAAAABBQAAZHJzL2Rvd25yZXYueG1sUEsFBgAAAAAEAAQA8wAAAA8GAAAAAA==&#10;" filled="f" strokecolor="#00b0f0" strokeweight="2.25pt">
                <v:stroke joinstyle="miter"/>
              </v:oval>
            </w:pict>
          </mc:Fallback>
        </mc:AlternateContent>
      </w:r>
      <w:r w:rsidRPr="00E72543">
        <w:rPr>
          <w:rFonts w:ascii="Times New Roman" w:hAnsi="Times New Roman" w:cs="Times New Roman"/>
          <w:noProof/>
          <w:lang w:bidi="ar-SA"/>
        </w:rPr>
        <w:drawing>
          <wp:inline distT="0" distB="0" distL="0" distR="0" wp14:anchorId="140C2DE7" wp14:editId="3249B5A2">
            <wp:extent cx="6060263" cy="3323992"/>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068343" cy="3328424"/>
                    </a:xfrm>
                    <a:prstGeom prst="rect">
                      <a:avLst/>
                    </a:prstGeom>
                  </pic:spPr>
                </pic:pic>
              </a:graphicData>
            </a:graphic>
          </wp:inline>
        </w:drawing>
      </w:r>
    </w:p>
    <w:p w:rsidR="005303E1" w:rsidRPr="00E72543" w:rsidRDefault="005303E1" w:rsidP="00E72543">
      <w:pPr>
        <w:spacing w:line="0" w:lineRule="atLeast"/>
        <w:rPr>
          <w:rFonts w:ascii="Times New Roman" w:hAnsi="Times New Roman" w:cs="Times New Roman"/>
          <w:szCs w:val="28"/>
        </w:rPr>
      </w:pPr>
    </w:p>
    <w:p w:rsidR="00AE5988" w:rsidRPr="00E72543" w:rsidRDefault="005303E1"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50C9E2F7" wp14:editId="6C14F2C6">
            <wp:extent cx="6039293" cy="4368068"/>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066717" cy="4387903"/>
                    </a:xfrm>
                    <a:prstGeom prst="rect">
                      <a:avLst/>
                    </a:prstGeom>
                  </pic:spPr>
                </pic:pic>
              </a:graphicData>
            </a:graphic>
          </wp:inline>
        </w:drawing>
      </w:r>
      <w:r w:rsidR="00AE5988"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№2</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пр. М. Джалиля, возле 7/15 (в схеме №635)</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61312" behindDoc="0" locked="0" layoutInCell="1" allowOverlap="1" wp14:anchorId="7AB275FC" wp14:editId="2B653FA8">
                <wp:simplePos x="0" y="0"/>
                <wp:positionH relativeFrom="page">
                  <wp:align>center</wp:align>
                </wp:positionH>
                <wp:positionV relativeFrom="paragraph">
                  <wp:posOffset>2008149</wp:posOffset>
                </wp:positionV>
                <wp:extent cx="402336" cy="402336"/>
                <wp:effectExtent l="19050" t="19050" r="17145" b="17145"/>
                <wp:wrapNone/>
                <wp:docPr id="29" name="Овал 29"/>
                <wp:cNvGraphicFramePr/>
                <a:graphic xmlns:a="http://schemas.openxmlformats.org/drawingml/2006/main">
                  <a:graphicData uri="http://schemas.microsoft.com/office/word/2010/wordprocessingShape">
                    <wps:wsp>
                      <wps:cNvSpPr/>
                      <wps:spPr>
                        <a:xfrm>
                          <a:off x="0" y="0"/>
                          <a:ext cx="402336" cy="402336"/>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B2234E" id="Овал 29" o:spid="_x0000_s1026" style="position:absolute;margin-left:0;margin-top:158.1pt;width:31.7pt;height:31.7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pMOqgIAAJIFAAAOAAAAZHJzL2Uyb0RvYy54bWysVM1u2zAMvg/YOwi6r3bSpD9GnSJrkWFA&#10;0RZrh54VWYoFyJImKXGyh9kzFLvuJfJIoyTbDdZih2E+yKRIfvwRyYvLbSPRhlkntCrx6CjHiCmq&#10;K6FWJf76uPhwhpHzRFVEasVKvGMOX87ev7toTcHGutayYhYBiHJFa0pce2+KLHO0Zg1xR9owBUKu&#10;bUM8sHaVVZa0gN7IbJznJ1mrbWWspsw5uL1OQjyL+Jwz6u84d8wjWWKIzcfTxnMZzmx2QYqVJaYW&#10;tAuD/EMUDREKnA5Q18QTtLbiFVQjqNVOc39EdZNpzgVlMQfIZpT/kc1DTQyLuUBxnBnK5P4fLL3d&#10;3FskqhKPzzFSpIE32v/Y/9w/738huIL6tMYVoPZg7m3HOSBDsltum/CHNNA21nQ31JRtPaJwOcnH&#10;x8cnGFEQdTSgZC/Gxjr/iekGBaLETEphXMiaFGRz43zS7rXCtdILISXck0Iq1ELoZ9PTabRwWooq&#10;SIPQ2dXySlq0IeHx84/5Ir43+D5QA04qCChkmfKKlN9Jlhx8YRzqA5mMk4fQmWyAJZQy5UdJVJOK&#10;JW/THL5QvOCst4icVAAYkDlEOWB3AL1mAumxE0ynH0xZbOzBOP9bYMl4sIietfKDcSOUtm8BSMiq&#10;85z0+yKl0oQqLXW1g+6xOo2VM3Qh4BFviPP3xMIcwcTBbvB3cHCp4aV0R2FUa/v9rfugD+0NUoxa&#10;mMsSu29rYhlG8rOCxj8fTSZhkCMzmZ6OgbGHkuWhRK2bKw2vP4ItZGgkg76XPcmtbp5ghcyDVxAR&#10;RcF3iam3PXPl076AJUTZfB7VYHgN8TfqwdAAHqoaOvRx+0Ss6TrZwwjc6n6GX3Vz0g2WSs/XXnMR&#10;W/2lrl29YfBj43RLKmyWQz5qvazS2W8AAAD//wMAUEsDBBQABgAIAAAAIQDJplpV3wAAAAcBAAAP&#10;AAAAZHJzL2Rvd25yZXYueG1sTI/BTsMwEETvSPyDtUjcqNMUDIQ4FUJCiANINJVQb268jaPG6yh2&#10;2/TvWU5w3JnRzNtyOfleHHGMXSAN81kGAqkJtqNWw7p+vXkAEZMha/pAqOGMEZbV5UVpChtO9IXH&#10;VWoFl1AsjAaX0lBIGRuH3sRZGJDY24XRm8Tn2Eo7mhOX+17mWaakNx3xgjMDvjhs9quD1xA3u1h/&#10;bD7r90F9n81bvld3bq319dX0/AQi4ZT+wvCLz+hQMdM2HMhG0WvgR5KGxVzlINhWi1sQWxbuHxXI&#10;qpT/+asfAAAA//8DAFBLAQItABQABgAIAAAAIQC2gziS/gAAAOEBAAATAAAAAAAAAAAAAAAAAAAA&#10;AABbQ29udGVudF9UeXBlc10ueG1sUEsBAi0AFAAGAAgAAAAhADj9If/WAAAAlAEAAAsAAAAAAAAA&#10;AAAAAAAALwEAAF9yZWxzLy5yZWxzUEsBAi0AFAAGAAgAAAAhAF1ykw6qAgAAkgUAAA4AAAAAAAAA&#10;AAAAAAAALgIAAGRycy9lMm9Eb2MueG1sUEsBAi0AFAAGAAgAAAAhAMmmWlXfAAAABwEAAA8AAAAA&#10;AAAAAAAAAAAABAUAAGRycy9kb3ducmV2LnhtbFBLBQYAAAAABAAEAPMAAAAQBgAAAAA=&#10;" filled="f" strokecolor="#00b0f0" strokeweight="2.25pt">
                <v:stroke joinstyle="miter"/>
                <w10:wrap anchorx="page"/>
              </v:oval>
            </w:pict>
          </mc:Fallback>
        </mc:AlternateContent>
      </w:r>
      <w:r w:rsidRPr="00E72543">
        <w:rPr>
          <w:rFonts w:ascii="Times New Roman" w:hAnsi="Times New Roman" w:cs="Times New Roman"/>
          <w:noProof/>
          <w:szCs w:val="28"/>
          <w:lang w:bidi="ar-SA"/>
        </w:rPr>
        <w:drawing>
          <wp:inline distT="0" distB="0" distL="0" distR="0" wp14:anchorId="6647D44A" wp14:editId="6CA806ED">
            <wp:extent cx="6421755" cy="4231640"/>
            <wp:effectExtent l="0" t="0" r="0" b="0"/>
            <wp:docPr id="40" name="Рисунок 40" descr="щит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щит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21755" cy="4231640"/>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5303E1"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62336" behindDoc="0" locked="0" layoutInCell="1" allowOverlap="1" wp14:anchorId="051EAF75" wp14:editId="053DCAA3">
                <wp:simplePos x="0" y="0"/>
                <wp:positionH relativeFrom="page">
                  <wp:posOffset>4483760</wp:posOffset>
                </wp:positionH>
                <wp:positionV relativeFrom="paragraph">
                  <wp:posOffset>1080745</wp:posOffset>
                </wp:positionV>
                <wp:extent cx="402336" cy="402336"/>
                <wp:effectExtent l="19050" t="19050" r="17145" b="17145"/>
                <wp:wrapNone/>
                <wp:docPr id="32" name="Овал 32"/>
                <wp:cNvGraphicFramePr/>
                <a:graphic xmlns:a="http://schemas.openxmlformats.org/drawingml/2006/main">
                  <a:graphicData uri="http://schemas.microsoft.com/office/word/2010/wordprocessingShape">
                    <wps:wsp>
                      <wps:cNvSpPr/>
                      <wps:spPr>
                        <a:xfrm>
                          <a:off x="0" y="0"/>
                          <a:ext cx="402336" cy="402336"/>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28FA79" id="Овал 32" o:spid="_x0000_s1026" style="position:absolute;margin-left:353.05pt;margin-top:85.1pt;width:31.7pt;height:31.7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ZJiqgIAAJIFAAAOAAAAZHJzL2Uyb0RvYy54bWysVM1u2zAMvg/YOwi6r3bcpO2MOkXWIsOA&#10;og3WDj0rshQLkCVNUv72MHuGYde9RB5plGS7wVrsMCwHhxTJj+InkpdXu1aiDbNOaFXh0UmOEVNU&#10;10KtKvzlcf7uAiPniaqJ1IpVeM8cvpq+fXO5NSUrdKNlzSwCEOXKralw470ps8zRhrXEnWjDFBi5&#10;ti3xoNpVVluyBfRWZkWen2VbbWtjNWXOwelNMuJpxOecUX/PuWMeyQrD3Xz82vhdhm82vSTlyhLT&#10;CNpdg/zDLVoiFCQdoG6IJ2htxQuoVlCrneb+hOo205wLymINUM0o/6Oah4YYFmsBcpwZaHL/D5be&#10;bRYWibrCpwVGirTwRofvh5+HH4dfCI6An61xJbg9mIXtNAdiKHbHbRv+oQy0i5zuB07ZziMKh+O8&#10;OD09w4iCqZMBJXsONtb5j0y3KAgVZlIK40LVpCSbW+eTd+8VjpWeCynhnJRSoW2Fi4vJ+SRGOC1F&#10;HazB6OxqeS0t2pDw+PmHfB7fG3IfuYEmFVwoVJnqipLfS5YSfGYc+IFKipQhdCYbYAmlTPlRMjWk&#10;ZinbJIdfIC8k6yOiJhUABmQOtxywO4DeM4H02Amm8w+hLDb2EJz/7WIpeIiImbXyQ3ArlLavAUio&#10;qsuc/HuSEjWBpaWu99A9VqexcobOBTziLXF+QSzMEUwc7AZ/Dx8uNbyU7iSMGm2/vXYe/KG9wYrR&#10;Fuaywu7rmliGkfykoPHfj8bjMMhRGU/OC1DssWV5bFHr9lrD649gCxkaxeDvZS9yq9snWCGzkBVM&#10;RFHIXWHqba9c+7QvYAlRNptFNxheQ/ytejA0gAdWQ4c+7p6INV0nexiBO93P8ItuTr4hUunZ2msu&#10;Yqs/89rxDYMfG6dbUmGzHOvR63mVTn8DAAD//wMAUEsDBBQABgAIAAAAIQADSVGm4QAAAAsBAAAP&#10;AAAAZHJzL2Rvd25yZXYueG1sTI9RS8MwFIXfBf9DuIJvLlnHUq1NhwgiPii4DmRvWXPXlDVJabKt&#10;+/den9zj5Xyc891yNbmenXCMXfAK5jMBDH0TTOdbBZv67eERWEzaG90HjwouGGFV3d6UujDh7L/x&#10;tE4toxIfC63ApjQUnMfGotNxFgb0lO3D6HSic2y5GfWZyl3PMyEkd7rztGD1gK8Wm8P66BTE7T7W&#10;n9uv+mOQPxf9nh3k0m6Uur+bXp6BJZzSPwx/+qQOFTntwtGbyHoFuZBzQinIRQaMiFw+LYHtFGSL&#10;hQRelfz6h+oXAAD//wMAUEsBAi0AFAAGAAgAAAAhALaDOJL+AAAA4QEAABMAAAAAAAAAAAAAAAAA&#10;AAAAAFtDb250ZW50X1R5cGVzXS54bWxQSwECLQAUAAYACAAAACEAOP0h/9YAAACUAQAACwAAAAAA&#10;AAAAAAAAAAAvAQAAX3JlbHMvLnJlbHNQSwECLQAUAAYACAAAACEAHRmSYqoCAACSBQAADgAAAAAA&#10;AAAAAAAAAAAuAgAAZHJzL2Uyb0RvYy54bWxQSwECLQAUAAYACAAAACEAA0lRpuEAAAALAQAADwAA&#10;AAAAAAAAAAAAAAAEBQAAZHJzL2Rvd25yZXYueG1sUEsFBgAAAAAEAAQA8wAAABIGA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2E938C5C" wp14:editId="6D7C614A">
            <wp:extent cx="6390640" cy="345059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390640" cy="3450590"/>
                    </a:xfrm>
                    <a:prstGeom prst="rect">
                      <a:avLst/>
                    </a:prstGeom>
                  </pic:spPr>
                </pic:pic>
              </a:graphicData>
            </a:graphic>
          </wp:inline>
        </w:drawing>
      </w:r>
    </w:p>
    <w:p w:rsidR="005303E1" w:rsidRPr="00E72543" w:rsidRDefault="005303E1"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 xml:space="preserve"> </w:t>
      </w:r>
      <w:r w:rsidRPr="00E72543">
        <w:rPr>
          <w:rFonts w:ascii="Times New Roman" w:hAnsi="Times New Roman" w:cs="Times New Roman"/>
          <w:noProof/>
          <w:lang w:bidi="ar-SA"/>
        </w:rPr>
        <w:drawing>
          <wp:inline distT="0" distB="0" distL="0" distR="0" wp14:anchorId="57AD32BE" wp14:editId="2A807B5E">
            <wp:extent cx="6139103" cy="4244443"/>
            <wp:effectExtent l="0" t="0" r="0" b="381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56433" cy="4256424"/>
                    </a:xfrm>
                    <a:prstGeom prst="rect">
                      <a:avLst/>
                    </a:prstGeom>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№3</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Старосармановская ул., после ул. Товарная щит №1 (в схеме №1048)</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63360" behindDoc="0" locked="0" layoutInCell="1" allowOverlap="1" wp14:anchorId="1E097E8C" wp14:editId="6D487994">
                <wp:simplePos x="0" y="0"/>
                <wp:positionH relativeFrom="page">
                  <wp:posOffset>3135910</wp:posOffset>
                </wp:positionH>
                <wp:positionV relativeFrom="paragraph">
                  <wp:posOffset>852170</wp:posOffset>
                </wp:positionV>
                <wp:extent cx="314934" cy="314934"/>
                <wp:effectExtent l="19050" t="19050" r="28575" b="28575"/>
                <wp:wrapNone/>
                <wp:docPr id="52" name="Овал 52"/>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96005B" id="Овал 52" o:spid="_x0000_s1026" style="position:absolute;margin-left:246.9pt;margin-top:67.1pt;width:24.8pt;height:24.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hhuqgIAAJIFAAAOAAAAZHJzL2Uyb0RvYy54bWysVMFu2zAMvQ/YPwi6r3bSZG2NOkXWIsOA&#10;oi3WDj0rshQLkCVNUuJkH7NvGHbdT+STRkm2E6zFDsNycEiRfBSfSF5ebRuJNsw6oVWJRyc5RkxR&#10;XQm1KvGXp8W7c4ycJ6oiUitW4h1z+Gr29s1lawo21rWWFbMIQJQrWlPi2ntTZJmjNWuIO9GGKTBy&#10;bRviQbWrrLKkBfRGZuM8f5+12lbGasqcg9ObZMSziM85o/6ec8c8kiWGu/n4tfG7DN9sdkmKlSWm&#10;FrS7BvmHWzREKEg6QN0QT9DaihdQjaBWO839CdVNpjkXlMUaoJpR/kc1jzUxLNYC5Dgz0OT+Hyy9&#10;2zxYJKoST8cYKdLAG+2/73/uf+x/ITgCflrjCnB7NA+20xyIodgtt034hzLQNnK6GzhlW48oHJ6O&#10;JhenE4womDoZULJDsLHOf2S6QUEoMZNSGBeqJgXZ3DqfvHuvcKz0QkgJ56SQCrUlHp9Pz6Yxwmkp&#10;qmANRmdXy2tp0YaEx88/5Iv43pD7yA00qeBCocpUV5T8TrKU4DPjwA9UMk4ZQmeyAZZQypQfJVNN&#10;KpayTXP4BfJCsj4ialIBYEDmcMsBuwPoPRNIj51gOv8QymJjD8H53y6WgoeImFkrPwQ3Qmn7GoCE&#10;qrrMyb8nKVETWFrqagfdY3UaK2foQsAj3hLnH4iFOYKJg93g7+HDpYaX0p2EUa3tt9fOgz+0N1gx&#10;amEuS+y+rollGMlPChr/YjSZhEGOymR6NgbFHluWxxa1bq41vP4ItpChUQz+XvYit7p5hhUyD1nB&#10;RBSF3CWm3vbKtU/7ApYQZfN5dIPhNcTfqkdDA3hgNXTo0/aZWNN1socRuNP9DL/o5uQbIpWer73m&#10;Irb6gdeObxj82Djdkgqb5ViPXodVOvsNAAD//wMAUEsDBBQABgAIAAAAIQCboWiC4QAAAAsBAAAP&#10;AAAAZHJzL2Rvd25yZXYueG1sTI/BSsNAEIbvgu+wjODNbpqkoabZFBFEPCjYFKS3abLNhmZnQ3bb&#10;pm/veKrHme/nn2+K9WR7cdaj7xwpmM8iEJpq13TUKthWb09LED4gNdg70gqu2sO6vL8rMG/chb71&#10;eRNawSXkc1RgQhhyKX1ttEU/c4MmZgc3Wgw8jq1sRrxwue1lHEWZtNgRXzA46Fej6+PmZBX43cFX&#10;n7uv6mPIfq74Hh+zhdkq9fgwvaxABD2FWxj+9FkdSnbauxM1XvQK0ueE1QODJI1BcGKRJimIPW+W&#10;jGRZyP8/lL8AAAD//wMAUEsBAi0AFAAGAAgAAAAhALaDOJL+AAAA4QEAABMAAAAAAAAAAAAAAAAA&#10;AAAAAFtDb250ZW50X1R5cGVzXS54bWxQSwECLQAUAAYACAAAACEAOP0h/9YAAACUAQAACwAAAAAA&#10;AAAAAAAAAAAvAQAAX3JlbHMvLnJlbHNQSwECLQAUAAYACAAAACEALeYYbqoCAACSBQAADgAAAAAA&#10;AAAAAAAAAAAuAgAAZHJzL2Uyb0RvYy54bWxQSwECLQAUAAYACAAAACEAm6FoguEAAAALAQAADwAA&#10;AAAAAAAAAAAAAAAEBQAAZHJzL2Rvd25yZXYueG1sUEsFBgAAAAAEAAQA8wAAABIGAAAAAA==&#10;" filled="f" strokecolor="#00b0f0" strokeweight="2.25pt">
                <v:stroke joinstyle="miter"/>
                <w10:wrap anchorx="page"/>
              </v:oval>
            </w:pict>
          </mc:Fallback>
        </mc:AlternateContent>
      </w:r>
      <w:r w:rsidRPr="00E72543">
        <w:rPr>
          <w:rFonts w:ascii="Times New Roman" w:hAnsi="Times New Roman" w:cs="Times New Roman"/>
          <w:noProof/>
          <w:szCs w:val="28"/>
          <w:lang w:bidi="ar-SA"/>
        </w:rPr>
        <w:drawing>
          <wp:inline distT="0" distB="0" distL="0" distR="0" wp14:anchorId="106D0FDD" wp14:editId="430656BE">
            <wp:extent cx="6369050" cy="4189095"/>
            <wp:effectExtent l="0" t="0" r="0" b="1905"/>
            <wp:docPr id="39" name="Рисунок 39" descr="щит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щит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69050" cy="4189095"/>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5303E1"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64384" behindDoc="0" locked="0" layoutInCell="1" allowOverlap="1" wp14:anchorId="653A9F79" wp14:editId="1504C6BE">
                <wp:simplePos x="0" y="0"/>
                <wp:positionH relativeFrom="page">
                  <wp:posOffset>3261833</wp:posOffset>
                </wp:positionH>
                <wp:positionV relativeFrom="paragraph">
                  <wp:posOffset>2021840</wp:posOffset>
                </wp:positionV>
                <wp:extent cx="314934" cy="314934"/>
                <wp:effectExtent l="19050" t="19050" r="28575" b="28575"/>
                <wp:wrapNone/>
                <wp:docPr id="53" name="Овал 53"/>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319E190" id="Овал 53" o:spid="_x0000_s1026" style="position:absolute;margin-left:256.85pt;margin-top:159.2pt;width:24.8pt;height:24.8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X5YqgIAAJIFAAAOAAAAZHJzL2Uyb0RvYy54bWysVMFu2zAMvQ/YPwi6r3bSZG2NOkXWIsOA&#10;oi3WDj0rshQLkCVNUuJkH7NvGHbdT+STRkm2E6zFDsNycEiRfBSfSF5ebRuJNsw6oVWJRyc5RkxR&#10;XQm1KvGXp8W7c4ycJ6oiUitW4h1z+Gr29s1lawo21rWWFbMIQJQrWlPi2ntTZJmjNWuIO9GGKTBy&#10;bRviQbWrrLKkBfRGZuM8f5+12lbGasqcg9ObZMSziM85o/6ec8c8kiWGu/n4tfG7DN9sdkmKlSWm&#10;FrS7BvmHWzREKEg6QN0QT9DaihdQjaBWO839CdVNpjkXlMUaoJpR/kc1jzUxLNYC5Dgz0OT+Hyy9&#10;2zxYJKoST08xUqSBN9p/3//c/9j/QnAE/LTGFeD2aB5spzkQQ7FbbpvwD2WgbeR0N3DKth5RODwd&#10;TS5OJxhRMHUyoGSHYGOd/8h0g4JQYialMC5UTQqyuXU+efde4VjphZASzkkhFWpLPD6fnk1jhNNS&#10;VMEajM6ultfSog0Jj59/yBfxvSH3kRtoUsGFQpWprij5nWQpwWfGgR+oZJwyhM5kAyyhlCk/Sqaa&#10;VCxlm+bwC+SFZH1E1KQCwIDM4ZYDdgfQeyaQHjvBdP4hlMXGHoLzv10sBQ8RMbNWfghuhNL2NQAJ&#10;VXWZk39PUqImsLTU1Q66x+o0Vs7QhYBHvCXOPxALcwQTB7vB38OHSw0vpTsJo1rbb6+dB39ob7Bi&#10;1MJclth9XRPLMJKfFDT+xWgyCYMclcn0bAyKPbYsjy1q3VxreP0RbCFDoxj8vexFbnXzDCtkHrKC&#10;iSgKuUtMve2Va5/2BSwhyubz6AbDa4i/VY+GBvDAaujQp+0zsabrZA8jcKf7GX7Rzck3RCo9X3vN&#10;RWz1A68d3zD4sXG6JRU2y7EevQ6rdPYbAAD//wMAUEsDBBQABgAIAAAAIQCFwBAt4gAAAAsBAAAP&#10;AAAAZHJzL2Rvd25yZXYueG1sTI/BSsNAEIbvgu+wjODNbtKYNcRsiggiHhRsCtLbNLvNhmZ3Q3bb&#10;pm/veLLHmfn45/ur1WwHdtJT6L2TkC4SYNq1XvWuk7Bp3h4KYCGiUzh4pyVcdIBVfXtTYan82X3r&#10;0zp2jEJcKFGCiXEsOQ+t0RbDwo/a0W3vJ4uRxqnjasIzhduBL5NEcIu9ow8GR/1qdHtYH62EsN2H&#10;5nP71XyM4ueC78uDyM1Gyvu7+eUZWNRz/IfhT5/UoSannT86FdggIU+zJ0IlZGnxCIyIXGQZsB1t&#10;RJEAryt+3aH+BQAA//8DAFBLAQItABQABgAIAAAAIQC2gziS/gAAAOEBAAATAAAAAAAAAAAAAAAA&#10;AAAAAABbQ29udGVudF9UeXBlc10ueG1sUEsBAi0AFAAGAAgAAAAhADj9If/WAAAAlAEAAAsAAAAA&#10;AAAAAAAAAAAALwEAAF9yZWxzLy5yZWxzUEsBAi0AFAAGAAgAAAAhAFWhfliqAgAAkgUAAA4AAAAA&#10;AAAAAAAAAAAALgIAAGRycy9lMm9Eb2MueG1sUEsBAi0AFAAGAAgAAAAhAIXAEC3iAAAACwEAAA8A&#10;AAAAAAAAAAAAAAAABAUAAGRycy9kb3ducmV2LnhtbFBLBQYAAAAABAAEAPMAAAATBg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73491C12" wp14:editId="56C6CF74">
            <wp:extent cx="6390640" cy="393255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390640" cy="3932555"/>
                    </a:xfrm>
                    <a:prstGeom prst="rect">
                      <a:avLst/>
                    </a:prstGeom>
                  </pic:spPr>
                </pic:pic>
              </a:graphicData>
            </a:graphic>
          </wp:inline>
        </w:drawing>
      </w:r>
    </w:p>
    <w:p w:rsidR="005303E1" w:rsidRPr="00E72543" w:rsidRDefault="005303E1" w:rsidP="00E72543">
      <w:pPr>
        <w:spacing w:line="0" w:lineRule="atLeast"/>
        <w:rPr>
          <w:rFonts w:ascii="Times New Roman" w:hAnsi="Times New Roman" w:cs="Times New Roman"/>
          <w:szCs w:val="28"/>
        </w:rPr>
      </w:pPr>
    </w:p>
    <w:p w:rsidR="00AE5988" w:rsidRPr="00E72543" w:rsidRDefault="005303E1"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24118B28" wp14:editId="5014343A">
            <wp:extent cx="6390167" cy="3906612"/>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400244" cy="3912773"/>
                    </a:xfrm>
                    <a:prstGeom prst="rect">
                      <a:avLst/>
                    </a:prstGeom>
                  </pic:spPr>
                </pic:pic>
              </a:graphicData>
            </a:graphic>
          </wp:inline>
        </w:drawing>
      </w:r>
      <w:r w:rsidR="00AE5988"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№4</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Старосармановская ул., после ул. Товарная щит №2 (в схеме №1049)</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65408" behindDoc="0" locked="0" layoutInCell="1" allowOverlap="1" wp14:anchorId="322485D7" wp14:editId="3E2F4ABE">
                <wp:simplePos x="0" y="0"/>
                <wp:positionH relativeFrom="page">
                  <wp:posOffset>3472653</wp:posOffset>
                </wp:positionH>
                <wp:positionV relativeFrom="paragraph">
                  <wp:posOffset>1612900</wp:posOffset>
                </wp:positionV>
                <wp:extent cx="314934" cy="314934"/>
                <wp:effectExtent l="19050" t="19050" r="28575" b="28575"/>
                <wp:wrapNone/>
                <wp:docPr id="54" name="Овал 54"/>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708036" id="Овал 54" o:spid="_x0000_s1026" style="position:absolute;margin-left:273.45pt;margin-top:127pt;width:24.8pt;height:24.8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U3bqgIAAJIFAAAOAAAAZHJzL2Uyb0RvYy54bWysVMFu2zAMvQ/YPwi6r3bSZG2NOkXWIsOA&#10;oi3WDj0rshQLkCVNUuJkH7NvGHbdT+STRkm2E6zFDsNycEiRfBSfSF5ebRuJNsw6oVWJRyc5RkxR&#10;XQm1KvGXp8W7c4ycJ6oiUitW4h1z+Gr29s1lawo21rWWFbMIQJQrWlPi2ntTZJmjNWuIO9GGKTBy&#10;bRviQbWrrLKkBfRGZuM8f5+12lbGasqcg9ObZMSziM85o/6ec8c8kiWGu/n4tfG7DN9sdkmKlSWm&#10;FrS7BvmHWzREKEg6QN0QT9DaihdQjaBWO839CdVNpjkXlMUaoJpR/kc1jzUxLNYC5Dgz0OT+Hyy9&#10;2zxYJKoSTycYKdLAG+2/73/uf+x/ITgCflrjCnB7NA+20xyIodgtt034hzLQNnK6GzhlW48oHJ6O&#10;JhenAE3B1MmAkh2CjXX+I9MNCkKJmZTCuFA1Kcjm1vnk3XuFY6UXQko4J4VUqC3x+Hx6No0RTktR&#10;BWswOrtaXkuLNiQ8fv4hX8T3htxHbqBJBRcKVaa6ouR3kqUEnxkHfqCSccoQOpMNsIRSpvwomWpS&#10;sZRtmsMvkBeS9RFRkwoAAzKHWw7YHUDvmUB67ATT+YdQFht7CM7/drEUPETEzFr5IbgRStvXACRU&#10;1WVO/j1JiZrA0lJXO+geq9NYOUMXAh7xljj/QCzMEUwc7AZ/Dx8uNbyU7iSMam2/vXYe/KG9wYpR&#10;C3NZYvd1TSzDSH5S0PgXo8kkDHJUJtOzMSj22LI8tqh1c63h9UewhQyNYvD3she51c0zrJB5yAom&#10;oijkLjH1tleufdoXsIQom8+jGwyvIf5WPRoawAOroUOfts/Emq6TPYzAne5n+EU3J98QqfR87TUX&#10;sdUPvHZ8w+DHxumWVNgsx3r0OqzS2W8AAAD//wMAUEsDBBQABgAIAAAAIQBHTGFL4gAAAAsBAAAP&#10;AAAAZHJzL2Rvd25yZXYueG1sTI9RS8MwFIXfBf9DuIJvLrVbgqtNhwgiPii4DmRvWXPXlDU3pcm2&#10;7t8bn9zj5X6c851yNbmenXAMnScFj7MMGFLjTUetgk399vAELERNRveeUMEFA6yq25tSF8af6RtP&#10;69iyFEKh0ApsjEPBeWgsOh1mfkBKv70fnY7pHFtuRn1O4a7neZZJ7nRHqcHqAV8tNof10SkI232o&#10;P7df9ccgfy76PT9IYTdK3d9NL8/AIk7xH4Y//aQOVXLa+SOZwHoFYiGXCVWQi0UalQixlALYTsE8&#10;m0vgVcmvN1S/AAAA//8DAFBLAQItABQABgAIAAAAIQC2gziS/gAAAOEBAAATAAAAAAAAAAAAAAAA&#10;AAAAAABbQ29udGVudF9UeXBlc10ueG1sUEsBAi0AFAAGAAgAAAAhADj9If/WAAAAlAEAAAsAAAAA&#10;AAAAAAAAAAAALwEAAF9yZWxzLy5yZWxzUEsBAi0AFAAGAAgAAAAhAD11TduqAgAAkgUAAA4AAAAA&#10;AAAAAAAAAAAALgIAAGRycy9lMm9Eb2MueG1sUEsBAi0AFAAGAAgAAAAhAEdMYUviAAAACwEAAA8A&#10;AAAAAAAAAAAAAAAABAUAAGRycy9kb3ducmV2LnhtbFBLBQYAAAAABAAEAPMAAAATBgAAAAA=&#10;" filled="f" strokecolor="#00b0f0" strokeweight="2.25pt">
                <v:stroke joinstyle="miter"/>
                <w10:wrap anchorx="page"/>
              </v:oval>
            </w:pict>
          </mc:Fallback>
        </mc:AlternateContent>
      </w:r>
      <w:r w:rsidRPr="00E72543">
        <w:rPr>
          <w:rFonts w:ascii="Times New Roman" w:hAnsi="Times New Roman" w:cs="Times New Roman"/>
          <w:noProof/>
          <w:szCs w:val="28"/>
          <w:lang w:bidi="ar-SA"/>
        </w:rPr>
        <w:drawing>
          <wp:inline distT="0" distB="0" distL="0" distR="0" wp14:anchorId="3753395C" wp14:editId="0ECC4C33">
            <wp:extent cx="6390005" cy="4284980"/>
            <wp:effectExtent l="0" t="0" r="0" b="1270"/>
            <wp:docPr id="38" name="Рисунок 38" descr="Щит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Щит 12"/>
                    <pic:cNvPicPr>
                      <a:picLocks noChangeAspect="1" noChangeArrowheads="1"/>
                    </pic:cNvPicPr>
                  </pic:nvPicPr>
                  <pic:blipFill>
                    <a:blip r:embed="rId38" cstate="print">
                      <a:extLst>
                        <a:ext uri="{28A0092B-C50C-407E-A947-70E740481C1C}">
                          <a14:useLocalDpi xmlns:a14="http://schemas.microsoft.com/office/drawing/2010/main" val="0"/>
                        </a:ext>
                      </a:extLst>
                    </a:blip>
                    <a:srcRect t="29642" b="22995"/>
                    <a:stretch>
                      <a:fillRect/>
                    </a:stretch>
                  </pic:blipFill>
                  <pic:spPr bwMode="auto">
                    <a:xfrm>
                      <a:off x="0" y="0"/>
                      <a:ext cx="6390005" cy="4284980"/>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5303E1"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66432" behindDoc="0" locked="0" layoutInCell="1" allowOverlap="1" wp14:anchorId="4E9408D5" wp14:editId="2023B816">
                <wp:simplePos x="0" y="0"/>
                <wp:positionH relativeFrom="page">
                  <wp:posOffset>3456778</wp:posOffset>
                </wp:positionH>
                <wp:positionV relativeFrom="paragraph">
                  <wp:posOffset>1892300</wp:posOffset>
                </wp:positionV>
                <wp:extent cx="314934" cy="314934"/>
                <wp:effectExtent l="19050" t="19050" r="28575" b="28575"/>
                <wp:wrapNone/>
                <wp:docPr id="56" name="Овал 56"/>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BC15D0" id="Овал 56" o:spid="_x0000_s1026" style="position:absolute;margin-left:272.2pt;margin-top:149pt;width:24.8pt;height:24.8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G3qwIAAJIFAAAOAAAAZHJzL2Uyb0RvYy54bWysVM1u2zAMvg/YOwi6r3bSpD9GnSJrkWFA&#10;0RZrh54VWYoFyJImKXGyh9kzFLvuJfJIoyTbDdZih2E5OKRIfhQ/kby43DYSbZh1QqsSj45yjJii&#10;uhJqVeKvj4sPZxg5T1RFpFasxDvm8OXs/buL1hRsrGstK2YRgChXtKbEtfemyDJHa9YQd6QNU2Dk&#10;2jbEg2pXWWVJC+iNzMZ5fpK12lbGasqcg9PrZMSziM85o/6Oc8c8kiWGu/n4tfG7DN9sdkGKlSWm&#10;FrS7BvmHWzREKEg6QF0TT9DaildQjaBWO839EdVNpjkXlMUaoJpR/kc1DzUxLNYC5Dgz0OT+Hyy9&#10;3dxbJKoST08wUqSBN9r/2P/cP+9/ITgCflrjCnB7MPe20xyIodgtt034hzLQNnK6GzhlW48oHB6P&#10;JufHE4womDoZULKXYGOd/8R0g4JQYialMC5UTQqyuXE+efde4VjphZASzkkhFWpLPD6bnk5jhNNS&#10;VMEajM6ullfSog0Jj59/zBfxvSH3gRtoUsGFQpWprij5nWQpwRfGgR+oZJwyhM5kAyyhlCk/Sqaa&#10;VCxlm+bwC+SFZH1E1KQCwIDM4ZYDdgfQeyaQHjvBdP4hlMXGHoLzv10sBQ8RMbNWfghuhNL2LQAJ&#10;VXWZk39PUqImsLTU1Q66x+o0Vs7QhYBHvCHO3xMLcwQTB7vB38GHSw0vpTsJo1rb72+dB39ob7Bi&#10;1MJclth9WxPLMJKfFTT++WgyCYMclcn0dAyKPbQsDy1q3VxpeP0RbCFDoxj8vexFbnXzBCtkHrKC&#10;iSgKuUtMve2VK5/2BSwhyubz6AbDa4i/UQ+GBvDAaujQx+0TsabrZA8jcKv7GX7Vzck3RCo9X3vN&#10;RWz1F147vmHwY+N0SypslkM9er2s0tlvAAAA//8DAFBLAwQUAAYACAAAACEAeVWFA+MAAAALAQAA&#10;DwAAAGRycy9kb3ducmV2LnhtbEyPwUrDQBCG74LvsIzgzW6Mm9jGbIoIIh4UbArS2zY7zYZmd0N2&#10;26Zv3+lJbzPMxz/fXy4n27MjjqHzTsLjLAGGrvG6c62Edf3+MAcWonJa9d6hhDMGWFa3N6UqtD+5&#10;HzyuYssoxIVCSTAxDgXnoTFoVZj5AR3ddn60KtI6tlyP6kThtudpkuTcqs7RB6MGfDPY7FcHKyFs&#10;dqH+2nzXn0P+e1Yf6T7PzFrK+7vp9QVYxCn+wXDVJ3WoyGnrD04H1kvIhBCESkgXcypFRLYQNGwl&#10;PInnHHhV8v8dqgsAAAD//wMAUEsBAi0AFAAGAAgAAAAhALaDOJL+AAAA4QEAABMAAAAAAAAAAAAA&#10;AAAAAAAAAFtDb250ZW50X1R5cGVzXS54bWxQSwECLQAUAAYACAAAACEAOP0h/9YAAACUAQAACwAA&#10;AAAAAAAAAAAAAAAvAQAAX3JlbHMvLnJlbHNQSwECLQAUAAYACAAAACEAzfuBt6sCAACSBQAADgAA&#10;AAAAAAAAAAAAAAAuAgAAZHJzL2Uyb0RvYy54bWxQSwECLQAUAAYACAAAACEAeVWFA+MAAAALAQAA&#10;DwAAAAAAAAAAAAAAAAAFBQAAZHJzL2Rvd25yZXYueG1sUEsFBgAAAAAEAAQA8wAAABUGA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1559DC44" wp14:editId="3363DFFD">
            <wp:extent cx="6390640" cy="3686175"/>
            <wp:effectExtent l="0" t="0" r="0" b="9525"/>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390640" cy="3686175"/>
                    </a:xfrm>
                    <a:prstGeom prst="rect">
                      <a:avLst/>
                    </a:prstGeom>
                  </pic:spPr>
                </pic:pic>
              </a:graphicData>
            </a:graphic>
          </wp:inline>
        </w:drawing>
      </w:r>
    </w:p>
    <w:p w:rsidR="005303E1" w:rsidRPr="00E72543" w:rsidRDefault="005303E1" w:rsidP="00E72543">
      <w:pPr>
        <w:spacing w:line="0" w:lineRule="atLeast"/>
        <w:rPr>
          <w:rFonts w:ascii="Times New Roman" w:hAnsi="Times New Roman" w:cs="Times New Roman"/>
          <w:szCs w:val="28"/>
        </w:rPr>
      </w:pPr>
    </w:p>
    <w:p w:rsidR="005303E1" w:rsidRPr="00E72543" w:rsidRDefault="005303E1"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1994CB19" wp14:editId="7C403DEB">
            <wp:extent cx="6432698" cy="3940074"/>
            <wp:effectExtent l="0" t="0" r="6350" b="381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6437422" cy="3942967"/>
                    </a:xfrm>
                    <a:prstGeom prst="rect">
                      <a:avLst/>
                    </a:prstGeom>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№5</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Первая автодорога / Сармановский тракт (БСИ, автосалон Авто-Град) (в схеме №93)</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67456" behindDoc="0" locked="0" layoutInCell="1" allowOverlap="1" wp14:anchorId="47945748" wp14:editId="20E54930">
                <wp:simplePos x="0" y="0"/>
                <wp:positionH relativeFrom="page">
                  <wp:posOffset>3272155</wp:posOffset>
                </wp:positionH>
                <wp:positionV relativeFrom="paragraph">
                  <wp:posOffset>2357032</wp:posOffset>
                </wp:positionV>
                <wp:extent cx="563500" cy="563500"/>
                <wp:effectExtent l="19050" t="19050" r="27305" b="27305"/>
                <wp:wrapNone/>
                <wp:docPr id="58" name="Овал 58"/>
                <wp:cNvGraphicFramePr/>
                <a:graphic xmlns:a="http://schemas.openxmlformats.org/drawingml/2006/main">
                  <a:graphicData uri="http://schemas.microsoft.com/office/word/2010/wordprocessingShape">
                    <wps:wsp>
                      <wps:cNvSpPr/>
                      <wps:spPr>
                        <a:xfrm>
                          <a:off x="0" y="0"/>
                          <a:ext cx="563500" cy="56350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340389" id="Овал 58" o:spid="_x0000_s1026" style="position:absolute;margin-left:257.65pt;margin-top:185.6pt;width:44.35pt;height:44.3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kDpgIAAJIFAAAOAAAAZHJzL2Uyb0RvYy54bWysVM1u2zAMvg/YOwi6r3aypu2MOkXWIsOA&#10;oi3WDj0rshwLkEVNUuJkD7NnKHbdS+SRRkmOG6zFDsMuNimSH/95frFpFVkL6yToko6OckqE5lBJ&#10;vSzp14f5uzNKnGe6Ygq0KOlWOHoxffvmvDOFGEMDqhKWIIh2RWdK2nhviixzvBEtc0dghEZhDbZl&#10;Hlm7zCrLOkRvVTbO85OsA1sZC1w4h69XSUinEb+uBfe3de2EJ6qkGJuPXxu/i/DNpuesWFpmGsn7&#10;MNg/RNEyqdHpAHXFPCMrK19AtZJbcFD7Iw5tBnUtuYg5YDaj/I9s7htmRMwFi+PMUCb3/2D5zfrO&#10;ElmVdIKd0qzFHu1+7H7unna/CD5hfTrjClS7N3e25xySIdlNbdvwxzTIJtZ0O9RUbDzh+Dg5eT/J&#10;sfIcRT2NKNmzsbHOfxLQkkCUVCgljQtZs4Ktr51P2nut8KxhLpXCd1YoTbqSjs8mp5No4UDJKkiD&#10;0Nnl4lJZsmah+fnHfB77jb4P1JBTGgMKWaa8IuW3SiQHX0SN9cFMxslDmEwxwDLOhfajJGpYJZI3&#10;TBmTTqHHWQ4WMW2lETAg1xjlgN0DvI6dYHr9YCriYA/G+d8CS8aDRfQM2g/GrdRgXwNQmFXvOenv&#10;i5RKE6q0gGqL02MhrZUzfC6xidfM+TtmcY+w73gb/C1+agXYKegpShqw3197D/o43iilpMO9LKn7&#10;tmJWUKI+axz8D6Pj47DIkTmenI6RsYeSxaFEr9pLwO6P8AoZHsmg79WerC20j3hCZsEripjm6Luk&#10;3Ns9c+nTvcAjxMVsFtVweQ3z1/re8AAeqhom9GHzyKzpJ9njCtzAfodfTHPSDZYaZisPtYyj/lzX&#10;vt64+HFw+iMVLsshH7WeT+n0NwAAAP//AwBQSwMEFAAGAAgAAAAhAHW0fZjjAAAACwEAAA8AAABk&#10;cnMvZG93bnJldi54bWxMj0FLw0AQhe+C/2EZwZvdJG2ijdkUEUQ8WLApSG/bZJoNzc6G7LZN/73j&#10;SY/DfLz3vWI12V6ccfSdIwXxLAKBVLumo1bBtnp7eALhg6ZG945QwRU9rMrbm0LnjbvQF543oRUc&#10;Qj7XCkwIQy6lrw1a7WduQOLfwY1WBz7HVjajvnC47WUSRZm0uiNuMHrAV4P1cXOyCvzu4KvP3br6&#10;GLLvq35Pjllqtkrd300vzyACTuEPhl99VoeSnfbuRI0XvYI0TueMKpg/xgkIJrJowev2Chbpcgmy&#10;LOT/DeUPAAAA//8DAFBLAQItABQABgAIAAAAIQC2gziS/gAAAOEBAAATAAAAAAAAAAAAAAAAAAAA&#10;AABbQ29udGVudF9UeXBlc10ueG1sUEsBAi0AFAAGAAgAAAAhADj9If/WAAAAlAEAAAsAAAAAAAAA&#10;AAAAAAAALwEAAF9yZWxzLy5yZWxzUEsBAi0AFAAGAAgAAAAhACiL6QOmAgAAkgUAAA4AAAAAAAAA&#10;AAAAAAAALgIAAGRycy9lMm9Eb2MueG1sUEsBAi0AFAAGAAgAAAAhAHW0fZjjAAAACwEAAA8AAAAA&#10;AAAAAAAAAAAAAAUAAGRycy9kb3ducmV2LnhtbFBLBQYAAAAABAAEAPMAAAAQBgAAAAA=&#10;" filled="f" strokecolor="#00b0f0" strokeweight="2.25pt">
                <v:stroke joinstyle="miter"/>
                <w10:wrap anchorx="page"/>
              </v:oval>
            </w:pict>
          </mc:Fallback>
        </mc:AlternateContent>
      </w:r>
      <w:r w:rsidRPr="00E72543">
        <w:rPr>
          <w:rFonts w:ascii="Times New Roman" w:hAnsi="Times New Roman" w:cs="Times New Roman"/>
          <w:noProof/>
          <w:szCs w:val="28"/>
          <w:lang w:bidi="ar-SA"/>
        </w:rPr>
        <w:drawing>
          <wp:inline distT="0" distB="0" distL="0" distR="0" wp14:anchorId="17357CB9" wp14:editId="79FE8737">
            <wp:extent cx="3883502" cy="4242391"/>
            <wp:effectExtent l="0" t="0" r="3175" b="6350"/>
            <wp:docPr id="37" name="Рисунок 37" descr="щит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щит 13"/>
                    <pic:cNvPicPr>
                      <a:picLocks noChangeAspect="1" noChangeArrowheads="1"/>
                    </pic:cNvPicPr>
                  </pic:nvPicPr>
                  <pic:blipFill>
                    <a:blip r:embed="rId41" cstate="print">
                      <a:extLst>
                        <a:ext uri="{28A0092B-C50C-407E-A947-70E740481C1C}">
                          <a14:useLocalDpi xmlns:a14="http://schemas.microsoft.com/office/drawing/2010/main" val="0"/>
                        </a:ext>
                      </a:extLst>
                    </a:blip>
                    <a:srcRect t="13806" b="9100"/>
                    <a:stretch>
                      <a:fillRect/>
                    </a:stretch>
                  </pic:blipFill>
                  <pic:spPr bwMode="auto">
                    <a:xfrm>
                      <a:off x="0" y="0"/>
                      <a:ext cx="3889966" cy="4249452"/>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668480" behindDoc="0" locked="0" layoutInCell="1" allowOverlap="1" wp14:anchorId="34964A28" wp14:editId="04A7C012">
                <wp:simplePos x="0" y="0"/>
                <wp:positionH relativeFrom="page">
                  <wp:posOffset>4109720</wp:posOffset>
                </wp:positionH>
                <wp:positionV relativeFrom="paragraph">
                  <wp:posOffset>1763868</wp:posOffset>
                </wp:positionV>
                <wp:extent cx="314934" cy="314934"/>
                <wp:effectExtent l="19050" t="19050" r="28575" b="28575"/>
                <wp:wrapNone/>
                <wp:docPr id="59" name="Овал 59"/>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ECAA72" id="Овал 59" o:spid="_x0000_s1026" style="position:absolute;margin-left:323.6pt;margin-top:138.9pt;width:24.8pt;height:24.8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vFcqgIAAJIFAAAOAAAAZHJzL2Uyb0RvYy54bWysVMFu2zAMvQ/YPwi6r3bSZG2NOkXWIsOA&#10;oi3WDj0rshQLkCVNUuJkH7NvGHbdT+STRkm2E6zFDsNycEiRfBSfSF5ebRuJNsw6oVWJRyc5RkxR&#10;XQm1KvGXp8W7c4ycJ6oiUitW4h1z+Gr29s1lawo21rWWFbMIQJQrWlPi2ntTZJmjNWuIO9GGKTBy&#10;bRviQbWrrLKkBfRGZuM8f5+12lbGasqcg9ObZMSziM85o/6ec8c8kiWGu/n4tfG7DN9sdkmKlSWm&#10;FrS7BvmHWzREKEg6QN0QT9DaihdQjaBWO839CdVNpjkXlMUaoJpR/kc1jzUxLNYC5Dgz0OT+Hyy9&#10;2zxYJKoSTy8wUqSBN9p/3//c/9j/QnAE/LTGFeD2aB5spzkQQ7FbbpvwD2WgbeR0N3DKth5RODwd&#10;TS5OJxhRMHUyoGSHYGOd/8h0g4JQYialMC5UTQqyuXU+efde4VjphZASzkkhFWpLPD6fnk1jhNNS&#10;VMEajM6ultfSog0Jj59/yBfxvSH3kRtoUsGFQpWprij5nWQpwWfGgR+oZJwyhM5kAyyhlCk/Sqaa&#10;VCxlm+bwC+SFZH1E1KQCwIDM4ZYDdgfQeyaQHjvBdP4hlMXGHoLzv10sBQ8RMbNWfghuhNL2NQAJ&#10;VXWZk39PUqImsLTU1Q66x+o0Vs7QhYBHvCXOPxALcwQTB7vB38OHSw0vpTsJo1rbb6+dB39ob7Bi&#10;1MJclth9XRPLMJKfFDT+xWgyCYMclcn0bAyKPbYsjy1q3VxreP0RbCFDoxj8vexFbnXzDCtkHrKC&#10;iSgKuUtMve2Va5/2BSwhyubz6AbDa4i/VY+GBvDAaujQp+0zsabrZA8jcKf7GX7Rzck3RCo9X3vN&#10;RWz1A68d3zD4sXG6JRU2y7EevQ6rdPYbAAD//wMAUEsDBBQABgAIAAAAIQCVwlFr4gAAAAsBAAAP&#10;AAAAZHJzL2Rvd25yZXYueG1sTI9RS8MwEMffBb9DOME3lxpnqrXpEEHEhwmuA9lb1tyasiYpTbZ1&#10;397bk77dcT/+9/uXi8n17Ihj7IJXcD/LgKFvgul8q2Bdv989AYtJe6P74FHBGSMsquurUhcmnPw3&#10;HlepZRTiY6EV2JSGgvPYWHQ6zsKAnm67MDqdaB1bbkZ9onDXc5Flkjvdefpg9YBvFpv96uAUxM0u&#10;1svNV/05yJ+z/hB7+WjXSt3eTK8vwBJO6Q+Giz6pQ0VO23DwJrJegZznglAFIs+pAxHyWdKwVfAg&#10;8jnwquT/O1S/AAAA//8DAFBLAQItABQABgAIAAAAIQC2gziS/gAAAOEBAAATAAAAAAAAAAAAAAAA&#10;AAAAAABbQ29udGVudF9UeXBlc10ueG1sUEsBAi0AFAAGAAgAAAAhADj9If/WAAAAlAEAAAsAAAAA&#10;AAAAAAAAAAAALwEAAF9yZWxzLy5yZWxzUEsBAi0AFAAGAAgAAAAhACQS8VyqAgAAkgUAAA4AAAAA&#10;AAAAAAAAAAAALgIAAGRycy9lMm9Eb2MueG1sUEsBAi0AFAAGAAgAAAAhAJXCUWviAAAACwEAAA8A&#10;AAAAAAAAAAAAAAAABAUAAGRycy9kb3ducmV2LnhtbFBLBQYAAAAABAAEAPMAAAATBg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3280165B" wp14:editId="76E67427">
            <wp:extent cx="6390640" cy="362394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6390640" cy="3623945"/>
                    </a:xfrm>
                    <a:prstGeom prst="rect">
                      <a:avLst/>
                    </a:prstGeom>
                  </pic:spPr>
                </pic:pic>
              </a:graphicData>
            </a:graphic>
          </wp:inline>
        </w:drawing>
      </w:r>
    </w:p>
    <w:p w:rsidR="005303E1" w:rsidRPr="00E72543" w:rsidRDefault="005303E1" w:rsidP="00E72543">
      <w:pPr>
        <w:spacing w:line="0" w:lineRule="atLeast"/>
        <w:rPr>
          <w:rFonts w:ascii="Times New Roman" w:hAnsi="Times New Roman" w:cs="Times New Roman"/>
          <w:szCs w:val="28"/>
        </w:rPr>
      </w:pPr>
    </w:p>
    <w:p w:rsidR="005303E1" w:rsidRPr="00E72543" w:rsidRDefault="005303E1"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0202E6DF" wp14:editId="445F9F4D">
            <wp:extent cx="6569710" cy="3675380"/>
            <wp:effectExtent l="0" t="0" r="2540" b="127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6569710" cy="3675380"/>
                    </a:xfrm>
                    <a:prstGeom prst="rect">
                      <a:avLst/>
                    </a:prstGeom>
                  </pic:spPr>
                </pic:pic>
              </a:graphicData>
            </a:graphic>
          </wp:inline>
        </w:drawing>
      </w:r>
    </w:p>
    <w:p w:rsidR="005303E1" w:rsidRPr="00E72543" w:rsidRDefault="005303E1" w:rsidP="00E72543">
      <w:pPr>
        <w:spacing w:line="0" w:lineRule="atLeast"/>
        <w:rPr>
          <w:rFonts w:ascii="Times New Roman" w:hAnsi="Times New Roman" w:cs="Times New Roman"/>
          <w:szCs w:val="28"/>
        </w:rPr>
      </w:pPr>
    </w:p>
    <w:p w:rsidR="005303E1" w:rsidRPr="00E72543" w:rsidRDefault="005303E1" w:rsidP="00E72543">
      <w:pPr>
        <w:widowControl/>
        <w:spacing w:line="0" w:lineRule="atLeast"/>
        <w:jc w:val="left"/>
        <w:rPr>
          <w:rFonts w:ascii="Times New Roman" w:hAnsi="Times New Roman" w:cs="Times New Roman"/>
          <w:szCs w:val="28"/>
        </w:rPr>
      </w:pPr>
      <w:r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№6</w:t>
      </w:r>
    </w:p>
    <w:p w:rsidR="00AE5988" w:rsidRPr="00E72543" w:rsidRDefault="00AE5988"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Мензелинский тракт, возле ЗАО Ремдизель (в схеме №574)</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69504" behindDoc="0" locked="0" layoutInCell="1" allowOverlap="1" wp14:anchorId="236F1FD9" wp14:editId="79258E43">
                <wp:simplePos x="0" y="0"/>
                <wp:positionH relativeFrom="page">
                  <wp:posOffset>3622602</wp:posOffset>
                </wp:positionH>
                <wp:positionV relativeFrom="paragraph">
                  <wp:posOffset>4136065</wp:posOffset>
                </wp:positionV>
                <wp:extent cx="314934" cy="314934"/>
                <wp:effectExtent l="19050" t="19050" r="28575" b="28575"/>
                <wp:wrapNone/>
                <wp:docPr id="62" name="Овал 62"/>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F1C09C" id="Овал 62" o:spid="_x0000_s1026" style="position:absolute;margin-left:285.25pt;margin-top:325.65pt;width:24.8pt;height:24.8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yGNqwIAAJIFAAAOAAAAZHJzL2Uyb0RvYy54bWysVM1u2zAMvg/YOwi6r3bSpD9GnSJrkWFA&#10;0RZrh54VWYoFyJImKXGyh9kzFLvuJfJIoyTbDdZih2E5OKRIfhQ/kby43DYSbZh1QqsSj45yjJii&#10;uhJqVeKvj4sPZxg5T1RFpFasxDvm8OXs/buL1hRsrGstK2YRgChXtKbEtfemyDJHa9YQd6QNU2Dk&#10;2jbEg2pXWWVJC+iNzMZ5fpK12lbGasqcg9PrZMSziM85o/6Oc8c8kiWGu/n4tfG7DN9sdkGKlSWm&#10;FrS7BvmHWzREKEg6QF0TT9DaildQjaBWO839EdVNpjkXlMUaoJpR/kc1DzUxLNYC5Dgz0OT+Hyy9&#10;3dxbJKoSn4wxUqSBN9r/2P/cP+9/ITgCflrjCnB7MPe20xyIodgtt034hzLQNnK6GzhlW48oHB6P&#10;JufHE4womDoZULKXYGOd/8R0g4JQYialMC5UTQqyuXE+efde4VjphZASzkkhFWpLPD6bnk5jhNNS&#10;VMEajM6ullfSog0Jj59/zBfxvSH3gRtoUsGFQpWprij5nWQpwRfGgR+oZJwyhM5kAyyhlCk/Sqaa&#10;VCxlm+bwC+SFZH1E1KQCwIDM4ZYDdgfQeyaQHjvBdP4hlMXGHoLzv10sBQ8RMbNWfghuhNL2LQAJ&#10;VXWZk39PUqImsLTU1Q66x+o0Vs7QhYBHvCHO3xMLcwQTB7vB38GHSw0vpTsJo1rb72+dB39ob7Bi&#10;1MJclth9WxPLMJKfFTT++WgyCYMclcn0dAyKPbQsDy1q3VxpeP0RbCFDoxj8vexFbnXzBCtkHrKC&#10;iSgKuUtMve2VK5/2BSwhyubz6AbDa4i/UQ+GBvDAaujQx+0TsabrZA8jcKv7GX7Vzck3RCo9X3vN&#10;RWz1F147vmHwY+N0SypslkM9er2s0tlvAAAA//8DAFBLAwQUAAYACAAAACEAvu4r2eEAAAALAQAA&#10;DwAAAGRycy9kb3ducmV2LnhtbEyPUUvDMBSF3wX/Q7iCby5ppZnW3g4RRHxQcB3I3rIma8qam9Jk&#10;W/fvjU/6eDkf53y3Ws1uYCczhd4TQrYQwAy1XvfUIWya17sHYCEq0mrwZBAuJsCqvr6qVKn9mb7M&#10;aR07lkoolArBxjiWnIfWGqfCwo+GUrb3k1MxnVPH9aTOqdwNPBdCcqd6SgtWjebFmvawPjqEsN2H&#10;5mP72byP8vui3vKDLOwG8fZmfn4CFs0c/2D41U/qUCennT+SDmxAKJaiSCiCLLJ7YImQuciA7RCW&#10;QjwCryv+/4f6BwAA//8DAFBLAQItABQABgAIAAAAIQC2gziS/gAAAOEBAAATAAAAAAAAAAAAAAAA&#10;AAAAAABbQ29udGVudF9UeXBlc10ueG1sUEsBAi0AFAAGAAgAAAAhADj9If/WAAAAlAEAAAsAAAAA&#10;AAAAAAAAAAAALwEAAF9yZWxzLy5yZWxzUEsBAi0AFAAGAAgAAAAhAPZHIY2rAgAAkgUAAA4AAAAA&#10;AAAAAAAAAAAALgIAAGRycy9lMm9Eb2MueG1sUEsBAi0AFAAGAAgAAAAhAL7uK9nhAAAACwEAAA8A&#10;AAAAAAAAAAAAAAAABQUAAGRycy9kb3ducmV2LnhtbFBLBQYAAAAABAAEAPMAAAATBgAAAAA=&#10;" filled="f" strokecolor="#00b0f0" strokeweight="2.25pt">
                <v:stroke joinstyle="miter"/>
                <w10:wrap anchorx="page"/>
              </v:oval>
            </w:pict>
          </mc:Fallback>
        </mc:AlternateContent>
      </w:r>
      <w:r w:rsidRPr="00E72543">
        <w:rPr>
          <w:rFonts w:ascii="Times New Roman" w:hAnsi="Times New Roman" w:cs="Times New Roman"/>
          <w:noProof/>
          <w:szCs w:val="28"/>
          <w:lang w:bidi="ar-SA"/>
        </w:rPr>
        <w:drawing>
          <wp:inline distT="0" distB="0" distL="0" distR="0" wp14:anchorId="30CF96A7" wp14:editId="26D35751">
            <wp:extent cx="4497572" cy="4755061"/>
            <wp:effectExtent l="0" t="0" r="0" b="7620"/>
            <wp:docPr id="36" name="Рисунок 36" descr="Щит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Щит 15"/>
                    <pic:cNvPicPr>
                      <a:picLocks noChangeAspect="1" noChangeArrowheads="1"/>
                    </pic:cNvPicPr>
                  </pic:nvPicPr>
                  <pic:blipFill>
                    <a:blip r:embed="rId44" cstate="print">
                      <a:extLst>
                        <a:ext uri="{28A0092B-C50C-407E-A947-70E740481C1C}">
                          <a14:useLocalDpi xmlns:a14="http://schemas.microsoft.com/office/drawing/2010/main" val="0"/>
                        </a:ext>
                      </a:extLst>
                    </a:blip>
                    <a:srcRect t="25346"/>
                    <a:stretch>
                      <a:fillRect/>
                    </a:stretch>
                  </pic:blipFill>
                  <pic:spPr bwMode="auto">
                    <a:xfrm>
                      <a:off x="0" y="0"/>
                      <a:ext cx="4502749" cy="4760534"/>
                    </a:xfrm>
                    <a:prstGeom prst="rect">
                      <a:avLst/>
                    </a:prstGeom>
                    <a:noFill/>
                    <a:ln>
                      <a:noFill/>
                    </a:ln>
                  </pic:spPr>
                </pic:pic>
              </a:graphicData>
            </a:graphic>
          </wp:inline>
        </w:drawing>
      </w:r>
    </w:p>
    <w:p w:rsidR="005303E1"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70528" behindDoc="0" locked="0" layoutInCell="1" allowOverlap="1" wp14:anchorId="14C97F51" wp14:editId="11260572">
                <wp:simplePos x="0" y="0"/>
                <wp:positionH relativeFrom="page">
                  <wp:posOffset>3694224</wp:posOffset>
                </wp:positionH>
                <wp:positionV relativeFrom="paragraph">
                  <wp:posOffset>2028677</wp:posOffset>
                </wp:positionV>
                <wp:extent cx="314934" cy="314934"/>
                <wp:effectExtent l="19050" t="19050" r="28575" b="28575"/>
                <wp:wrapNone/>
                <wp:docPr id="63" name="Овал 63"/>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B0AE2" w:rsidRDefault="00EB0AE2" w:rsidP="005303E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C97F51" id="Овал 63" o:spid="_x0000_s1026" style="position:absolute;left:0;text-align:left;margin-left:290.9pt;margin-top:159.75pt;width:24.8pt;height:24.8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sRlsQIAAJ0FAAAOAAAAZHJzL2Uyb0RvYy54bWysVM1u2zAMvg/YOwi6r3bSpD9GnSJrkWFA&#10;0RZrh54VWYoFyJImKYmzh9kzFLvuJfJIoyTbDdZih2E5OKRIfhQ/kby4bBuJNsw6oVWJR0c5RkxR&#10;XQm1KvHXx8WHM4ycJ6oiUitW4h1z+HL2/t3F1hRsrGstK2YRgChXbE2Ja+9NkWWO1qwh7kgbpsDI&#10;tW2IB9WussqSLaA3Mhvn+Um21bYyVlPmHJxeJyOeRXzOGfV3nDvmkSwx3M3Hr43fZfhmswtSrCwx&#10;taDdNcg/3KIhQkHSAeqaeILWVryCagS12mnuj6huMs25oCzWANWM8j+qeaiJYbEWIMeZgSb3/2Dp&#10;7ebeIlGV+OQYI0UaeKP9j/3P/fP+F4Ij4GdrXAFuD+bedpoDMRTbctuEfygDtZHT3cApaz2icHg8&#10;mpwfTzCiYOpkQMlego11/hPTDQpCiZmUwrhQNSnI5sb55N17hWOlF0JKOCeFVGhb4vHZ9HQaI5yW&#10;ogrWYHR2tbySFm1IePz8Y76I7w25D9xAkwouFKpMdUXJ7yRLCb4wDvxAJeOUIXQmG2AJpUz5UTLV&#10;pGIp2zSHXyAvJOsjoiYVAAZkDrccsDuA3jOB9NgJpvMPoSw29hCc/+1iKXiIiJm18kNwI5S2bwFI&#10;qKrLnPx7khI1gSXfLltwCeJSVztoJKvThDlDFwLe84Y4f08sjBQMH6wJfwcfLjU8mu4kjGptv791&#10;Hvyh08GK0RZGtMTu25pYhpH8rGAGzkeTSZjpqEymp2NQ7KFleWhR6+ZKQyOMYCEZGsXg72Uvcqub&#10;J9gm85AVTERRyF1i6m2vXPm0OmAfUTafRzeYY0P8jXowNIAHgkOzPrZPxJquqT1Mw63ux/lVYyff&#10;EKn0fO01F7HrX3jtqIcdEHuo21dhyRzq0etlq85+AwAA//8DAFBLAwQUAAYACAAAACEAMwg+u+IA&#10;AAALAQAADwAAAGRycy9kb3ducmV2LnhtbEyPUUvDMBSF3wX/Q7iCby7NZsNWmw4RRHxQcB3I3u6a&#10;rClrktJkW/fvvT7p4z33cM53yvXkenY2Y+yCVyBmGTDjm6A73yrY1q8PS2AxodfYB28UXE2EdXV7&#10;U2Khw8V/mfMmtYxCfCxQgU1pKDiPjTUO4ywMxtPvEEaHic6x5XrEC4W7ns+zTHKHnacGi4N5saY5&#10;bk5OQdwdYv2x+6zfB/l9xbf5UeZ2q9T93fT8BCyZKf2Z4Ref0KEipn04eR1ZryBfCkJPChZilQMj&#10;h1yIR2B7UuRKAK9K/n9D9QMAAP//AwBQSwECLQAUAAYACAAAACEAtoM4kv4AAADhAQAAEwAAAAAA&#10;AAAAAAAAAAAAAAAAW0NvbnRlbnRfVHlwZXNdLnhtbFBLAQItABQABgAIAAAAIQA4/SH/1gAAAJQB&#10;AAALAAAAAAAAAAAAAAAAAC8BAABfcmVscy8ucmVsc1BLAQItABQABgAIAAAAIQCdMsRlsQIAAJ0F&#10;AAAOAAAAAAAAAAAAAAAAAC4CAABkcnMvZTJvRG9jLnhtbFBLAQItABQABgAIAAAAIQAzCD674gAA&#10;AAsBAAAPAAAAAAAAAAAAAAAAAAsFAABkcnMvZG93bnJldi54bWxQSwUGAAAAAAQABADzAAAAGgYA&#10;AAAA&#10;" filled="f" strokecolor="#00b0f0" strokeweight="2.25pt">
                <v:stroke joinstyle="miter"/>
                <v:textbox>
                  <w:txbxContent>
                    <w:p w:rsidR="00EB0AE2" w:rsidRDefault="00EB0AE2" w:rsidP="005303E1"/>
                  </w:txbxContent>
                </v:textbox>
                <w10:wrap anchorx="page"/>
              </v:oval>
            </w:pict>
          </mc:Fallback>
        </mc:AlternateContent>
      </w:r>
      <w:r w:rsidRPr="00E72543">
        <w:rPr>
          <w:rFonts w:ascii="Times New Roman" w:hAnsi="Times New Roman" w:cs="Times New Roman"/>
          <w:noProof/>
          <w:lang w:bidi="ar-SA"/>
        </w:rPr>
        <w:drawing>
          <wp:inline distT="0" distB="0" distL="0" distR="0" wp14:anchorId="7AAB90AC" wp14:editId="22DA0169">
            <wp:extent cx="6390640" cy="357187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390640" cy="3571875"/>
                    </a:xfrm>
                    <a:prstGeom prst="rect">
                      <a:avLst/>
                    </a:prstGeom>
                  </pic:spPr>
                </pic:pic>
              </a:graphicData>
            </a:graphic>
          </wp:inline>
        </w:drawing>
      </w:r>
    </w:p>
    <w:p w:rsidR="005303E1" w:rsidRPr="00E72543" w:rsidRDefault="005303E1" w:rsidP="00E72543">
      <w:pPr>
        <w:spacing w:line="0" w:lineRule="atLeast"/>
        <w:rPr>
          <w:rFonts w:ascii="Times New Roman" w:hAnsi="Times New Roman" w:cs="Times New Roman"/>
          <w:szCs w:val="28"/>
        </w:rPr>
      </w:pPr>
    </w:p>
    <w:p w:rsidR="002B705B" w:rsidRPr="00E72543" w:rsidRDefault="002B705B"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2074D46A" wp14:editId="3D05B3FC">
            <wp:extent cx="6569710" cy="3983355"/>
            <wp:effectExtent l="0" t="0" r="254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569710" cy="3983355"/>
                    </a:xfrm>
                    <a:prstGeom prst="rect">
                      <a:avLst/>
                    </a:prstGeom>
                  </pic:spPr>
                </pic:pic>
              </a:graphicData>
            </a:graphic>
          </wp:inline>
        </w:drawing>
      </w:r>
    </w:p>
    <w:p w:rsidR="002B705B" w:rsidRPr="00E72543" w:rsidRDefault="002B705B"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№7</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Мензелинский тракт / Арматурный пр. (в схеме №588)</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671552" behindDoc="0" locked="0" layoutInCell="1" allowOverlap="1" wp14:anchorId="1ED69D58" wp14:editId="2A5F07CC">
                <wp:simplePos x="0" y="0"/>
                <wp:positionH relativeFrom="page">
                  <wp:posOffset>2859922</wp:posOffset>
                </wp:positionH>
                <wp:positionV relativeFrom="paragraph">
                  <wp:posOffset>3056890</wp:posOffset>
                </wp:positionV>
                <wp:extent cx="314934" cy="314934"/>
                <wp:effectExtent l="19050" t="19050" r="28575" b="28575"/>
                <wp:wrapNone/>
                <wp:docPr id="64" name="Овал 64"/>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3A3994" id="Овал 64" o:spid="_x0000_s1026" style="position:absolute;margin-left:225.2pt;margin-top:240.7pt;width:24.8pt;height:24.8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HQ4qgIAAJIFAAAOAAAAZHJzL2Uyb0RvYy54bWysVM1u2zAMvg/YOwi6r3bSpD9GnSJrkWFA&#10;0RZrh54VWYoFyJImKXGyh9kzFLvuJfJIoyTbDdZih2E5OKRIfhQ/kby43DYSbZh1QqsSj45yjJii&#10;uhJqVeKvj4sPZxg5T1RFpFasxDvm8OXs/buL1hRsrGstK2YRgChXtKbEtfemyDJHa9YQd6QNU2Dk&#10;2jbEg2pXWWVJC+iNzMZ5fpK12lbGasqcg9PrZMSziM85o/6Oc8c8kiWGu/n4tfG7DN9sdkGKlSWm&#10;FrS7BvmHWzREKEg6QF0TT9DaildQjaBWO839EdVNpjkXlMUaoJpR/kc1DzUxLNYC5Dgz0OT+Hyy9&#10;3dxbJKoSn0wwUqSBN9r/2P/cP+9/ITgCflrjCnB7MPe20xyIodgtt034hzLQNnK6GzhlW48oHB6P&#10;JufHAE3B1MmAkr0EG+v8J6YbFIQSMymFcaFqUpDNjfPJu/cKx0ovhJRwTgqpUFvi8dn0dBojnJai&#10;CtZgdHa1vJIWbUh4/PxjvojvDbkP3ECTCi4Uqkx1RcnvJEsJvjAO/EAl45QhdCYbYAmlTPlRMtWk&#10;YinbNIdfIC8k6yOiJhUABmQOtxywO4DeM4H02Amm8w+hLDb2EJz/7WIpeIiImbXyQ3AjlLZvAUio&#10;qsuc/HuSEjWBpaWudtA9VqexcoYuBDziDXH+nliYI5g42A3+Dj5cangp3UkY1dp+f+s8+EN7gxWj&#10;FuayxO7bmliGkfysoPHPR5NJGOSoTKanY1DsoWV5aFHr5krD649gCxkaxeDvZS9yq5snWCHzkBVM&#10;RFHIXWLqba9c+bQvYAlRNp9HNxheQ/yNejA0gAdWQ4c+bp+INV0nexiBW93P8KtuTr4hUun52msu&#10;Yqu/8NrxDYMfG6dbUmGzHOrR62WVzn4DAAD//wMAUEsDBBQABgAIAAAAIQDXUyLR4AAAAAsBAAAP&#10;AAAAZHJzL2Rvd25yZXYueG1sTI/BasMwEETvhfyD2EJvjeQ0NsG1HEKhlB5aaBwouW2sjW1iScZS&#10;Eufvuz21txl2mH1TrCfbiwuNofNOQzJXIMjV3nSu0bCrXh9XIEJEZ7D3jjTcKMC6nN0VmBt/dV90&#10;2cZGcIkLOWpoYxxyKUPdksUw9wM5vh39aDGyHRtpRrxyue3lQqlMWuwcf2hxoJeW6tP2bDWE/TFU&#10;H/vP6n3Ivm/4tjhlabvT+uF+2jyDiDTFvzD84jM6lMx08Gdngug1LFO15CiLVcKCE6lSvO7A4ilR&#10;IMtC/t9Q/gAAAP//AwBQSwECLQAUAAYACAAAACEAtoM4kv4AAADhAQAAEwAAAAAAAAAAAAAAAAAA&#10;AAAAW0NvbnRlbnRfVHlwZXNdLnhtbFBLAQItABQABgAIAAAAIQA4/SH/1gAAAJQBAAALAAAAAAAA&#10;AAAAAAAAAC8BAABfcmVscy8ucmVsc1BLAQItABQABgAIAAAAIQDm1HQ4qgIAAJIFAAAOAAAAAAAA&#10;AAAAAAAAAC4CAABkcnMvZTJvRG9jLnhtbFBLAQItABQABgAIAAAAIQDXUyLR4AAAAAsBAAAPAAAA&#10;AAAAAAAAAAAAAAQFAABkcnMvZG93bnJldi54bWxQSwUGAAAAAAQABADzAAAAEQYAAAAA&#10;" filled="f" strokecolor="#00b0f0" strokeweight="2.25pt">
                <v:stroke joinstyle="miter"/>
                <w10:wrap anchorx="page"/>
              </v:oval>
            </w:pict>
          </mc:Fallback>
        </mc:AlternateContent>
      </w:r>
      <w:r w:rsidRPr="00E72543">
        <w:rPr>
          <w:rFonts w:ascii="Times New Roman" w:hAnsi="Times New Roman" w:cs="Times New Roman"/>
          <w:noProof/>
          <w:szCs w:val="28"/>
          <w:lang w:bidi="ar-SA"/>
        </w:rPr>
        <w:drawing>
          <wp:inline distT="0" distB="0" distL="0" distR="0" wp14:anchorId="1ABAD3E2" wp14:editId="0C5F567A">
            <wp:extent cx="4912242" cy="4687177"/>
            <wp:effectExtent l="0" t="0" r="3175" b="0"/>
            <wp:docPr id="35" name="Рисунок 35" descr="Щит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Щит 16"/>
                    <pic:cNvPicPr>
                      <a:picLocks noChangeAspect="1" noChangeArrowheads="1"/>
                    </pic:cNvPicPr>
                  </pic:nvPicPr>
                  <pic:blipFill>
                    <a:blip r:embed="rId47" cstate="print">
                      <a:extLst>
                        <a:ext uri="{28A0092B-C50C-407E-A947-70E740481C1C}">
                          <a14:useLocalDpi xmlns:a14="http://schemas.microsoft.com/office/drawing/2010/main" val="0"/>
                        </a:ext>
                      </a:extLst>
                    </a:blip>
                    <a:srcRect t="17734" b="14816"/>
                    <a:stretch>
                      <a:fillRect/>
                    </a:stretch>
                  </pic:blipFill>
                  <pic:spPr bwMode="auto">
                    <a:xfrm>
                      <a:off x="0" y="0"/>
                      <a:ext cx="4921296" cy="4695816"/>
                    </a:xfrm>
                    <a:prstGeom prst="rect">
                      <a:avLst/>
                    </a:prstGeom>
                    <a:noFill/>
                    <a:ln>
                      <a:noFill/>
                    </a:ln>
                  </pic:spPr>
                </pic:pic>
              </a:graphicData>
            </a:graphic>
          </wp:inline>
        </w:drawing>
      </w:r>
    </w:p>
    <w:p w:rsidR="00AE5988" w:rsidRPr="00E72543" w:rsidRDefault="002B705B"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408543D6" wp14:editId="53884773">
            <wp:extent cx="6368902" cy="387145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376016" cy="3875775"/>
                    </a:xfrm>
                    <a:prstGeom prst="rect">
                      <a:avLst/>
                    </a:prstGeom>
                  </pic:spPr>
                </pic:pic>
              </a:graphicData>
            </a:graphic>
          </wp:inline>
        </w:drawing>
      </w:r>
    </w:p>
    <w:p w:rsidR="002B705B" w:rsidRPr="00E72543" w:rsidRDefault="002B705B"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672576" behindDoc="0" locked="0" layoutInCell="1" allowOverlap="1" wp14:anchorId="2E29F765" wp14:editId="1B04B7C2">
                <wp:simplePos x="0" y="0"/>
                <wp:positionH relativeFrom="page">
                  <wp:posOffset>3484245</wp:posOffset>
                </wp:positionH>
                <wp:positionV relativeFrom="paragraph">
                  <wp:posOffset>1779270</wp:posOffset>
                </wp:positionV>
                <wp:extent cx="314934" cy="314934"/>
                <wp:effectExtent l="19050" t="19050" r="28575" b="28575"/>
                <wp:wrapNone/>
                <wp:docPr id="68" name="Овал 68"/>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203EFD" id="Овал 68" o:spid="_x0000_s1026" style="position:absolute;margin-left:274.35pt;margin-top:140.1pt;width:24.8pt;height:24.8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K6JqQIAAJIFAAAOAAAAZHJzL2Uyb0RvYy54bWysVEtu2zAQ3RfoHQjuG8mOnY8QOXATuCgQ&#10;JEGTImuaIi0CFMmStGX3MD1D0G0v4SN1SEqK0QRdFNWCmuHMvOF8Ly63jUQbZp3QqsSjoxwjpqiu&#10;hFqV+Ovj4sMZRs4TVRGpFSvxjjl8OXv/7qI1BRvrWsuKWQQgyhWtKXHtvSmyzNGaNcQdacMUCLm2&#10;DfHA2lVWWdICeiOzcZ6fZK22lbGaMufg9joJ8Szic86ov+PcMY9kieFtPp42nstwZrMLUqwsMbWg&#10;3TPIP7yiIUKB0wHqmniC1la8gmoEtdpp7o+objLNuaAsxgDRjPI/onmoiWExFkiOM0Oa3P+Dpbeb&#10;e4tEVeITqJQiDdRo/2P/c/+8/4XgCvLTGleA2oO5tx3ngAzBbrltwh/CQNuY092QU7b1iMLl8Why&#10;fjzBiIKoowElezE21vlPTDcoECVmUgrjQtSkIJsb55N2rxWulV4IKeGeFFKhtsTjs+npNFo4LUUV&#10;pEHo7Gp5JS3akFD8/GO+iPUG3wdqwEkFDwpRprgi5XeSJQdfGIf8QCTj5CF0JhtgCaVM+VES1aRi&#10;yds0hy8kLzjrLSInFQAGZA6vHLA7gF4zgfTYCabTD6YsNvZgnP/tYcl4sIietfKDcSOUtm8BSIiq&#10;85z0+ySl1IQsLXW1g+6xOo2VM3QhoIg3xPl7YmGOYOJgN/g7OLjUUCndURjV2n5/6z7oQ3uDFKMW&#10;5rLE7tuaWIaR/Kyg8c9Hk0kY5MhMpqdjYOyhZHkoUevmSkP1R7CFDI1k0PeyJ7nVzROskHnwCiKi&#10;KPguMfW2Z6582hewhCibz6MaDK8h/kY9GBrAQ1ZDhz5un4g1XSd7GIFb3c/wq25OusFS6fnaay5i&#10;q7/ktcs3DH5snG5Jhc1yyEetl1U6+w0AAP//AwBQSwMEFAAGAAgAAAAhAJCkzaPjAAAACwEAAA8A&#10;AABkcnMvZG93bnJldi54bWxMj1FLwzAUhd8F/0O4A99cus7WrDYdIoj4oOA6kL3dNXdNWZOUJtu6&#10;f2980sfL+Tjnu+V6Mj070+g7ZyUs5gkwso1TnW0lbOvXewHMB7QKe2dJwpU8rKvbmxIL5S72i86b&#10;0LJYYn2BEnQIQ8G5bzQZ9HM3kI3ZwY0GQzzHlqsRL7Hc9DxNkpwb7Gxc0DjQi6bmuDkZCX538PXH&#10;7rN+H/LvK76lxzzTWynvZtPzE7BAU/iD4Vc/qkMVnfbuZJVnvYTsQTxGVEIqkhRYJLKVWALbS1im&#10;KwG8Kvn/H6ofAAAA//8DAFBLAQItABQABgAIAAAAIQC2gziS/gAAAOEBAAATAAAAAAAAAAAAAAAA&#10;AAAAAABbQ29udGVudF9UeXBlc10ueG1sUEsBAi0AFAAGAAgAAAAhADj9If/WAAAAlAEAAAsAAAAA&#10;AAAAAAAAAAAALwEAAF9yZWxzLy5yZWxzUEsBAi0AFAAGAAgAAAAhAIf0rompAgAAkgUAAA4AAAAA&#10;AAAAAAAAAAAALgIAAGRycy9lMm9Eb2MueG1sUEsBAi0AFAAGAAgAAAAhAJCkzaPjAAAACwEAAA8A&#10;AAAAAAAAAAAAAAAAAwUAAGRycy9kb3ducmV2LnhtbFBLBQYAAAAABAAEAPMAAAATBg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1F0A4DB1" wp14:editId="69534C53">
            <wp:extent cx="6390640" cy="3584575"/>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390640" cy="3584575"/>
                    </a:xfrm>
                    <a:prstGeom prst="rect">
                      <a:avLst/>
                    </a:prstGeom>
                  </pic:spPr>
                </pic:pic>
              </a:graphicData>
            </a:graphic>
          </wp:inline>
        </w:drawing>
      </w:r>
      <w:r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№8</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Мензелинский тракт / Арматурный пр., возле ООО Арат (в схеме №600)</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73600" behindDoc="0" locked="0" layoutInCell="1" allowOverlap="1" wp14:anchorId="3BA401DE" wp14:editId="1DE862D7">
                <wp:simplePos x="0" y="0"/>
                <wp:positionH relativeFrom="page">
                  <wp:posOffset>3599121</wp:posOffset>
                </wp:positionH>
                <wp:positionV relativeFrom="paragraph">
                  <wp:posOffset>4577095</wp:posOffset>
                </wp:positionV>
                <wp:extent cx="323850" cy="314934"/>
                <wp:effectExtent l="19050" t="19050" r="19050" b="28575"/>
                <wp:wrapNone/>
                <wp:docPr id="69" name="Овал 69"/>
                <wp:cNvGraphicFramePr/>
                <a:graphic xmlns:a="http://schemas.openxmlformats.org/drawingml/2006/main">
                  <a:graphicData uri="http://schemas.microsoft.com/office/word/2010/wordprocessingShape">
                    <wps:wsp>
                      <wps:cNvSpPr/>
                      <wps:spPr>
                        <a:xfrm>
                          <a:off x="0" y="0"/>
                          <a:ext cx="323850"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D4B5CA" id="Овал 69" o:spid="_x0000_s1026" style="position:absolute;margin-left:283.4pt;margin-top:360.4pt;width:25.5pt;height:24.8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ZTOqwIAAJIFAAAOAAAAZHJzL2Uyb0RvYy54bWysVEtu2zAQ3RfoHQjuG8m/fITIgZvARYGg&#10;CZoUWdMUaQmgOCxJ/3qYnqHotpfwkTokZcVogi6KeiFzODNvOG8+l1fbVpG1sK4BXdLBSU6J0Byq&#10;Ri9L+uVx/u6cEueZrpgCLUq6E45eTd++udyYQgyhBlUJSxBEu2JjSlp7b4osc7wWLXMnYIRGpQTb&#10;Mo+iXWaVZRtEb1U2zPPTbAO2Mha4cA5vb5KSTiO+lIL7Oymd8ESVFN/m49fG7yJ8s+klK5aWmbrh&#10;3TPYP7yiZY3GoD3UDfOMrGzzAqptuAUH0p9waDOQsuEi5oDZDPI/snmomRExFyTHmZ4m9/9g+af1&#10;vSVNVdLTC0o0a7FG++/7n/sf+18Er5CfjXEFmj2Ye9tJDo8h2a20bfjHNMg2crrrORVbTzhejoaj&#10;8wkyz1E1GowvRuOAmT07G+v8BwEtCYeSCqUa40LWrGDrW+eT9cEqXGuYN0rhPSuUJpuSDs8nZ5Po&#10;4UA1VdAGpbPLxbWyZM1C8fP3+TzWG2MfmaGkND4oZJnyiie/UyIF+Cwk8oOZDFOE0Jmih2WcC+0H&#10;SVWzSqRokxx/XaKxl4NHTFtpBAzIEl/ZY3cAr2MnBjr74CpiY/fO+d8elpx7jxgZtO+d20aDfQ1A&#10;YVZd5GR/IClRE1haQLXD7rGQxsoZPm+wiLfM+XtmcY6w7rgb/B1+pAKsFHQnSmqw3167D/bY3qil&#10;ZINzWVL3dcWsoER91Nj4F4PxOAxyFMaTsyEK9lizONboVXsNWP0BbiHD4zHYe3U4SgvtE66QWYiK&#10;KqY5xi4p9/YgXPu0L3AJcTGbRTMcXsP8rX4wPIAHVkOHPm6fmDVdJ3scgU9wmOEX3Zxsg6eG2cqD&#10;bGKrP/Pa8Y2DHxunW1JhsxzL0ep5lU5/AwAA//8DAFBLAwQUAAYACAAAACEAa/oZKeEAAAALAQAA&#10;DwAAAGRycy9kb3ducmV2LnhtbEyPwWrDMBBE74X+g9hCb40U08jFtRxKIJQeWmgcKLltLMUysSRj&#10;KYnz992emtvszjD7tlxOrmdnM8YueAXzmQBmfBN051sF23r99AIsJvQa++CNgquJsKzu70osdLj4&#10;b3PepJZRiY8FKrApDQXnsbHGYZyFwXjyDmF0mGgcW65HvFC563kmhOQOO08XLA5mZU1z3Jycgrg7&#10;xPpz91V/DPLniu/ZUS7sVqnHh+ntFVgyU/oPwx8+oUNFTPtw8jqyXsFCSkJPCvJMkKCEnOck9rTJ&#10;xTPwquS3P1S/AAAA//8DAFBLAQItABQABgAIAAAAIQC2gziS/gAAAOEBAAATAAAAAAAAAAAAAAAA&#10;AAAAAABbQ29udGVudF9UeXBlc10ueG1sUEsBAi0AFAAGAAgAAAAhADj9If/WAAAAlAEAAAsAAAAA&#10;AAAAAAAAAAAALwEAAF9yZWxzLy5yZWxzUEsBAi0AFAAGAAgAAAAhAEOxlM6rAgAAkgUAAA4AAAAA&#10;AAAAAAAAAAAALgIAAGRycy9lMm9Eb2MueG1sUEsBAi0AFAAGAAgAAAAhAGv6GSnhAAAACwEAAA8A&#10;AAAAAAAAAAAAAAAABQUAAGRycy9kb3ducmV2LnhtbFBLBQYAAAAABAAEAPMAAAATBgAAAAA=&#10;" filled="f" strokecolor="#00b0f0" strokeweight="2.25pt">
                <v:stroke joinstyle="miter"/>
                <w10:wrap anchorx="page"/>
              </v:oval>
            </w:pict>
          </mc:Fallback>
        </mc:AlternateContent>
      </w:r>
      <w:r w:rsidRPr="00E72543">
        <w:rPr>
          <w:rFonts w:ascii="Times New Roman" w:hAnsi="Times New Roman" w:cs="Times New Roman"/>
          <w:noProof/>
          <w:szCs w:val="28"/>
          <w:lang w:bidi="ar-SA"/>
        </w:rPr>
        <w:drawing>
          <wp:inline distT="0" distB="0" distL="0" distR="0" wp14:anchorId="772486A1" wp14:editId="4F4DB4FD">
            <wp:extent cx="4214145" cy="5209953"/>
            <wp:effectExtent l="0" t="0" r="0" b="0"/>
            <wp:docPr id="34" name="Рисунок 34" descr="Щит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Щит 17"/>
                    <pic:cNvPicPr>
                      <a:picLocks noChangeAspect="1" noChangeArrowheads="1"/>
                    </pic:cNvPicPr>
                  </pic:nvPicPr>
                  <pic:blipFill>
                    <a:blip r:embed="rId50" cstate="print">
                      <a:extLst>
                        <a:ext uri="{28A0092B-C50C-407E-A947-70E740481C1C}">
                          <a14:useLocalDpi xmlns:a14="http://schemas.microsoft.com/office/drawing/2010/main" val="0"/>
                        </a:ext>
                      </a:extLst>
                    </a:blip>
                    <a:srcRect t="8740" b="4167"/>
                    <a:stretch>
                      <a:fillRect/>
                    </a:stretch>
                  </pic:blipFill>
                  <pic:spPr bwMode="auto">
                    <a:xfrm>
                      <a:off x="0" y="0"/>
                      <a:ext cx="4221212" cy="5218690"/>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2B705B"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74624" behindDoc="0" locked="0" layoutInCell="1" allowOverlap="1" wp14:anchorId="73253A54" wp14:editId="763BA259">
                <wp:simplePos x="0" y="0"/>
                <wp:positionH relativeFrom="page">
                  <wp:posOffset>4798060</wp:posOffset>
                </wp:positionH>
                <wp:positionV relativeFrom="paragraph">
                  <wp:posOffset>1402892</wp:posOffset>
                </wp:positionV>
                <wp:extent cx="314934" cy="314934"/>
                <wp:effectExtent l="19050" t="19050" r="28575" b="28575"/>
                <wp:wrapNone/>
                <wp:docPr id="70" name="Овал 70"/>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39232D" id="Овал 70" o:spid="_x0000_s1026" style="position:absolute;margin-left:377.8pt;margin-top:110.45pt;width:24.8pt;height:24.8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gW/qgIAAJIFAAAOAAAAZHJzL2Uyb0RvYy54bWysVMFu2zAMvQ/YPwi6r3bSZG2NOkXWIsOA&#10;oi3WDj0rshQLkCVNUuJkH7NvGHbdT+STRkm2E6zFDsNycEiRfBSfSF5ebRuJNsw6oVWJRyc5RkxR&#10;XQm1KvGXp8W7c4ycJ6oiUitW4h1z+Gr29s1lawo21rWWFbMIQJQrWlPi2ntTZJmjNWuIO9GGKTBy&#10;bRviQbWrrLKkBfRGZuM8f5+12lbGasqcg9ObZMSziM85o/6ec8c8kiWGu/n4tfG7DN9sdkmKlSWm&#10;FrS7BvmHWzREKEg6QN0QT9DaihdQjaBWO839CdVNpjkXlMUaoJpR/kc1jzUxLNYC5Dgz0OT+Hyy9&#10;2zxYJKoSnwE9ijTwRvvv+5/7H/tfCI6An9a4AtwezYPtNAdiKHbLbRP+oQy0jZzuBk7Z1iMKh6ej&#10;ycXpBCMKpk4GlOwQbKzzH5luUBBKzKQUxoWqSUE2t84n794rHCu9EFLCOSmkQm2Jx+fTs2mMcFqK&#10;KliD0dnV8lpatCHh8fMP+SLWA7mP3ECTCi4Uqkx1RcnvJEsJPjMO/EAl45QhdCYbYAmlTPlRMtWk&#10;YinbNIdfIC8k6yOiJhUABmQOtxywO4DeM4H02Amm8w+hLDb2EJz/7WIpeIiImbXyQ3AjlLavAUio&#10;qsuc/HuSEjWBpaWudtA9VqexcoYuBDziLXH+gViYI2gp2A3+Hj5cangp3UkY1dp+e+08+EN7gxWj&#10;FuayxO7rmliGkfykoPEvRpNJGOSoTKZnY1DssWV5bFHr5lrD649gCxkaxeDvZS9yq5tnWCHzkBVM&#10;RFHIXWLqba9c+7QvYAlRNp9HNxheQ/ytejQ0gAdWQ4c+bZ+JNV0nexiBO93P8ItuTr4hUun52msu&#10;YqsfeO34hsGPjdMtqbBZjvXodVils98AAAD//wMAUEsDBBQABgAIAAAAIQAVw3FE4QAAAAsBAAAP&#10;AAAAZHJzL2Rvd25yZXYueG1sTI/BasMwDIbvg72D0WC31W7AaZfGKWMwxg4brCmM3tRYjUNjO8Ru&#10;m779vNN6lPTx6/vL9WR7dqYxdN4pmM8EMHKN151rFWzrt6clsBDRaey9IwVXCrCu7u9KLLS/uG86&#10;b2LLUogLBSowMQ4F56ExZDHM/EAu3Q5+tBjTOLZcj3hJ4bbnmRA5t9i59MHgQK+GmuPmZBWE3SHU&#10;n7uv+mPIf674nh1zabZKPT5MLytgkab4D8OfflKHKjnt/cnpwHoFCynzhCrIMvEMLBFLITNg+7RZ&#10;CAm8Kvlth+oXAAD//wMAUEsBAi0AFAAGAAgAAAAhALaDOJL+AAAA4QEAABMAAAAAAAAAAAAAAAAA&#10;AAAAAFtDb250ZW50X1R5cGVzXS54bWxQSwECLQAUAAYACAAAACEAOP0h/9YAAACUAQAACwAAAAAA&#10;AAAAAAAAAAAvAQAAX3JlbHMvLnJlbHNQSwECLQAUAAYACAAAACEAT1YFv6oCAACSBQAADgAAAAAA&#10;AAAAAAAAAAAuAgAAZHJzL2Uyb0RvYy54bWxQSwECLQAUAAYACAAAACEAFcNxROEAAAALAQAADwAA&#10;AAAAAAAAAAAAAAAEBQAAZHJzL2Rvd25yZXYueG1sUEsFBgAAAAAEAAQA8wAAABIGA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68D017A8" wp14:editId="12287475">
            <wp:extent cx="5830215" cy="3270227"/>
            <wp:effectExtent l="0" t="0" r="0" b="698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844541" cy="3278263"/>
                    </a:xfrm>
                    <a:prstGeom prst="rect">
                      <a:avLst/>
                    </a:prstGeom>
                  </pic:spPr>
                </pic:pic>
              </a:graphicData>
            </a:graphic>
          </wp:inline>
        </w:drawing>
      </w:r>
    </w:p>
    <w:p w:rsidR="002B705B" w:rsidRPr="00E72543" w:rsidRDefault="002B705B" w:rsidP="00E72543">
      <w:pPr>
        <w:spacing w:line="0" w:lineRule="atLeast"/>
        <w:rPr>
          <w:rFonts w:ascii="Times New Roman" w:hAnsi="Times New Roman" w:cs="Times New Roman"/>
          <w:szCs w:val="28"/>
        </w:rPr>
      </w:pPr>
    </w:p>
    <w:p w:rsidR="002B705B" w:rsidRPr="00E72543" w:rsidRDefault="002B705B"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3508599D" wp14:editId="1C629CDA">
            <wp:extent cx="6368902" cy="387145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376016" cy="3875775"/>
                    </a:xfrm>
                    <a:prstGeom prst="rect">
                      <a:avLst/>
                    </a:prstGeom>
                  </pic:spPr>
                </pic:pic>
              </a:graphicData>
            </a:graphic>
          </wp:inline>
        </w:drawing>
      </w:r>
    </w:p>
    <w:p w:rsidR="002B705B" w:rsidRPr="00E72543" w:rsidRDefault="002B705B"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№9</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Мензелинский тракт / Арматурный пр., возле ООО Арат (в схеме №601)</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675648" behindDoc="0" locked="0" layoutInCell="1" allowOverlap="1" wp14:anchorId="0E280F3F" wp14:editId="31DD9245">
                <wp:simplePos x="0" y="0"/>
                <wp:positionH relativeFrom="page">
                  <wp:posOffset>3402921</wp:posOffset>
                </wp:positionH>
                <wp:positionV relativeFrom="paragraph">
                  <wp:posOffset>4064000</wp:posOffset>
                </wp:positionV>
                <wp:extent cx="314934" cy="314934"/>
                <wp:effectExtent l="19050" t="19050" r="28575" b="28575"/>
                <wp:wrapNone/>
                <wp:docPr id="71" name="Овал 71"/>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736A41" id="Овал 71" o:spid="_x0000_s1026" style="position:absolute;margin-left:267.95pt;margin-top:320pt;width:24.8pt;height:24.8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WOJqgIAAJIFAAAOAAAAZHJzL2Uyb0RvYy54bWysVM1u2zAMvg/YOwi6r3bSZG2NOkXWIsOA&#10;oi3WDj0rshQLkCVNUuJkD7NnGHbdS+SRRkm2E6zFDsN8kEmR/PgjkpdX20aiDbNOaFXi0UmOEVNU&#10;V0KtSvzlafHuHCPniaqI1IqVeMccvpq9fXPZmoKNda1lxSwCEOWK1pS49t4UWeZozRriTrRhCoRc&#10;24Z4YO0qqyxpAb2R2TjP32ettpWxmjLn4PYmCfEs4nPOqL/n3DGPZIkhNh9PG89lOLPZJSlWlpha&#10;0C4M8g9RNEQocDpA3RBP0NqKF1CNoFY7zf0J1U2mOReUxRwgm1H+RzaPNTEs5gLFcWYok/t/sPRu&#10;82CRqEp8NsJIkQbeaP99/3P/Y/8LwRXUpzWuALVH82A7zgEZkt1y24Q/pIG2saa7oaZs6xGFy9PR&#10;5OJ0ghEFUUcDSnYwNtb5j0w3KBAlZlIK40LWpCCbW+eTdq8VrpVeCCnhnhRSobbE4/Pp2TRaOC1F&#10;FaRB6OxqeS0t2pDw+PmHfBHfG3wfqQEnFQQUskx5RcrvJEsOPjMO9YFMxslD6Ew2wBJKmfKjJKpJ&#10;xZK3aQ5fKF5w1ltETioADMgcohywO4BeM4H02Amm0w+mLDb2YJz/LbBkPFhEz1r5wbgRStvXACRk&#10;1XlO+n2RUmlClZa62kH3WJ3Gyhm6EPCIt8T5B2JhjmDiYDf4ezi41PBSuqMwqrX99tp90If2BilG&#10;Lcxlid3XNbEMI/lJQeNfjCaTMMiRmUzPxsDYY8nyWKLWzbWG14fehugiGfS97EludfMMK2QevIKI&#10;KAq+S0y97Zlrn/YFLCHK5vOoBsNriL9Vj4YG8FDV0KFP22diTdfJHkbgTvcz/KKbk26wVHq+9pqL&#10;2OqHunb1hsGPjdMtqbBZjvmodVils98AAAD//wMAUEsDBBQABgAIAAAAIQAttEEl4gAAAAsBAAAP&#10;AAAAZHJzL2Rvd25yZXYueG1sTI9RS8MwEMffBb9DOME3l26a0HVNhwgiPii4DmRvtyZrypqkNNnW&#10;fXvPJ328ux//+/3L9eR6djZj7IJXMJ9lwIxvgu58q2Bbvz7kwGJCr7EP3ii4mgjr6vamxEKHi/8y&#10;501qGYX4WKACm9JQcB4baxzGWRiMp9shjA4TjWPL9YgXCnc9X2SZ5A47Tx8sDubFmua4OTkFcXeI&#10;9cfus34f5PcV3xZHKexWqfu76XkFLJkp/cHwq0/qUJHTPpy8jqxXIB7FklAF8imjUkSIXAhge9rk&#10;Swm8Kvn/DtUPAAAA//8DAFBLAQItABQABgAIAAAAIQC2gziS/gAAAOEBAAATAAAAAAAAAAAAAAAA&#10;AAAAAABbQ29udGVudF9UeXBlc10ueG1sUEsBAi0AFAAGAAgAAAAhADj9If/WAAAAlAEAAAsAAAAA&#10;AAAAAAAAAAAALwEAAF9yZWxzLy5yZWxzUEsBAi0AFAAGAAgAAAAhADcRY4mqAgAAkgUAAA4AAAAA&#10;AAAAAAAAAAAALgIAAGRycy9lMm9Eb2MueG1sUEsBAi0AFAAGAAgAAAAhAC20QSXiAAAACwEAAA8A&#10;AAAAAAAAAAAAAAAABAUAAGRycy9kb3ducmV2LnhtbFBLBQYAAAAABAAEAPMAAAATBgAAAAA=&#10;" filled="f" strokecolor="#00b0f0" strokeweight="2.25pt">
                <v:stroke joinstyle="miter"/>
                <w10:wrap anchorx="page"/>
              </v:oval>
            </w:pict>
          </mc:Fallback>
        </mc:AlternateContent>
      </w:r>
      <w:r w:rsidRPr="00E72543">
        <w:rPr>
          <w:rFonts w:ascii="Times New Roman" w:hAnsi="Times New Roman" w:cs="Times New Roman"/>
          <w:noProof/>
          <w:szCs w:val="28"/>
          <w:lang w:bidi="ar-SA"/>
        </w:rPr>
        <w:drawing>
          <wp:inline distT="0" distB="0" distL="0" distR="0" wp14:anchorId="1C412541" wp14:editId="0A3EED55">
            <wp:extent cx="6390005" cy="4710430"/>
            <wp:effectExtent l="0" t="0" r="0" b="0"/>
            <wp:docPr id="33" name="Рисунок 33" descr="Щит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Щит 18"/>
                    <pic:cNvPicPr>
                      <a:picLocks noChangeAspect="1" noChangeArrowheads="1"/>
                    </pic:cNvPicPr>
                  </pic:nvPicPr>
                  <pic:blipFill>
                    <a:blip r:embed="rId51" cstate="print">
                      <a:extLst>
                        <a:ext uri="{28A0092B-C50C-407E-A947-70E740481C1C}">
                          <a14:useLocalDpi xmlns:a14="http://schemas.microsoft.com/office/drawing/2010/main" val="0"/>
                        </a:ext>
                      </a:extLst>
                    </a:blip>
                    <a:srcRect t="47626"/>
                    <a:stretch>
                      <a:fillRect/>
                    </a:stretch>
                  </pic:blipFill>
                  <pic:spPr bwMode="auto">
                    <a:xfrm>
                      <a:off x="0" y="0"/>
                      <a:ext cx="6390005" cy="4710430"/>
                    </a:xfrm>
                    <a:prstGeom prst="rect">
                      <a:avLst/>
                    </a:prstGeom>
                    <a:noFill/>
                    <a:ln>
                      <a:noFill/>
                    </a:ln>
                  </pic:spPr>
                </pic:pic>
              </a:graphicData>
            </a:graphic>
          </wp:inline>
        </w:drawing>
      </w:r>
    </w:p>
    <w:p w:rsidR="002B705B"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76672" behindDoc="0" locked="0" layoutInCell="1" allowOverlap="1" wp14:anchorId="2B238AA1" wp14:editId="0D8A1789">
                <wp:simplePos x="0" y="0"/>
                <wp:positionH relativeFrom="page">
                  <wp:posOffset>3921376</wp:posOffset>
                </wp:positionH>
                <wp:positionV relativeFrom="paragraph">
                  <wp:posOffset>697865</wp:posOffset>
                </wp:positionV>
                <wp:extent cx="314934" cy="314934"/>
                <wp:effectExtent l="19050" t="19050" r="28575" b="28575"/>
                <wp:wrapNone/>
                <wp:docPr id="72" name="Овал 72"/>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BDD6A8" id="Овал 72" o:spid="_x0000_s1026" style="position:absolute;margin-left:308.75pt;margin-top:54.95pt;width:24.8pt;height:24.8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nTqgIAAJIFAAAOAAAAZHJzL2Uyb0RvYy54bWysVMFu2zAMvQ/YPwi6r3bSZG2NOkXWIsOA&#10;oi3WDj0rshQLkCVNUuJkH7NvGHbdT+STRkm2E6zFDsNycEiRfBSfSF5ebRuJNsw6oVWJRyc5RkxR&#10;XQm1KvGXp8W7c4ycJ6oiUitW4h1z+Gr29s1lawo21rWWFbMIQJQrWlPi2ntTZJmjNWuIO9GGKTBy&#10;bRviQbWrrLKkBfRGZuM8f5+12lbGasqcg9ObZMSziM85o/6ec8c8kiWGu/n4tfG7DN9sdkmKlSWm&#10;FrS7BvmHWzREKEg6QN0QT9DaihdQjaBWO839CdVNpjkXlMUaoJpR/kc1jzUxLNYC5Dgz0OT+Hyy9&#10;2zxYJKoSn40xUqSBN9p/3//c/9j/QnAE/LTGFeD2aB5spzkQQ7FbbpvwD2WgbeR0N3DKth5RODwd&#10;TS5OJxhRMHUyoGSHYGOd/8h0g4JQYialMC5UTQqyuXU+efde4VjphZASzkkhFWpLPD6fnk1jhNNS&#10;VMEajM6ultfSog0Jj59/yBfxvSH3kRtoUsGFQpWprij5nWQpwWfGgR+oZJwyhM5kAyyhlCk/Sqaa&#10;VCxlm+bwC+SFZH1E1KQCwIDM4ZYDdgfQeyaQHjvBdP4hlMXGHoLzv10sBQ8RMbNWfghuhNL2NQAJ&#10;VXWZk39PUqImsLTU1Q66x+o0Vs7QhYBHvCXOPxALcwQTB7vB38OHSw0vpTsJo1rbb6+dB39ob7Bi&#10;1MJclth9XRPLMJKfFDT+xWgyCYMclcn0bAyKPbYsjy1q3VxreP0RbCFDoxj8vexFbnXzDCtkHrKC&#10;iSgKuUtMve2Va5/2BSwhyubz6AbDa4i/VY+GBvDAaujQp+0zsabrZA8jcKf7GX7Rzck3RCo9X3vN&#10;RWz1A68d3zD4sXG6JRU2y7EevQ6rdPYbAAD//wMAUEsDBBQABgAIAAAAIQBfz/3b4QAAAAsBAAAP&#10;AAAAZHJzL2Rvd25yZXYueG1sTI/BSsNAEIbvgu+wjODNblLI1sRsiggiHhRsCtLbNplmQ7OzIbtt&#10;07d3POlx5v/455tyPbtBnHEKvScN6SIBgdT4tqdOw7Z+fXgEEaKh1gyeUMMVA6yr25vSFK2/0Bee&#10;N7ETXEKhMBpsjGMhZWgsOhMWfkTi7OAnZyKPUyfbyVy43A1ymSRKOtMTX7BmxBeLzXFzchrC7hDq&#10;j91n/T6q76t5Wx5VZrda39/Nz08gIs7xD4ZffVaHip32/kRtEIMGla4yRjlI8hwEE0qtUhB73mR5&#10;BrIq5f8fqh8AAAD//wMAUEsBAi0AFAAGAAgAAAAhALaDOJL+AAAA4QEAABMAAAAAAAAAAAAAAAAA&#10;AAAAAFtDb250ZW50X1R5cGVzXS54bWxQSwECLQAUAAYACAAAACEAOP0h/9YAAACUAQAACwAAAAAA&#10;AAAAAAAAAAAvAQAAX3JlbHMvLnJlbHNQSwECLQAUAAYACAAAACEAv9jJ06oCAACSBQAADgAAAAAA&#10;AAAAAAAAAAAuAgAAZHJzL2Uyb0RvYy54bWxQSwECLQAUAAYACAAAACEAX8/92+EAAAALAQAADwAA&#10;AAAAAAAAAAAAAAAEBQAAZHJzL2Rvd25yZXYueG1sUEsFBgAAAAAEAAQA8wAAABIGA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05B59C78" wp14:editId="234055D4">
            <wp:extent cx="6390640" cy="358457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390640" cy="3584575"/>
                    </a:xfrm>
                    <a:prstGeom prst="rect">
                      <a:avLst/>
                    </a:prstGeom>
                  </pic:spPr>
                </pic:pic>
              </a:graphicData>
            </a:graphic>
          </wp:inline>
        </w:drawing>
      </w:r>
    </w:p>
    <w:p w:rsidR="002B705B" w:rsidRPr="00E72543" w:rsidRDefault="002B705B" w:rsidP="00E72543">
      <w:pPr>
        <w:spacing w:line="0" w:lineRule="atLeast"/>
        <w:rPr>
          <w:rFonts w:ascii="Times New Roman" w:hAnsi="Times New Roman" w:cs="Times New Roman"/>
          <w:szCs w:val="28"/>
        </w:rPr>
      </w:pPr>
    </w:p>
    <w:p w:rsidR="00AE5988" w:rsidRPr="00E72543" w:rsidRDefault="002B705B"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76295C43" wp14:editId="2BC563A9">
            <wp:extent cx="6368902" cy="387145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376016" cy="3875775"/>
                    </a:xfrm>
                    <a:prstGeom prst="rect">
                      <a:avLst/>
                    </a:prstGeom>
                  </pic:spPr>
                </pic:pic>
              </a:graphicData>
            </a:graphic>
          </wp:inline>
        </w:drawing>
      </w:r>
      <w:r w:rsidR="00AE5988"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№10</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ул. Машиностроительная, окружная дорога (Гараж-500) (в схеме №215)</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94080" behindDoc="0" locked="0" layoutInCell="1" allowOverlap="1" wp14:anchorId="4E8D24D5" wp14:editId="17CAE270">
                <wp:simplePos x="0" y="0"/>
                <wp:positionH relativeFrom="page">
                  <wp:posOffset>4084158</wp:posOffset>
                </wp:positionH>
                <wp:positionV relativeFrom="paragraph">
                  <wp:posOffset>1978660</wp:posOffset>
                </wp:positionV>
                <wp:extent cx="314934" cy="314934"/>
                <wp:effectExtent l="19050" t="19050" r="28575" b="28575"/>
                <wp:wrapNone/>
                <wp:docPr id="76" name="Овал 76"/>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5FBC9E" id="Овал 76" o:spid="_x0000_s1026" style="position:absolute;margin-left:321.6pt;margin-top:155.8pt;width:24.8pt;height:24.8pt;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VAKqwIAAJIFAAAOAAAAZHJzL2Uyb0RvYy54bWysVM1u2zAMvg/YOwi6r3bSpD9GnSJrkWFA&#10;0RZrh54VWYoFyJImKXGyh9kzFLvuJfJIoyTbDdZih2E5OKRIfhQ/kby43DYSbZh1QqsSj45yjJii&#10;uhJqVeKvj4sPZxg5T1RFpFasxDvm8OXs/buL1hRsrGstK2YRgChXtKbEtfemyDJHa9YQd6QNU2Dk&#10;2jbEg2pXWWVJC+iNzMZ5fpK12lbGasqcg9PrZMSziM85o/6Oc8c8kiWGu/n4tfG7DN9sdkGKlSWm&#10;FrS7BvmHWzREKEg6QF0TT9DaildQjaBWO839EdVNpjkXlMUaoJpR/kc1DzUxLNYC5Dgz0OT+Hyy9&#10;3dxbJKoSn55gpEgDb7T/sf+5f97/QnAE/LTGFeD2YO5tpzkQQ7FbbpvwD2WgbeR0N3DKth5RODwe&#10;Tc6PJxhRMHUyoGQvwcY6/4npBgWhxExKYVyomhRkc+N88u69wrHSCyElnJNCKtSWeHw2PZ3GCKel&#10;qII1GJ1dLa+kRRsSHj//mC/ie0PuAzfQpIILhSpTXVHyO8lSgi+MAz9QyThlCJ3JBlhCKVN+lEw1&#10;qVjKNs3hF8gLyfqIqEkFgAGZwy0H7A6g90wgPXaC6fxDKIuNPQTnf7tYCh4iYmat/BDcCKXtWwAS&#10;quoyJ/+epERNYGmpqx10j9VprJyhCwGPeEOcvycW5ggmDnaDv4MPlxpeSncSRrW23986D/7Q3mDF&#10;qIW5LLH7tiaWYSQ/K2j889FkEgY5KpPp6RgUe2hZHlrUurnS8Poj2EKGRjH4e9mL3OrmCVbIPGQF&#10;E1EUcpeYetsrVz7tC1hClM3n0Q2G1xB/ox4MDeCB1dChj9snYk3XyR5G4Fb3M/yqm5NviFR6vvaa&#10;i9jqL7x2fMPgx8bpllTYLId69HpZpbPfAAAA//8DAFBLAwQUAAYACAAAACEAbGcbaeEAAAALAQAA&#10;DwAAAGRycy9kb3ducmV2LnhtbEyPUUvDMBDH3wW/Q7iBby5tpkG7pkMEER8UXAeyt1uTNWVNUpps&#10;676955N7vLsf//v9y9XkenYyY+yCV5DPM2DGN0F3vlWwqd/un4DFhF5jH7xRcDERVtXtTYmFDmf/&#10;bU7r1DIK8bFABTaloeA8NtY4jPMwGE+3fRgdJhrHlusRzxTuei6yTHKHnacPFgfzak1zWB+dgrjd&#10;x/pz+1V/DPLngu/iIB/tRqm72fSyBJbMlP5h+NMndajIaReOXkfWK5APC0GogkWeS2BEyGdBZXa0&#10;kbkAXpX8ukP1CwAA//8DAFBLAQItABQABgAIAAAAIQC2gziS/gAAAOEBAAATAAAAAAAAAAAAAAAA&#10;AAAAAABbQ29udGVudF9UeXBlc10ueG1sUEsBAi0AFAAGAAgAAAAhADj9If/WAAAAlAEAAAsAAAAA&#10;AAAAAAAAAAAALwEAAF9yZWxzLy5yZWxzUEsBAi0AFAAGAAgAAAAhAF/FUAqrAgAAkgUAAA4AAAAA&#10;AAAAAAAAAAAALgIAAGRycy9lMm9Eb2MueG1sUEsBAi0AFAAGAAgAAAAhAGxnG2nhAAAACwEAAA8A&#10;AAAAAAAAAAAAAAAABQUAAGRycy9kb3ducmV2LnhtbFBLBQYAAAAABAAEAPMAAAATBgAAAAA=&#10;" filled="f" strokecolor="#00b0f0" strokeweight="2.25pt">
                <v:stroke joinstyle="miter"/>
                <w10:wrap anchorx="page"/>
              </v:oval>
            </w:pict>
          </mc:Fallback>
        </mc:AlternateContent>
      </w:r>
      <w:r w:rsidRPr="00E72543">
        <w:rPr>
          <w:rFonts w:ascii="Times New Roman" w:hAnsi="Times New Roman" w:cs="Times New Roman"/>
          <w:noProof/>
          <w:szCs w:val="28"/>
          <w:lang w:bidi="ar-SA"/>
        </w:rPr>
        <w:drawing>
          <wp:inline distT="0" distB="0" distL="0" distR="0" wp14:anchorId="5D5D9B1B" wp14:editId="6B145264">
            <wp:extent cx="6391275" cy="4019550"/>
            <wp:effectExtent l="0" t="0" r="9525" b="0"/>
            <wp:docPr id="4" name="Рисунок 4" descr="Щит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Щит 20"/>
                    <pic:cNvPicPr>
                      <a:picLocks noChangeAspect="1" noChangeArrowheads="1"/>
                    </pic:cNvPicPr>
                  </pic:nvPicPr>
                  <pic:blipFill>
                    <a:blip r:embed="rId52" cstate="print">
                      <a:extLst>
                        <a:ext uri="{28A0092B-C50C-407E-A947-70E740481C1C}">
                          <a14:useLocalDpi xmlns:a14="http://schemas.microsoft.com/office/drawing/2010/main" val="0"/>
                        </a:ext>
                      </a:extLst>
                    </a:blip>
                    <a:srcRect t="35144" b="20319"/>
                    <a:stretch>
                      <a:fillRect/>
                    </a:stretch>
                  </pic:blipFill>
                  <pic:spPr bwMode="auto">
                    <a:xfrm>
                      <a:off x="0" y="0"/>
                      <a:ext cx="6391275" cy="4019550"/>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2B705B"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95104" behindDoc="0" locked="0" layoutInCell="1" allowOverlap="1" wp14:anchorId="05A9C2A3" wp14:editId="5C9CA7E0">
                <wp:simplePos x="0" y="0"/>
                <wp:positionH relativeFrom="page">
                  <wp:posOffset>3263103</wp:posOffset>
                </wp:positionH>
                <wp:positionV relativeFrom="paragraph">
                  <wp:posOffset>1599565</wp:posOffset>
                </wp:positionV>
                <wp:extent cx="314934" cy="314934"/>
                <wp:effectExtent l="19050" t="19050" r="28575" b="28575"/>
                <wp:wrapNone/>
                <wp:docPr id="79" name="Овал 79"/>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9B2767" id="Овал 79" o:spid="_x0000_s1026" style="position:absolute;margin-left:256.95pt;margin-top:125.95pt;width:24.8pt;height:24.8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CDhqwIAAJIFAAAOAAAAZHJzL2Uyb0RvYy54bWysVMFu2zAMvQ/YPwi6r3bSZG2NOkXWIsOA&#10;oi3WDj0rshQLkCVNUuJkH7NvGHbdT+STRkm2E6zFDsNycEiRfBSfSF5ebRuJNsw6oVWJRyc5RkxR&#10;XQm1KvGXp8W7c4ycJ6oiUitW4h1z+Gr29s1lawo21rWWFbMIQJQrWlPi2ntTZJmjNWuIO9GGKTBy&#10;bRviQbWrrLKkBfRGZuM8f5+12lbGasqcg9ObZMSziM85o/6ec8c8kiWGu/n4tfG7DN9sdkmKlSWm&#10;FrS7BvmHWzREKEg6QN0QT9DaihdQjaBWO839CdVNpjkXlMUaoJpR/kc1jzUxLNYC5Dgz0OT+Hyy9&#10;2zxYJKoSn11gpEgDb7T/vv+5/7H/heAI+GmNK8Dt0TzYTnMghmK33DbhH8pA28jpbuCUbT2icHg6&#10;mlycTjCiYOpkQMkOwcY6/5HpBgWhxExKYVyomhRkc+t88u69wrHSCyElnJNCKtSWeHw+PZvGCKel&#10;qII1GJ1dLa+lRRsSHj//kC/ie0PuIzfQpIILhSpTXVHyO8lSgs+MAz9QyThlCJ3JBlhCKVN+lEw1&#10;qVjKNs3hF8gLyfqIqEkFgAGZwy0H7A6g90wgPXaC6fxDKIuNPQTnf7tYCh4iYmat/BDcCKXtawAS&#10;quoyJ/+epERNYGmpqx10j9VprJyhCwGPeEucfyAW5ggmDnaDv4cPlxpeSncSRrW23147D/7Q3mDF&#10;qIW5LLH7uiaWYSQ/KWj8i9FkEgY5KpPp2RgUe2xZHlvUurnW8Poj2EKGRjH4e9mL3OrmGVbIPGQF&#10;E1EUcpeYetsr1z7tC1hClM3n0Q2G1xB/qx4NDeCB1dChT9tnYk3XyR5G4E73M/yim5NviFR6vvaa&#10;i9jqB147vmHwY+N0SypslmM9eh1W6ew3AAAA//8DAFBLAwQUAAYACAAAACEAenUwzeIAAAALAQAA&#10;DwAAAGRycy9kb3ducmV2LnhtbEyPy2rDMBBF94X8g5hAd438QKZ1PQ6lUEoXLTQOlOwUS7FMrJGx&#10;lMT5+6qrZjfDHO6cW61nO7CznnzvCCFdJcA0tU711CFsm7eHR2A+SFJycKQRrtrDul7cVbJU7kLf&#10;+rwJHYsh5EuJYEIYS859a7SVfuVGTfF2cJOVIa5Tx9UkLzHcDjxLkoJb2VP8YOSoX41uj5uTRfC7&#10;g28+d1/Nx1j8XOV7diyE2SLeL+eXZ2BBz+Efhj/9qA51dNq7EynPBgSR5k8RRchEGodIiCIXwPYI&#10;eZIK4HXFbzvUvwAAAP//AwBQSwECLQAUAAYACAAAACEAtoM4kv4AAADhAQAAEwAAAAAAAAAAAAAA&#10;AAAAAAAAW0NvbnRlbnRfVHlwZXNdLnhtbFBLAQItABQABgAIAAAAIQA4/SH/1gAAAJQBAAALAAAA&#10;AAAAAAAAAAAAAC8BAABfcmVscy8ucmVsc1BLAQItABQABgAIAAAAIQC2LCDhqwIAAJIFAAAOAAAA&#10;AAAAAAAAAAAAAC4CAABkcnMvZTJvRG9jLnhtbFBLAQItABQABgAIAAAAIQB6dTDN4gAAAAsBAAAP&#10;AAAAAAAAAAAAAAAAAAUFAABkcnMvZG93bnJldi54bWxQSwUGAAAAAAQABADzAAAAFAY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00E13337" wp14:editId="5A767B9A">
            <wp:extent cx="6390640" cy="3481070"/>
            <wp:effectExtent l="0" t="0" r="0" b="508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390640" cy="3481070"/>
                    </a:xfrm>
                    <a:prstGeom prst="rect">
                      <a:avLst/>
                    </a:prstGeom>
                  </pic:spPr>
                </pic:pic>
              </a:graphicData>
            </a:graphic>
          </wp:inline>
        </w:drawing>
      </w:r>
    </w:p>
    <w:p w:rsidR="002B705B" w:rsidRPr="00E72543" w:rsidRDefault="002B705B" w:rsidP="00E72543">
      <w:pPr>
        <w:spacing w:line="0" w:lineRule="atLeast"/>
        <w:rPr>
          <w:rFonts w:ascii="Times New Roman" w:hAnsi="Times New Roman" w:cs="Times New Roman"/>
          <w:szCs w:val="28"/>
        </w:rPr>
      </w:pPr>
    </w:p>
    <w:p w:rsidR="002B705B" w:rsidRPr="00E72543" w:rsidRDefault="002B705B"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0E70ACC0" wp14:editId="139FEC9D">
            <wp:extent cx="5981700" cy="421005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981700" cy="4210050"/>
                    </a:xfrm>
                    <a:prstGeom prst="rect">
                      <a:avLst/>
                    </a:prstGeom>
                  </pic:spPr>
                </pic:pic>
              </a:graphicData>
            </a:graphic>
          </wp:inline>
        </w:drawing>
      </w:r>
    </w:p>
    <w:p w:rsidR="002B705B" w:rsidRPr="00E72543" w:rsidRDefault="002B705B"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№11</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1-я автодорога, возле монумента "Слава строителям Камаза" (в схеме №565)</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96128" behindDoc="0" locked="0" layoutInCell="1" allowOverlap="1" wp14:anchorId="7944F29D" wp14:editId="651C57FC">
                <wp:simplePos x="0" y="0"/>
                <wp:positionH relativeFrom="page">
                  <wp:posOffset>4150522</wp:posOffset>
                </wp:positionH>
                <wp:positionV relativeFrom="paragraph">
                  <wp:posOffset>1767205</wp:posOffset>
                </wp:positionV>
                <wp:extent cx="314934" cy="314934"/>
                <wp:effectExtent l="19050" t="19050" r="28575" b="28575"/>
                <wp:wrapNone/>
                <wp:docPr id="80" name="Овал 80"/>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D45D3C" id="Овал 80" o:spid="_x0000_s1026" style="position:absolute;margin-left:326.8pt;margin-top:139.15pt;width:24.8pt;height:24.8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DhmqgIAAJIFAAAOAAAAZHJzL2Uyb0RvYy54bWysVMFu2zAMvQ/YPwi6r3bSZG2NOkXWIsOA&#10;oi3WDj0rshQLkCVNUuJkH7NvGHbdT+STRkm2E6zFDsNycEiRfBSfSF5ebRuJNsw6oVWJRyc5RkxR&#10;XQm1KvGXp8W7c4ycJ6oiUitW4h1z+Gr29s1lawo21rWWFbMIQJQrWlPi2ntTZJmjNWuIO9GGKTBy&#10;bRviQbWrrLKkBfRGZuM8f5+12lbGasqcg9ObZMSziM85o/6ec8c8kiWGu/n4tfG7DN9sdkmKlSWm&#10;FrS7BvmHWzREKEg6QN0QT9DaihdQjaBWO839CdVNpjkXlMUaoJpR/kc1jzUxLNYC5Dgz0OT+Hyy9&#10;2zxYJKoSnwM9ijTwRvvv+5/7H/tfCI6An9a4AtwezYPtNAdiKHbLbRP+oQy0jZzuBk7Z1iMKh6ej&#10;ycXpBCMKpk4GlOwQbKzzH5luUBBKzKQUxoWqSUE2t84n794rHCu9EFLCOSmkQm2Jx+fTs2mMcFqK&#10;KliD0dnV8lpatCHh8fMP+SLWA7mP3ECTCi4Uqkx1RcnvJEsJPjMO/EAl45QhdCYbYAmlTPlRMtWk&#10;YinbNIdfIC8k6yOiJhUABmQOtxywO4DeM4H02Amm8w+hLDb2EJz/7WIpeIiImbXyQ3AjlLavAUio&#10;qsuc/HuSEjWBpaWudtA9VqexcoYuBDziLXH+gViYI2gp2A3+Hj5cangp3UkY1dp+e+08+EN7gxWj&#10;FuayxO7rmliGkfykoPEvRpNJGOSoTKZnY1DssWV5bFHr5lrD649gCxkaxeDvZS9yq5tnWCHzkBVM&#10;RFHIXWLqba9c+7QvYAlRNp9HNxheQ/ytejQ0gAdWQ4c+bZ+JNV0nexiBO93P8ItuTr4hUun52msu&#10;YqsfeO34hsGPjdMtqbBZjvXodVils98AAAD//wMAUEsDBBQABgAIAAAAIQD11Kss4gAAAAsBAAAP&#10;AAAAZHJzL2Rvd25yZXYueG1sTI/BasMwEETvhf6D2EJvjRyZ2KljOZRCKT200DhQcttYG8vEkoyl&#10;JM7fVz2lx2UeM2/L9WR6dqbRd85KmM8SYGQbpzrbStjWb09LYD6gVdg7SxKu5GFd3d+VWCh3sd90&#10;3oSWxRLrC5SgQxgKzn2jyaCfuYFszA5uNBjiObZcjXiJ5abnIkkybrCzcUHjQK+amuPmZCT43cHX&#10;n7uv+mPIfq74Lo7ZQm+lfHyYXlbAAk3hBsOfflSHKjrt3ckqz3oJ2SLNIipB5MsUWCTyJBXA9hJS&#10;kT8Dr0r+/4fqFwAA//8DAFBLAQItABQABgAIAAAAIQC2gziS/gAAAOEBAAATAAAAAAAAAAAAAAAA&#10;AAAAAABbQ29udGVudF9UeXBlc10ueG1sUEsBAi0AFAAGAAgAAAAhADj9If/WAAAAlAEAAAsAAAAA&#10;AAAAAAAAAAAALwEAAF9yZWxzLy5yZWxzUEsBAi0AFAAGAAgAAAAhAHp8OGaqAgAAkgUAAA4AAAAA&#10;AAAAAAAAAAAALgIAAGRycy9lMm9Eb2MueG1sUEsBAi0AFAAGAAgAAAAhAPXUqyziAAAACwEAAA8A&#10;AAAAAAAAAAAAAAAABAUAAGRycy9kb3ducmV2LnhtbFBLBQYAAAAABAAEAPMAAAATBgAAAAA=&#10;" filled="f" strokecolor="#00b0f0" strokeweight="2.25pt">
                <v:stroke joinstyle="miter"/>
                <w10:wrap anchorx="page"/>
              </v:oval>
            </w:pict>
          </mc:Fallback>
        </mc:AlternateContent>
      </w:r>
      <w:r w:rsidRPr="00E72543">
        <w:rPr>
          <w:rFonts w:ascii="Times New Roman" w:hAnsi="Times New Roman" w:cs="Times New Roman"/>
          <w:noProof/>
          <w:szCs w:val="28"/>
          <w:lang w:bidi="ar-SA"/>
        </w:rPr>
        <w:drawing>
          <wp:inline distT="0" distB="0" distL="0" distR="0" wp14:anchorId="0B684E91" wp14:editId="3B9AD95B">
            <wp:extent cx="6391275" cy="4048125"/>
            <wp:effectExtent l="0" t="0" r="9525" b="9525"/>
            <wp:docPr id="6" name="Рисунок 6" descr="Щит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Щит 21"/>
                    <pic:cNvPicPr>
                      <a:picLocks noChangeAspect="1" noChangeArrowheads="1"/>
                    </pic:cNvPicPr>
                  </pic:nvPicPr>
                  <pic:blipFill>
                    <a:blip r:embed="rId55" cstate="print">
                      <a:extLst>
                        <a:ext uri="{28A0092B-C50C-407E-A947-70E740481C1C}">
                          <a14:useLocalDpi xmlns:a14="http://schemas.microsoft.com/office/drawing/2010/main" val="0"/>
                        </a:ext>
                      </a:extLst>
                    </a:blip>
                    <a:srcRect t="38336" b="16853"/>
                    <a:stretch>
                      <a:fillRect/>
                    </a:stretch>
                  </pic:blipFill>
                  <pic:spPr bwMode="auto">
                    <a:xfrm>
                      <a:off x="0" y="0"/>
                      <a:ext cx="6391275" cy="4048125"/>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07767D"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697152" behindDoc="0" locked="0" layoutInCell="1" allowOverlap="1" wp14:anchorId="3E91593E" wp14:editId="6919698D">
                <wp:simplePos x="0" y="0"/>
                <wp:positionH relativeFrom="page">
                  <wp:posOffset>3622513</wp:posOffset>
                </wp:positionH>
                <wp:positionV relativeFrom="paragraph">
                  <wp:posOffset>1769745</wp:posOffset>
                </wp:positionV>
                <wp:extent cx="314934" cy="314934"/>
                <wp:effectExtent l="19050" t="19050" r="28575" b="28575"/>
                <wp:wrapNone/>
                <wp:docPr id="82" name="Овал 82"/>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C92482" id="Овал 82" o:spid="_x0000_s1026" style="position:absolute;margin-left:285.25pt;margin-top:139.35pt;width:24.8pt;height:24.8pt;z-index:2516971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vQKqgIAAJIFAAAOAAAAZHJzL2Uyb0RvYy54bWysVMFu2zAMvQ/YPwi6r3bSZG2NOkXWIsOA&#10;oi3WDj0rshQLkCVNUuJkH7NvGHbdT+STRkm2E6zFDsNycEiRfBSfSF5ebRuJNsw6oVWJRyc5RkxR&#10;XQm1KvGXp8W7c4ycJ6oiUitW4h1z+Gr29s1lawo21rWWFbMIQJQrWlPi2ntTZJmjNWuIO9GGKTBy&#10;bRviQbWrrLKkBfRGZuM8f5+12lbGasqcg9ObZMSziM85o/6ec8c8kiWGu/n4tfG7DN9sdkmKlSWm&#10;FrS7BvmHWzREKEg6QN0QT9DaihdQjaBWO839CdVNpjkXlMUaoJpR/kc1jzUxLNYC5Dgz0OT+Hyy9&#10;2zxYJKoSn48xUqSBN9p/3//c/9j/QnAE/LTGFeD2aB5spzkQQ7FbbpvwD2WgbeR0N3DKth5RODwd&#10;TS5OJxhRMHUyoGSHYGOd/8h0g4JQYialMC5UTQqyuXU+efde4VjphZASzkkhFWpLPD6fnk1jhNNS&#10;VMEajM6ultfSog0Jj59/yBfxvSH3kRtoUsGFQpWprij5nWQpwWfGgR+oZJwyhM5kAyyhlCk/Sqaa&#10;VCxlm+bwC+SFZH1E1KQCwIDM4ZYDdgfQeyaQHjvBdP4hlMXGHoLzv10sBQ8RMbNWfghuhNL2NQAJ&#10;VXWZk39PUqImsLTU1Q66x+o0Vs7QhYBHvCXOPxALcwQTB7vB38OHSw0vpTsJo1rbb6+dB39ob7Bi&#10;1MJclth9XRPLMJKfFDT+xWgyCYMclcn0bAyKPbYsjy1q3VxreP0RbCFDoxj8vexFbnXzDCtkHrKC&#10;iSgKuUtMve2Va5/2BSwhyubz6AbDa4i/VY+GBvDAaujQp+0zsabrZA8jcKf7GX7Rzck3RCo9X3vN&#10;RWz1A68d3zD4sXG6JRU2y7EevQ6rdPYbAAD//wMAUEsDBBQABgAIAAAAIQBDtKmY4gAAAAsBAAAP&#10;AAAAZHJzL2Rvd25yZXYueG1sTI/LasMwEEX3hf6DmEJ3jRwFP3A9DqVQShctNA6U7BRrYplYkrGU&#10;xPn7qqtmOdzDvWeq9WwGdqbJ984iLBcJMLKtU73tELbN21MBzAdplRycJYQreVjX93eVLJW72G86&#10;b0LHYon1pUTQIYwl577VZKRfuJFszA5uMjLEc+q4muQllpuBiyTJuJG9jQtajvSqqT1uTgbB7w6+&#10;+dx9NR9j9nOV7+KYpXqL+PgwvzwDCzSHfxj+9KM61NFp705WeTYgpHmSRhRB5EUOLBKZSJbA9ggr&#10;UayA1xW//aH+BQAA//8DAFBLAQItABQABgAIAAAAIQC2gziS/gAAAOEBAAATAAAAAAAAAAAAAAAA&#10;AAAAAABbQ29udGVudF9UeXBlc10ueG1sUEsBAi0AFAAGAAgAAAAhADj9If/WAAAAlAEAAAsAAAAA&#10;AAAAAAAAAAAALwEAAF9yZWxzLy5yZWxzUEsBAi0AFAAGAAgAAAAhAIry9AqqAgAAkgUAAA4AAAAA&#10;AAAAAAAAAAAALgIAAGRycy9lMm9Eb2MueG1sUEsBAi0AFAAGAAgAAAAhAEO0qZjiAAAACwEAAA8A&#10;AAAAAAAAAAAAAAAABAUAAGRycy9kb3ducmV2LnhtbFBLBQYAAAAABAAEAPMAAAATBg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0EF331C0" wp14:editId="22C838F7">
            <wp:extent cx="6390640" cy="358838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390640" cy="3588385"/>
                    </a:xfrm>
                    <a:prstGeom prst="rect">
                      <a:avLst/>
                    </a:prstGeom>
                  </pic:spPr>
                </pic:pic>
              </a:graphicData>
            </a:graphic>
          </wp:inline>
        </w:drawing>
      </w:r>
    </w:p>
    <w:p w:rsidR="0007767D" w:rsidRPr="00E72543" w:rsidRDefault="0007767D" w:rsidP="00E72543">
      <w:pPr>
        <w:spacing w:line="0" w:lineRule="atLeast"/>
        <w:rPr>
          <w:rFonts w:ascii="Times New Roman" w:hAnsi="Times New Roman" w:cs="Times New Roman"/>
          <w:szCs w:val="28"/>
        </w:rPr>
      </w:pPr>
    </w:p>
    <w:p w:rsidR="00AE5988" w:rsidRPr="00E72543" w:rsidRDefault="0007767D"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763E27A1" wp14:editId="49834BC4">
            <wp:extent cx="6569710" cy="3965575"/>
            <wp:effectExtent l="0" t="0" r="254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569710" cy="3965575"/>
                    </a:xfrm>
                    <a:prstGeom prst="rect">
                      <a:avLst/>
                    </a:prstGeom>
                  </pic:spPr>
                </pic:pic>
              </a:graphicData>
            </a:graphic>
          </wp:inline>
        </w:drawing>
      </w:r>
      <w:r w:rsidR="00AE5988"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№12</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1-я автодорога, возле АЗС КАВКАЗ (в схеме №448)</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98176" behindDoc="0" locked="0" layoutInCell="1" allowOverlap="1" wp14:anchorId="4CFE76D8" wp14:editId="592211BC">
                <wp:simplePos x="0" y="0"/>
                <wp:positionH relativeFrom="page">
                  <wp:posOffset>2399266</wp:posOffset>
                </wp:positionH>
                <wp:positionV relativeFrom="paragraph">
                  <wp:posOffset>1866900</wp:posOffset>
                </wp:positionV>
                <wp:extent cx="314934" cy="314934"/>
                <wp:effectExtent l="19050" t="19050" r="28575" b="28575"/>
                <wp:wrapNone/>
                <wp:docPr id="89" name="Овал 89"/>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BB6BBFA" id="Овал 89" o:spid="_x0000_s1026" style="position:absolute;margin-left:188.9pt;margin-top:147pt;width:24.8pt;height:24.8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h04qwIAAJIFAAAOAAAAZHJzL2Uyb0RvYy54bWysVMFu2zAMvQ/YPwi6r3bSZG2NOkXWIsOA&#10;oi3WDj0rshQLkCVNUuJkH7NvGHbdT+STRkm2E6zFDsNycEiRfBSfSF5ebRuJNsw6oVWJRyc5RkxR&#10;XQm1KvGXp8W7c4ycJ6oiUitW4h1z+Gr29s1lawo21rWWFbMIQJQrWlPi2ntTZJmjNWuIO9GGKTBy&#10;bRviQbWrrLKkBfRGZuM8f5+12lbGasqcg9ObZMSziM85o/6ec8c8kiWGu/n4tfG7DN9sdkmKlSWm&#10;FrS7BvmHWzREKEg6QN0QT9DaihdQjaBWO839CdVNpjkXlMUaoJpR/kc1jzUxLNYC5Dgz0OT+Hyy9&#10;2zxYJKoSn19gpEgDb7T/vv+5/7H/heAI+GmNK8Dt0TzYTnMghmK33DbhH8pA28jpbuCUbT2icHg6&#10;mlycTjCiYOpkQMkOwcY6/5HpBgWhxExKYVyomhRkc+t88u69wrHSCyElnJNCKtSWeHw+PZvGCKel&#10;qII1GJ1dLa+lRRsSHj//kC/ie0PuIzfQpIILhSpTXVHyO8lSgs+MAz9QyThlCJ3JBlhCKVN+lEw1&#10;qVjKNs3hF8gLyfqIqEkFgAGZwy0H7A6g90wgPXaC6fxDKIuNPQTnf7tYCh4iYmat/BDcCKXtawAS&#10;quoyJ/+epERNYGmpqx10j9VprJyhCwGPeEucfyAW5ggmDnaDv4cPlxpeSncSRrW23147D/7Q3mDF&#10;qIW5LLH7uiaWYSQ/KWj8i9FkEgY5KpPp2RgUe2xZHlvUurnW8Poj2EKGRjH4e9mL3OrmGVbIPGQF&#10;E1EUcpeYetsr1z7tC1hClM3n0Q2G1xB/qx4NDeCB1dChT9tnYk3XyR5G4E73M/yim5NviFR6vvaa&#10;i9jqB147vmHwY+N0SypslmM9eh1W6ew3AAAA//8DAFBLAwQUAAYACAAAACEAGYvEdOIAAAALAQAA&#10;DwAAAGRycy9kb3ducmV2LnhtbEyPQUvDQBSE74L/YXmCN7sxjYlNsykiiHiwYFOQ3l6T12xodjdk&#10;t236732e9DjMMPNNsZpML840+s5ZBY+zCATZ2jWdbRVsq7eHZxA+oG2wd5YUXMnDqry9KTBv3MV+&#10;0XkTWsEl1ueoQIcw5FL6WpNBP3MDWfYObjQYWI6tbEa8cLnpZRxFqTTYWV7QONCrpvq4ORkFfnfw&#10;1eduXX0M6fcV3+Nj+qS3St3fTS9LEIGm8BeGX3xGh5KZ9u5kGy96BfMsY/SgIF4kfIoTSZwlIPZs&#10;JfMUZFnI/x/KHwAAAP//AwBQSwECLQAUAAYACAAAACEAtoM4kv4AAADhAQAAEwAAAAAAAAAAAAAA&#10;AAAAAAAAW0NvbnRlbnRfVHlwZXNdLnhtbFBLAQItABQABgAIAAAAIQA4/SH/1gAAAJQBAAALAAAA&#10;AAAAAAAAAAAAAC8BAABfcmVscy8ucmVsc1BLAQItABQABgAIAAAAIQCDBh04qwIAAJIFAAAOAAAA&#10;AAAAAAAAAAAAAC4CAABkcnMvZTJvRG9jLnhtbFBLAQItABQABgAIAAAAIQAZi8R04gAAAAsBAAAP&#10;AAAAAAAAAAAAAAAAAAUFAABkcnMvZG93bnJldi54bWxQSwUGAAAAAAQABADzAAAAFAYAAAAA&#10;" filled="f" strokecolor="#00b0f0" strokeweight="2.25pt">
                <v:stroke joinstyle="miter"/>
                <w10:wrap anchorx="page"/>
              </v:oval>
            </w:pict>
          </mc:Fallback>
        </mc:AlternateContent>
      </w:r>
      <w:r w:rsidRPr="00E72543">
        <w:rPr>
          <w:rFonts w:ascii="Times New Roman" w:hAnsi="Times New Roman" w:cs="Times New Roman"/>
          <w:noProof/>
          <w:szCs w:val="28"/>
          <w:lang w:bidi="ar-SA"/>
        </w:rPr>
        <w:drawing>
          <wp:inline distT="0" distB="0" distL="0" distR="0" wp14:anchorId="0B0F4E43" wp14:editId="653A2892">
            <wp:extent cx="4784651" cy="4727594"/>
            <wp:effectExtent l="0" t="0" r="0" b="0"/>
            <wp:docPr id="12" name="Рисунок 12" descr="Щит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Щит 24"/>
                    <pic:cNvPicPr>
                      <a:picLocks noChangeAspect="1" noChangeArrowheads="1"/>
                    </pic:cNvPicPr>
                  </pic:nvPicPr>
                  <pic:blipFill>
                    <a:blip r:embed="rId58" cstate="print">
                      <a:extLst>
                        <a:ext uri="{28A0092B-C50C-407E-A947-70E740481C1C}">
                          <a14:useLocalDpi xmlns:a14="http://schemas.microsoft.com/office/drawing/2010/main" val="0"/>
                        </a:ext>
                      </a:extLst>
                    </a:blip>
                    <a:srcRect t="20848" b="9294"/>
                    <a:stretch>
                      <a:fillRect/>
                    </a:stretch>
                  </pic:blipFill>
                  <pic:spPr bwMode="auto">
                    <a:xfrm>
                      <a:off x="0" y="0"/>
                      <a:ext cx="4789365" cy="4732251"/>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99200" behindDoc="0" locked="0" layoutInCell="1" allowOverlap="1" wp14:anchorId="033346C7" wp14:editId="612EFCAF">
                <wp:simplePos x="0" y="0"/>
                <wp:positionH relativeFrom="page">
                  <wp:posOffset>2881630</wp:posOffset>
                </wp:positionH>
                <wp:positionV relativeFrom="paragraph">
                  <wp:posOffset>1776257</wp:posOffset>
                </wp:positionV>
                <wp:extent cx="314934" cy="314934"/>
                <wp:effectExtent l="19050" t="19050" r="28575" b="28575"/>
                <wp:wrapNone/>
                <wp:docPr id="91" name="Овал 91"/>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FBD699" id="Овал 91" o:spid="_x0000_s1026" style="position:absolute;margin-left:226.9pt;margin-top:139.85pt;width:24.8pt;height:24.8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LYOqgIAAJIFAAAOAAAAZHJzL2Uyb0RvYy54bWysVM1u2zAMvg/YOwi6r3bSZG2NOkXWIsOA&#10;oi3WDj0rshQLkCVNUuJkD7NnGHbdS+SRRkm2E6zFDsN8kEmR/PgjkpdX20aiDbNOaFXi0UmOEVNU&#10;V0KtSvzlafHuHCPniaqI1IqVeMccvpq9fXPZmoKNda1lxSwCEOWK1pS49t4UWeZozRriTrRhCoRc&#10;24Z4YO0qqyxpAb2R2TjP32ettpWxmjLn4PYmCfEs4nPOqL/n3DGPZIkhNh9PG89lOLPZJSlWlpha&#10;0C4M8g9RNEQocDpA3RBP0NqKF1CNoFY7zf0J1U2mOReUxRwgm1H+RzaPNTEs5gLFcWYok/t/sPRu&#10;82CRqEp8McJIkQbeaP99/3P/Y/8LwRXUpzWuALVH82A7zgEZkt1y24Q/pIG2saa7oaZs6xGFy9PR&#10;5OJ0ghEFUUcDSnYwNtb5j0w3KBAlZlIK40LWpCCbW+eTdq8VrpVeCCnhnhRSobbE4/Pp2TRaOC1F&#10;FaRB6OxqeS0t2pDw+PmHfBHfG3wfqQEnFQQUskx5RcrvJEsOPjMO9YFMxslD6Ew2wBJKmfKjJKpJ&#10;xZK3aQ5fKF5w1ltETioADMgcohywO4BeM4H02Amm0w+mLDb2YJz/LbBkPFhEz1r5wbgRStvXACRk&#10;1XlO+n2RUmlClZa62kH3WJ3Gyhm6EPCIt8T5B2JhjmDiYDf4ezi41PBSuqMwqrX99tp90If2BilG&#10;Lcxlid3XNbEMI/lJQeNfjCaTMMiRmUzPxsDYY8nyWKLWzbWG14fehugiGfS97EludfMMK2QevIKI&#10;KAq+S0y97Zlrn/YFLCHK5vOoBsNriL9Vj4YG8FDV0KFP22diTdfJHkbgTvcz/KKbk26wVHq+9pqL&#10;2OqHunb1hsGPjdMtqbBZjvmodVils98AAAD//wMAUEsDBBQABgAIAAAAIQABJ0Xl4wAAAAsBAAAP&#10;AAAAZHJzL2Rvd25yZXYueG1sTI9BS8NAFITvgv9heYI3uzFpUhvzUkQQ8WDBpiC9vSbbbGj2bchu&#10;2/Tfu570OMww802xmkwvzmp0nWWEx1kEQnFtm45bhG319vAEwnnihnrLCuGqHKzK25uC8sZe+Eud&#10;N74VoYRdTgja+yGX0tVaGXIzOygO3sGOhnyQYyubkS6h3PQyjqJMGuo4LGga1KtW9XFzMghud3DV&#10;525dfQzZ95Xe42OW6i3i/d308gzCq8n/heEXP6BDGZj29sSNEz3CPE0CukeIF8sFiJBIo2QOYo+Q&#10;xMsEZFnI/x/KHwAAAP//AwBQSwECLQAUAAYACAAAACEAtoM4kv4AAADhAQAAEwAAAAAAAAAAAAAA&#10;AAAAAAAAW0NvbnRlbnRfVHlwZXNdLnhtbFBLAQItABQABgAIAAAAIQA4/SH/1gAAAJQBAAALAAAA&#10;AAAAAAAAAAAAAC8BAABfcmVscy8ucmVsc1BLAQItABQABgAIAAAAIQBLpLYOqgIAAJIFAAAOAAAA&#10;AAAAAAAAAAAAAC4CAABkcnMvZTJvRG9jLnhtbFBLAQItABQABgAIAAAAIQABJ0Xl4wAAAAsBAAAP&#10;AAAAAAAAAAAAAAAAAAQFAABkcnMvZG93bnJldi54bWxQSwUGAAAAAAQABADzAAAAFAY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62A0AED9" wp14:editId="4960B38B">
            <wp:extent cx="6390640" cy="355155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390640" cy="3551555"/>
                    </a:xfrm>
                    <a:prstGeom prst="rect">
                      <a:avLst/>
                    </a:prstGeom>
                  </pic:spPr>
                </pic:pic>
              </a:graphicData>
            </a:graphic>
          </wp:inline>
        </w:drawing>
      </w:r>
      <w:r w:rsidRPr="00E72543">
        <w:rPr>
          <w:rFonts w:ascii="Times New Roman" w:hAnsi="Times New Roman" w:cs="Times New Roman"/>
          <w:szCs w:val="28"/>
        </w:rPr>
        <w:br w:type="page"/>
      </w:r>
    </w:p>
    <w:p w:rsidR="0007767D" w:rsidRPr="00E72543" w:rsidRDefault="0007767D"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1DD4A6E0" wp14:editId="0212AEE1">
            <wp:extent cx="5794744" cy="4359349"/>
            <wp:effectExtent l="0" t="0" r="0" b="317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807041" cy="4368600"/>
                    </a:xfrm>
                    <a:prstGeom prst="rect">
                      <a:avLst/>
                    </a:prstGeom>
                  </pic:spPr>
                </pic:pic>
              </a:graphicData>
            </a:graphic>
          </wp:inline>
        </w:drawing>
      </w:r>
    </w:p>
    <w:p w:rsidR="0007767D" w:rsidRPr="00E72543" w:rsidRDefault="0007767D"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№13</w:t>
      </w:r>
    </w:p>
    <w:p w:rsidR="00AE5988" w:rsidRPr="00E72543" w:rsidRDefault="00AE5988" w:rsidP="00E72543">
      <w:pPr>
        <w:spacing w:line="0" w:lineRule="atLeast"/>
        <w:rPr>
          <w:rFonts w:ascii="Times New Roman" w:hAnsi="Times New Roman" w:cs="Times New Roman"/>
          <w:sz w:val="16"/>
          <w:szCs w:val="16"/>
        </w:rPr>
      </w:pPr>
      <w:r w:rsidRPr="00E72543">
        <w:rPr>
          <w:rFonts w:ascii="Times New Roman" w:hAnsi="Times New Roman" w:cs="Times New Roman"/>
          <w:sz w:val="16"/>
          <w:szCs w:val="16"/>
        </w:rPr>
        <w:t>1 автодорога / Беляева пр., (район ГИБДД) (в схеме №140)</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00224" behindDoc="0" locked="0" layoutInCell="1" allowOverlap="1" wp14:anchorId="21CB9680" wp14:editId="1A597F27">
                <wp:simplePos x="0" y="0"/>
                <wp:positionH relativeFrom="page">
                  <wp:posOffset>2255358</wp:posOffset>
                </wp:positionH>
                <wp:positionV relativeFrom="paragraph">
                  <wp:posOffset>1554480</wp:posOffset>
                </wp:positionV>
                <wp:extent cx="314934" cy="314934"/>
                <wp:effectExtent l="19050" t="19050" r="28575" b="28575"/>
                <wp:wrapNone/>
                <wp:docPr id="92" name="Овал 92"/>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679AD8" id="Овал 92" o:spid="_x0000_s1026" style="position:absolute;margin-left:177.6pt;margin-top:122.4pt;width:24.8pt;height:24.8pt;z-index:25170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RxUqgIAAJIFAAAOAAAAZHJzL2Uyb0RvYy54bWysVMFu2zAMvQ/YPwi6r3bSZG2NOkXWIsOA&#10;oi3WDj0rshQLkCVNUuJkH7NvGHbdT+STRkm2E6zFDsNycEiRfBSfSF5ebRuJNsw6oVWJRyc5RkxR&#10;XQm1KvGXp8W7c4ycJ6oiUitW4h1z+Gr29s1lawo21rWWFbMIQJQrWlPi2ntTZJmjNWuIO9GGKTBy&#10;bRviQbWrrLKkBfRGZuM8f5+12lbGasqcg9ObZMSziM85o/6ec8c8kiWGu/n4tfG7DN9sdkmKlSWm&#10;FrS7BvmHWzREKEg6QN0QT9DaihdQjaBWO839CdVNpjkXlMUaoJpR/kc1jzUxLNYC5Dgz0OT+Hyy9&#10;2zxYJKoSX4wxUqSBN9p/3//c/9j/QnAE/LTGFeD2aB5spzkQQ7FbbpvwD2WgbeR0N3DKth5RODwd&#10;TS5OJxhRMHUyoGSHYGOd/8h0g4JQYialMC5UTQqyuXU+efde4VjphZASzkkhFWpLPD6fnk1jhNNS&#10;VMEajM6ultfSog0Jj59/yBfxvSH3kRtoUsGFQpWprij5nWQpwWfGgR+oZJwyhM5kAyyhlCk/Sqaa&#10;VCxlm+bwC+SFZH1E1KQCwIDM4ZYDdgfQeyaQHjvBdP4hlMXGHoLzv10sBQ8RMbNWfghuhNL2NQAJ&#10;VXWZk39PUqImsLTU1Q66x+o0Vs7QhYBHvCXOPxALcwQTB7vB38OHSw0vpTsJo1rbb6+dB39ob7Bi&#10;1MJclth9XRPLMJKfFDT+xWgyCYMclcn0bAyKPbYsjy1q3VxreP0RbCFDoxj8vexFbnXzDCtkHrKC&#10;iSgKuUtMve2Va5/2BSwhyubz6AbDa4i/VY+GBvDAaujQp+0zsabrZA8jcKf7GX7Rzck3RCo9X3vN&#10;RWz1A68d3zD4sXG6JRU2y7EevQ6rdPYbAAD//wMAUEsDBBQABgAIAAAAIQD/gXH84QAAAAsBAAAP&#10;AAAAZHJzL2Rvd25yZXYueG1sTI9BS8NAEIXvgv9hGcGb3RiToDGbIoKIBwWbgvS2zU6zodnZkN22&#10;6b93etLbzLzHm+9Vy9kN4ohT6D0puF8kIJBab3rqFKybt7tHECFqMnrwhArOGGBZX19VujT+RN94&#10;XMVOcAiFUiuwMY6llKG16HRY+BGJtZ2fnI68Tp00kz5xuBtkmiSFdLon/mD1iK8W2/3q4BSEzS40&#10;n5uv5mMsfs76Pd0XuV0rdXszvzyDiDjHPzNc8Bkdamba+gOZIAYFD3meslVBmmXcgR1Zchm2fHnK&#10;MpB1Jf93qH8BAAD//wMAUEsBAi0AFAAGAAgAAAAhALaDOJL+AAAA4QEAABMAAAAAAAAAAAAAAAAA&#10;AAAAAFtDb250ZW50X1R5cGVzXS54bWxQSwECLQAUAAYACAAAACEAOP0h/9YAAACUAQAACwAAAAAA&#10;AAAAAAAAAAAvAQAAX3JlbHMvLnJlbHNQSwECLQAUAAYACAAAACEAw20cVKoCAACSBQAADgAAAAAA&#10;AAAAAAAAAAAuAgAAZHJzL2Uyb0RvYy54bWxQSwECLQAUAAYACAAAACEA/4Fx/OEAAAALAQAADwAA&#10;AAAAAAAAAAAAAAAEBQAAZHJzL2Rvd25yZXYueG1sUEsFBgAAAAAEAAQA8wAAABIGAAAAAA==&#10;" filled="f" strokecolor="#00b0f0" strokeweight="2.25pt">
                <v:stroke joinstyle="miter"/>
                <w10:wrap anchorx="page"/>
              </v:oval>
            </w:pict>
          </mc:Fallback>
        </mc:AlternateContent>
      </w:r>
      <w:r w:rsidRPr="00E72543">
        <w:rPr>
          <w:rFonts w:ascii="Times New Roman" w:hAnsi="Times New Roman" w:cs="Times New Roman"/>
          <w:noProof/>
          <w:szCs w:val="28"/>
          <w:lang w:bidi="ar-SA"/>
        </w:rPr>
        <w:drawing>
          <wp:inline distT="0" distB="0" distL="0" distR="0" wp14:anchorId="766FACB1" wp14:editId="354104FA">
            <wp:extent cx="4497572" cy="4011146"/>
            <wp:effectExtent l="0" t="0" r="0" b="8890"/>
            <wp:docPr id="10" name="Рисунок 10" descr="Щит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Щит 25"/>
                    <pic:cNvPicPr>
                      <a:picLocks noChangeAspect="1" noChangeArrowheads="1"/>
                    </pic:cNvPicPr>
                  </pic:nvPicPr>
                  <pic:blipFill>
                    <a:blip r:embed="rId61" cstate="print">
                      <a:extLst>
                        <a:ext uri="{28A0092B-C50C-407E-A947-70E740481C1C}">
                          <a14:useLocalDpi xmlns:a14="http://schemas.microsoft.com/office/drawing/2010/main" val="0"/>
                        </a:ext>
                      </a:extLst>
                    </a:blip>
                    <a:srcRect t="21675" b="15244"/>
                    <a:stretch>
                      <a:fillRect/>
                    </a:stretch>
                  </pic:blipFill>
                  <pic:spPr bwMode="auto">
                    <a:xfrm>
                      <a:off x="0" y="0"/>
                      <a:ext cx="4506427" cy="4019043"/>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07767D"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701248" behindDoc="0" locked="0" layoutInCell="1" allowOverlap="1" wp14:anchorId="1A68BC45" wp14:editId="3F0B678D">
                <wp:simplePos x="0" y="0"/>
                <wp:positionH relativeFrom="page">
                  <wp:posOffset>2854325</wp:posOffset>
                </wp:positionH>
                <wp:positionV relativeFrom="paragraph">
                  <wp:posOffset>2138842</wp:posOffset>
                </wp:positionV>
                <wp:extent cx="314934" cy="314934"/>
                <wp:effectExtent l="19050" t="19050" r="28575" b="28575"/>
                <wp:wrapNone/>
                <wp:docPr id="94" name="Овал 94"/>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5C3384" id="Овал 94" o:spid="_x0000_s1026" style="position:absolute;margin-left:224.75pt;margin-top:168.4pt;width:24.8pt;height:24.8pt;z-index:25170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nhqgIAAJIFAAAOAAAAZHJzL2Uyb0RvYy54bWysVMFu2zAMvQ/YPwi6r3bSZG2NOkXWIsOA&#10;oi3WDj0rshQLkCVNUuJkH7NvGHbdT+STRkm2E6zFDsNycEiRfBSfSF5ebRuJNsw6oVWJRyc5RkxR&#10;XQm1KvGXp8W7c4ycJ6oiUitW4h1z+Gr29s1lawo21rWWFbMIQJQrWlPi2ntTZJmjNWuIO9GGKTBy&#10;bRviQbWrrLKkBfRGZuM8f5+12lbGasqcg9ObZMSziM85o/6ec8c8kiWGu/n4tfG7DN9sdkmKlSWm&#10;FrS7BvmHWzREKEg6QN0QT9DaihdQjaBWO839CdVNpjkXlMUaoJpR/kc1jzUxLNYC5Dgz0OT+Hyy9&#10;2zxYJKoSX0wwUqSBN9p/3//c/9j/QnAE/LTGFeD2aB5spzkQQ7FbbpvwD2WgbeR0N3DKth5RODwd&#10;TS5OAZqCqZMBJTsEG+v8R6YbFIQSMymFcaFqUpDNrfPJu/cKx0ovhJRwTgqpUFvi8fn0bBojnJai&#10;CtZgdHa1vJYWbUh4/PxDvojvDbmP3ECTCi4Uqkx1RcnvJEsJPjMO/EAl45QhdCYbYAmlTPlRMtWk&#10;YinbNIdfIC8k6yOiJhUABmQOtxywO4DeM4H02Amm8w+hLDb2EJz/7WIpeIiImbXyQ3AjlLavAUio&#10;qsuc/HuSEjWBpaWudtA9VqexcoYuBDziLXH+gViYI5g42A3+Hj5cangp3UkY1dp+e+08+EN7gxWj&#10;FuayxO7rmliGkfykoPEvRpNJGOSoTKZnY1DssWV5bFHr5lrD649gCxkaxeDvZS9yq5tnWCHzkBVM&#10;RFHIXWLqba9c+7QvYAlRNp9HNxheQ/ytejQ0gAdWQ4c+bZ+JNV0nexiBO93P8ItuTr4hUun52msu&#10;YqsfeO34hsGPjdMtqbBZjvXodVils98AAAD//wMAUEsDBBQABgAIAAAAIQC6SHdx4gAAAAsBAAAP&#10;AAAAZHJzL2Rvd25yZXYueG1sTI/BasJAEIbvBd9hGaG3ulHjYtJspBRK6aGFGqF4G7NrNpjdDdlV&#10;49t3erLHmfn45/uLzWg7dtFDaL2TMJ8lwLSrvWpdI2FXvT2tgYWITmHnnZZw0wE25eShwFz5q/vW&#10;l21sGIW4kKMEE2Ofcx5qoy2Gme+1o9vRDxYjjUPD1YBXCrcdXySJ4BZbRx8M9vrV6Pq0PVsJYX8M&#10;1ef+q/roxc8N3xcnsTI7KR+n48szsKjHeIfhT5/UoSSngz87FVgnIU2zFaESlktBHYhIs2wO7ECb&#10;tUiBlwX/36H8BQAA//8DAFBLAQItABQABgAIAAAAIQC2gziS/gAAAOEBAAATAAAAAAAAAAAAAAAA&#10;AAAAAABbQ29udGVudF9UeXBlc10ueG1sUEsBAi0AFAAGAAgAAAAhADj9If/WAAAAlAEAAAsAAAAA&#10;AAAAAAAAAAAALwEAAF9yZWxzLy5yZWxzUEsBAi0AFAAGAAgAAAAhANP+SeGqAgAAkgUAAA4AAAAA&#10;AAAAAAAAAAAALgIAAGRycy9lMm9Eb2MueG1sUEsBAi0AFAAGAAgAAAAhALpId3HiAAAACwEAAA8A&#10;AAAAAAAAAAAAAAAABAUAAGRycy9kb3ducmV2LnhtbFBLBQYAAAAABAAEAPMAAAATBg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339066D0" wp14:editId="45C50431">
            <wp:extent cx="6390640" cy="3677285"/>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390640" cy="3677285"/>
                    </a:xfrm>
                    <a:prstGeom prst="rect">
                      <a:avLst/>
                    </a:prstGeom>
                  </pic:spPr>
                </pic:pic>
              </a:graphicData>
            </a:graphic>
          </wp:inline>
        </w:drawing>
      </w:r>
    </w:p>
    <w:p w:rsidR="0007767D" w:rsidRPr="00E72543" w:rsidRDefault="0007767D" w:rsidP="00E72543">
      <w:pPr>
        <w:spacing w:line="0" w:lineRule="atLeast"/>
        <w:rPr>
          <w:rFonts w:ascii="Times New Roman" w:hAnsi="Times New Roman" w:cs="Times New Roman"/>
          <w:szCs w:val="28"/>
        </w:rPr>
      </w:pPr>
    </w:p>
    <w:p w:rsidR="00AE5988" w:rsidRPr="00E72543" w:rsidRDefault="0007767D"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323EA258" wp14:editId="27E6DBF1">
            <wp:extent cx="6347637" cy="4110687"/>
            <wp:effectExtent l="0" t="0" r="0" b="444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352253" cy="4113676"/>
                    </a:xfrm>
                    <a:prstGeom prst="rect">
                      <a:avLst/>
                    </a:prstGeom>
                  </pic:spPr>
                </pic:pic>
              </a:graphicData>
            </a:graphic>
          </wp:inline>
        </w:drawing>
      </w:r>
      <w:r w:rsidR="00AE5988"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№14</w:t>
      </w:r>
    </w:p>
    <w:p w:rsidR="00AE5988" w:rsidRPr="00E72543" w:rsidRDefault="0007767D"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02272" behindDoc="0" locked="0" layoutInCell="1" allowOverlap="1" wp14:anchorId="5E907B73" wp14:editId="67DCCEE1">
                <wp:simplePos x="0" y="0"/>
                <wp:positionH relativeFrom="page">
                  <wp:posOffset>4131561</wp:posOffset>
                </wp:positionH>
                <wp:positionV relativeFrom="paragraph">
                  <wp:posOffset>2699385</wp:posOffset>
                </wp:positionV>
                <wp:extent cx="314934" cy="314934"/>
                <wp:effectExtent l="19050" t="19050" r="28575" b="28575"/>
                <wp:wrapNone/>
                <wp:docPr id="95" name="Овал 95"/>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1A98535" id="Овал 95" o:spid="_x0000_s1026" style="position:absolute;margin-left:325.3pt;margin-top:212.55pt;width:24.8pt;height:24.8pt;z-index:25170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S/XqgIAAJIFAAAOAAAAZHJzL2Uyb0RvYy54bWysVMFu2zAMvQ/YPwi6r3bSZG2NOkXWIsOA&#10;oi3WDj0rshQLkCVNUuJkH7NvGHbdT+STRkm2E6zFDsNycEiRfBSfSF5ebRuJNsw6oVWJRyc5RkxR&#10;XQm1KvGXp8W7c4ycJ6oiUitW4h1z+Gr29s1lawo21rWWFbMIQJQrWlPi2ntTZJmjNWuIO9GGKTBy&#10;bRviQbWrrLKkBfRGZuM8f5+12lbGasqcg9ObZMSziM85o/6ec8c8kiWGu/n4tfG7DN9sdkmKlSWm&#10;FrS7BvmHWzREKEg6QN0QT9DaihdQjaBWO839CdVNpjkXlMUaoJpR/kc1jzUxLNYC5Dgz0OT+Hyy9&#10;2zxYJKoSX0wxUqSBN9p/3//c/9j/QnAE/LTGFeD2aB5spzkQQ7FbbpvwD2WgbeR0N3DKth5RODwd&#10;TS5OJxhRMHUyoGSHYGOd/8h0g4JQYialMC5UTQqyuXU+efde4VjphZASzkkhFWpLPD6fnk1jhNNS&#10;VMEajM6ultfSog0Jj59/yBfxvSH3kRtoUsGFQpWprij5nWQpwWfGgR+oZJwyhM5kAyyhlCk/Sqaa&#10;VCxlm+bwC+SFZH1E1KQCwIDM4ZYDdgfQeyaQHjvBdP4hlMXGHoLzv10sBQ8RMbNWfghuhNL2NQAJ&#10;VXWZk39PUqImsLTU1Q66x+o0Vs7QhYBHvCXOPxALcwQTB7vB38OHSw0vpTsJo1rbb6+dB39ob7Bi&#10;1MJclth9XRPLMJKfFDT+xWgyCYMclcn0bAyKPbYsjy1q3VxreP0RbCFDoxj8vexFbnXzDCtkHrKC&#10;iSgKuUtMve2Va5/2BSwhyubz6AbDa4i/VY+GBvDAaujQp+0zsabrZA8jcKf7GX7Rzck3RCo9X3vN&#10;RWz1A68d3zD4sXG6JRU2y7EevQ6rdPYbAAD//wMAUEsDBBQABgAIAAAAIQAT0Gug4QAAAAsBAAAP&#10;AAAAZHJzL2Rvd25yZXYueG1sTI9RS8MwEMffBb9DOME3l6ysqdSmQwQRHxRcB7K3rLk1ZU1Smmzr&#10;vr3nkz7e3Y///f7VenYDO+MU++AVLBcCGPo2mN53CrbN68MjsJi0N3oIHhVcMcK6vr2pdGnCxX/h&#10;eZM6RiE+llqBTWksOY+tRafjIozo6XYIk9OJxqnjZtIXCncDz4SQ3One0werR3yx2B43J6cg7g6x&#10;+dh9Nu+j/L7qt+woc7tV6v5ufn4ClnBOfzD86pM61OS0DydvIhsUyFxIQhWssnwJjIhCiAzYnjbF&#10;qgBeV/x/h/oHAAD//wMAUEsBAi0AFAAGAAgAAAAhALaDOJL+AAAA4QEAABMAAAAAAAAAAAAAAAAA&#10;AAAAAFtDb250ZW50X1R5cGVzXS54bWxQSwECLQAUAAYACAAAACEAOP0h/9YAAACUAQAACwAAAAAA&#10;AAAAAAAAAAAvAQAAX3JlbHMvLnJlbHNQSwECLQAUAAYACAAAACEAq7kv16oCAACSBQAADgAAAAAA&#10;AAAAAAAAAAAuAgAAZHJzL2Uyb0RvYy54bWxQSwECLQAUAAYACAAAACEAE9BroOEAAAALAQAADwAA&#10;AAAAAAAAAAAAAAAEBQAAZHJzL2Rvd25yZXYueG1sUEsFBgAAAAAEAAQA8wAAABIGAAAAAA==&#10;" filled="f" strokecolor="#00b0f0" strokeweight="2.25pt">
                <v:stroke joinstyle="miter"/>
                <w10:wrap anchorx="page"/>
              </v:oval>
            </w:pict>
          </mc:Fallback>
        </mc:AlternateContent>
      </w:r>
      <w:r w:rsidR="00AE5988" w:rsidRPr="00E72543">
        <w:rPr>
          <w:rFonts w:ascii="Times New Roman" w:hAnsi="Times New Roman" w:cs="Times New Roman"/>
          <w:sz w:val="16"/>
          <w:szCs w:val="16"/>
        </w:rPr>
        <w:t>1 а-я автодорога, возле станции техосмотра ГИБДД (в схеме №454)</w:t>
      </w:r>
      <w:r w:rsidR="00AE5988" w:rsidRPr="00E72543">
        <w:rPr>
          <w:rFonts w:ascii="Times New Roman" w:hAnsi="Times New Roman" w:cs="Times New Roman"/>
          <w:noProof/>
          <w:szCs w:val="28"/>
          <w:lang w:bidi="ar-SA"/>
        </w:rPr>
        <w:drawing>
          <wp:inline distT="0" distB="0" distL="0" distR="0" wp14:anchorId="1CF9815B" wp14:editId="2AE43DF3">
            <wp:extent cx="3772070" cy="5341656"/>
            <wp:effectExtent l="0" t="0" r="0" b="0"/>
            <wp:docPr id="30" name="Рисунок 30" descr="Щит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Щит 26"/>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785442" cy="5360592"/>
                    </a:xfrm>
                    <a:prstGeom prst="rect">
                      <a:avLst/>
                    </a:prstGeom>
                    <a:noFill/>
                    <a:ln>
                      <a:noFill/>
                    </a:ln>
                  </pic:spPr>
                </pic:pic>
              </a:graphicData>
            </a:graphic>
          </wp:inline>
        </w:drawing>
      </w:r>
    </w:p>
    <w:p w:rsidR="0007767D"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03296" behindDoc="0" locked="0" layoutInCell="1" allowOverlap="1" wp14:anchorId="11296E78" wp14:editId="7D7FA73D">
                <wp:simplePos x="0" y="0"/>
                <wp:positionH relativeFrom="page">
                  <wp:posOffset>3239297</wp:posOffset>
                </wp:positionH>
                <wp:positionV relativeFrom="paragraph">
                  <wp:posOffset>1299845</wp:posOffset>
                </wp:positionV>
                <wp:extent cx="314934" cy="314934"/>
                <wp:effectExtent l="19050" t="19050" r="28575" b="28575"/>
                <wp:wrapNone/>
                <wp:docPr id="98" name="Овал 98"/>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1E9FFE" id="Овал 98" o:spid="_x0000_s1026" style="position:absolute;margin-left:255.05pt;margin-top:102.35pt;width:24.8pt;height:24.8pt;z-index:251703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pNQqQIAAJIFAAAOAAAAZHJzL2Uyb0RvYy54bWysVM1u2zAMvg/YOwi6r3bSZG2NOkXWIsOA&#10;oi3WDj0rshQLkCVNUuJkD7NnGHbdS+SRRkm2E6zFDsN8kEmR/Cj+Xl5tG4k2zDqhVYlHJzlGTFFd&#10;CbUq8ZenxbtzjJwnqiJSK1biHXP4avb2zWVrCjbWtZYVswhAlCtaU+Lae1NkmaM1a4g70YYpEHJt&#10;G+KBtaussqQF9EZm4zx/n7XaVsZqypyD25skxLOIzzmj/p5zxzySJYa3+XjaeC7Dmc0uSbGyxNSC&#10;ds8g//CKhggFTgeoG+IJWlvxAqoR1GqnuT+husk054KyGANEM8r/iOaxJobFWCA5zgxpcv8Plt5t&#10;HiwSVYkvoFKKNFCj/ff9z/2P/S8EV5Cf1rgC1B7Ng+04B2QIdsttE/4QBtrGnO6GnLKtRxQuT0eT&#10;i9MJRhREHQ0o2cHYWOc/Mt2gQJSYSSmMC1GTgmxunU/avVa4VnohpIR7UkiF2hKPz6dn02jhtBRV&#10;kAahs6vltbRoQ0Lx8w/5ItYbfB+pAScVPChEmeKKlN9Jlhx8ZhzyA5GMk4fQmWyAJZQy5UdJVJOK&#10;JW/THL6QvOCst4icVAAYkDm8csDuAHrNBNJjJ5hOP5iy2NiDcf63hyXjwSJ61soPxo1Q2r4GICGq&#10;znPS75OUUhOytNTVDrrH6jRWztCFgCLeEucfiIU5gomD3eDv4eBSQ6V0R2FUa/vttfugD+0NUoxa&#10;mMsSu69rYhlG8pOCxr8YTSZhkCMzmZ6NgbHHkuWxRK2baw3VH8EWMjSSQd/LnuRWN8+wQubBK4iI&#10;ouC7xNTbnrn2aV/AEqJsPo9qMLyG+Fv1aGgAD1kNHfq0fSbWdJ3sYQTudD/DL7o56QZLpedrr7mI&#10;rX7Ia5dvGPzYON2SCpvlmI9ah1U6+w0AAP//AwBQSwMEFAAGAAgAAAAhALXY0SziAAAACwEAAA8A&#10;AABkcnMvZG93bnJldi54bWxMj01Lw0AQhu+C/2EZwZvdTWxiG7MpIoh4sGBTkN622W02NDsbsts2&#10;/feOJ73Nx8M7z5SryfXsbMbQeZSQzAQwg43XHbYStvXbwwJYiAq16j0aCVcTYFXd3pSq0P6CX+a8&#10;iS2jEAyFkmBjHArOQ2ONU2HmB4O0O/jRqUjt2HI9qguFu56nQuTcqQ7pglWDebWmOW5OTkLYHUL9&#10;uVvXH0P+fVXv6THP7FbK+7vp5RlYNFP8g+FXn9ShIqe9P6EOrJeQJSIhVEIq5k/AiMiyJRV7mmTz&#10;R+BVyf//UP0AAAD//wMAUEsBAi0AFAAGAAgAAAAhALaDOJL+AAAA4QEAABMAAAAAAAAAAAAAAAAA&#10;AAAAAFtDb250ZW50X1R5cGVzXS54bWxQSwECLQAUAAYACAAAACEAOP0h/9YAAACUAQAACwAAAAAA&#10;AAAAAAAAAAAvAQAAX3JlbHMvLnJlbHNQSwECLQAUAAYACAAAACEAst6TUKkCAACSBQAADgAAAAAA&#10;AAAAAAAAAAAuAgAAZHJzL2Uyb0RvYy54bWxQSwECLQAUAAYACAAAACEAtdjRLOIAAAALAQAADwAA&#10;AAAAAAAAAAAAAAADBQAAZHJzL2Rvd25yZXYueG1sUEsFBgAAAAAEAAQA8wAAABIGA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253FD176" wp14:editId="1C5370EA">
            <wp:extent cx="6390640" cy="3404870"/>
            <wp:effectExtent l="0" t="0" r="0" b="508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390640" cy="3404870"/>
                    </a:xfrm>
                    <a:prstGeom prst="rect">
                      <a:avLst/>
                    </a:prstGeom>
                  </pic:spPr>
                </pic:pic>
              </a:graphicData>
            </a:graphic>
          </wp:inline>
        </w:drawing>
      </w:r>
    </w:p>
    <w:p w:rsidR="0007767D" w:rsidRPr="00E72543" w:rsidRDefault="0007767D"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481F7AB4" wp14:editId="7AB31FFB">
            <wp:extent cx="6230679" cy="4269816"/>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239330" cy="4275744"/>
                    </a:xfrm>
                    <a:prstGeom prst="rect">
                      <a:avLst/>
                    </a:prstGeom>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№15</w:t>
      </w:r>
    </w:p>
    <w:p w:rsidR="00AE5988" w:rsidRPr="00E72543" w:rsidRDefault="0007767D"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04320" behindDoc="0" locked="0" layoutInCell="1" allowOverlap="1" wp14:anchorId="44DEE329" wp14:editId="35BD62DA">
                <wp:simplePos x="0" y="0"/>
                <wp:positionH relativeFrom="page">
                  <wp:posOffset>3926648</wp:posOffset>
                </wp:positionH>
                <wp:positionV relativeFrom="paragraph">
                  <wp:posOffset>1885906</wp:posOffset>
                </wp:positionV>
                <wp:extent cx="314934" cy="314934"/>
                <wp:effectExtent l="19050" t="19050" r="28575" b="28575"/>
                <wp:wrapNone/>
                <wp:docPr id="105" name="Овал 105"/>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9B7DCFD" id="Овал 105" o:spid="_x0000_s1026" style="position:absolute;margin-left:309.2pt;margin-top:148.5pt;width:24.8pt;height:24.8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4umqgIAAJQFAAAOAAAAZHJzL2Uyb0RvYy54bWysVM1u2zAMvg/YOwi6r3bSZG2NOkXWIsOA&#10;oi3WDj0rshQLkCVNUuJkD7NnGHbdS+SRRkm2E6zFDsN8kEmR/Cj+Xl5tG4k2zDqhVYlHJzlGTFFd&#10;CbUq8ZenxbtzjJwnqiJSK1biHXP4avb2zWVrCjbWtZYVswhAlCtaU+Lae1NkmaM1a4g70YYpEHJt&#10;G+KBtaussqQF9EZm4zx/n7XaVsZqypyD25skxLOIzzmj/p5zxzySJYa3+XjaeC7Dmc0uSbGyxNSC&#10;ds8g//CKhggFTgeoG+IJWlvxAqoR1GqnuT+husk054KyGANEM8r/iOaxJobFWCA5zgxpcv8Plt5t&#10;HiwSFdQun2KkSANF2n/f/9z/2P9C4Q4y1BpXgOKjebAd54AM4W65bcIfAkHbmNXdkFW29YjC5elo&#10;cnE6wYiCqKMBJTsYG+v8R6YbFIgSMymFcSFuUpDNrfNJu9cK10ovhJRwTwqpUFvi8fn0bBotnJai&#10;CtIgdHa1vJYWbUgof/4hX8SKg+8jNeCkggeFKFNckfI7yZKDz4xDhiCScfIQepMNsIRSpvwoiWpS&#10;seRtmsMXkhec9RaRkwoAAzKHVw7YHUCvmUB67ATT6QdTFlt7MM7/9rBkPFhEz1r5wbgRStvXACRE&#10;1XlO+n2SUmpClpa62kH/WJ0Gyxm6EFDEW+L8A7EwSTBzsB38PRxcaqiU7iiMam2/vXYf9KHBQYpR&#10;C5NZYvd1TSzDSH5S0PoXo8kkjHJkJtOzMTD2WLI8lqh1c62h+iPYQ4ZGMuh72ZPc6uYZlsg8eAUR&#10;URR8l5h62zPXPm0MWEOUzedRDcbXEH+rHg0N4CGroUOfts/Emq6TPYzAne6n+EU3J91gqfR87TUX&#10;sdUPee3yDaMfG6dbU2G3HPNR67BMZ78BAAD//wMAUEsDBBQABgAIAAAAIQAbFEWi4gAAAAsBAAAP&#10;AAAAZHJzL2Rvd25yZXYueG1sTI/BSsNAEIbvgu+wjODNbhrrGmMmRQQRDxZsCtLbNNlmQ7O7Ibtt&#10;07d3POlthvn45/uL5WR7cdJj6LxDmM8SENrVvulci7Cp3u4yECGSa6j3TiNcdIBleX1VUN74s/vS&#10;p3VsBYe4kBOCiXHIpQy10ZbCzA/a8W3vR0uR17GVzUhnDre9TJNESUud4w+GBv1qdH1YHy1C2O5D&#10;9bldVR+D+r7Qe3pQD2aDeHszvTyDiHqKfzD86rM6lOy080fXBNEjqHm2YBQhfXrkUkwolfGwQ7hf&#10;KAWyLOT/DuUPAAAA//8DAFBLAQItABQABgAIAAAAIQC2gziS/gAAAOEBAAATAAAAAAAAAAAAAAAA&#10;AAAAAABbQ29udGVudF9UeXBlc10ueG1sUEsBAi0AFAAGAAgAAAAhADj9If/WAAAAlAEAAAsAAAAA&#10;AAAAAAAAAAAALwEAAF9yZWxzLy5yZWxzUEsBAi0AFAAGAAgAAAAhAA03i6aqAgAAlAUAAA4AAAAA&#10;AAAAAAAAAAAALgIAAGRycy9lMm9Eb2MueG1sUEsBAi0AFAAGAAgAAAAhABsURaLiAAAACwEAAA8A&#10;AAAAAAAAAAAAAAAABAUAAGRycy9kb3ducmV2LnhtbFBLBQYAAAAABAAEAPMAAAATBgAAAAA=&#10;" filled="f" strokecolor="#00b0f0" strokeweight="2.25pt">
                <v:stroke joinstyle="miter"/>
                <w10:wrap anchorx="page"/>
              </v:oval>
            </w:pict>
          </mc:Fallback>
        </mc:AlternateContent>
      </w:r>
      <w:r w:rsidR="00AE5988" w:rsidRPr="00E72543">
        <w:rPr>
          <w:rFonts w:ascii="Times New Roman" w:hAnsi="Times New Roman" w:cs="Times New Roman"/>
          <w:sz w:val="16"/>
          <w:szCs w:val="16"/>
        </w:rPr>
        <w:t>1 а-я автодорога, р-н 19/13 (в схеме №500)</w:t>
      </w:r>
      <w:r w:rsidR="00AE5988" w:rsidRPr="00E72543">
        <w:rPr>
          <w:rFonts w:ascii="Times New Roman" w:hAnsi="Times New Roman" w:cs="Times New Roman"/>
          <w:noProof/>
          <w:szCs w:val="28"/>
          <w:lang w:bidi="ar-SA"/>
        </w:rPr>
        <w:drawing>
          <wp:inline distT="0" distB="0" distL="0" distR="0" wp14:anchorId="3D861F8F" wp14:editId="5D758D09">
            <wp:extent cx="6381750" cy="3962400"/>
            <wp:effectExtent l="0" t="0" r="0" b="0"/>
            <wp:docPr id="13" name="Рисунок 13" descr="щит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щит 2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381750" cy="3962400"/>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705344" behindDoc="0" locked="0" layoutInCell="1" allowOverlap="1" wp14:anchorId="01B0752E" wp14:editId="698C1031">
                <wp:simplePos x="0" y="0"/>
                <wp:positionH relativeFrom="page">
                  <wp:posOffset>4853940</wp:posOffset>
                </wp:positionH>
                <wp:positionV relativeFrom="paragraph">
                  <wp:posOffset>580552</wp:posOffset>
                </wp:positionV>
                <wp:extent cx="314934" cy="314934"/>
                <wp:effectExtent l="19050" t="19050" r="28575" b="28575"/>
                <wp:wrapNone/>
                <wp:docPr id="111" name="Овал 111"/>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F3AF7A" id="Овал 111" o:spid="_x0000_s1026" style="position:absolute;margin-left:382.2pt;margin-top:45.7pt;width:24.8pt;height:24.8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v7/qQIAAJQFAAAOAAAAZHJzL2Uyb0RvYy54bWysVEtu2zAQ3RfoHQjuG0mO3SRC5MBN4KJA&#10;kARNiqxpirQIUCRL0r8epmcouu0lfKQOSUk2mqCLol7IM5yZN/+5vNq2Eq2ZdUKrChcnOUZMUV0L&#10;tazwl6f5u3OMnCeqJlIrVuEdc/hq+vbN5caUbKQbLWtmEYAoV25MhRvvTZlljjasJe5EG6ZAyLVt&#10;iQfWLrPakg2gtzIb5fn7bKNtbaymzDl4vUlCPI34nDPq7zl3zCNZYYjNx6+N30X4ZtNLUi4tMY2g&#10;XRjkH6JoiVDgdIC6IZ6glRUvoFpBrXaa+xOq20xzLiiLOUA2Rf5HNo8NMSzmAsVxZiiT+3+w9G79&#10;YJGooXdFgZEiLTRp/33/c/9j/wuFN6jQxrgSFB/Ng+04B2RId8ttG/4hEbSNVd0NVWVbjyg8nhbj&#10;i9MxRhREHQ0o2cHYWOc/Mt2iQFSYSSmMC3mTkqxvnU/avVZ4VnoupIR3UkqFNhUenU/OJtHCaSnq&#10;IA1CZ5eLa2nRmoT25x/yeew4+D5SA04qCChkmfKKlN9Jlhx8ZhwqBJmMkocwm2yAJZQy5YskakjN&#10;krdJDr9QvOCst4icVAAYkDlEOWB3AL1mAumxE0ynH0xZHO3BOP9bYMl4sIietfKDcSuUtq8BSMiq&#10;85z0+yKl0oQqLXS9g/mxOi2WM3QuoIm3xPkHYmGTYOfgOvh7+HCpoVO6ozBqtP322nvQhwEHKUYb&#10;2MwKu68rYhlG8pOC0b8oxuOwypEZT85GwNhjyeJYolbttYbuw3BDdJEM+l72JLe6fYYjMgteQUQU&#10;Bd8Vpt72zLVPFwPOEGWzWVSD9TXE36pHQwN4qGqY0KftM7Gmm2QPK3Cn+y1+Mc1JN1gqPVt5zUUc&#10;9UNdu3rD6sfB6c5UuC3HfNQ6HNPpbwAAAP//AwBQSwMEFAAGAAgAAAAhAO8n7WfgAAAACgEAAA8A&#10;AABkcnMvZG93bnJldi54bWxMj8FKw0AQhu+C77CM4M1uUmKsMZsigoiHCjYF6W2anWZDs7shu23T&#10;t3d60tMwzMc/318uJ9uLE42h805BOktAkGu87lyrYFO/PyxAhIhOY+8dKbhQgGV1e1Niof3ZfdNp&#10;HVvBIS4UqMDEOBRShsaQxTDzAzm+7f1oMfI6tlKPeOZw28t5kuTSYuf4g8GB3gw1h/XRKgjbfahX&#10;26/6c8h/LvgxP+SPZqPU/d30+gIi0hT/YLjqszpU7LTzR6eD6BU85VnGqILnlCcDizTjcjsmszQB&#10;WZXyf4XqFwAA//8DAFBLAQItABQABgAIAAAAIQC2gziS/gAAAOEBAAATAAAAAAAAAAAAAAAAAAAA&#10;AABbQ29udGVudF9UeXBlc10ueG1sUEsBAi0AFAAGAAgAAAAhADj9If/WAAAAlAEAAAsAAAAAAAAA&#10;AAAAAAAALwEAAF9yZWxzLy5yZWxzUEsBAi0AFAAGAAgAAAAhACSu/v+pAgAAlAUAAA4AAAAAAAAA&#10;AAAAAAAALgIAAGRycy9lMm9Eb2MueG1sUEsBAi0AFAAGAAgAAAAhAO8n7WfgAAAACgEAAA8AAAAA&#10;AAAAAAAAAAAAAwUAAGRycy9kb3ducmV2LnhtbFBLBQYAAAAABAAEAPMAAAAQBg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3D5627A2" wp14:editId="2D3B37B0">
            <wp:extent cx="6390640" cy="3425190"/>
            <wp:effectExtent l="0" t="0" r="0" b="381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390640" cy="3425190"/>
                    </a:xfrm>
                    <a:prstGeom prst="rect">
                      <a:avLst/>
                    </a:prstGeom>
                  </pic:spPr>
                </pic:pic>
              </a:graphicData>
            </a:graphic>
          </wp:inline>
        </w:drawing>
      </w:r>
    </w:p>
    <w:p w:rsidR="0007767D" w:rsidRPr="00E72543" w:rsidRDefault="0007767D" w:rsidP="00E72543">
      <w:pPr>
        <w:spacing w:line="0" w:lineRule="atLeast"/>
        <w:rPr>
          <w:rFonts w:ascii="Times New Roman" w:hAnsi="Times New Roman" w:cs="Times New Roman"/>
          <w:szCs w:val="28"/>
        </w:rPr>
      </w:pPr>
    </w:p>
    <w:p w:rsidR="0007767D" w:rsidRPr="00E72543" w:rsidRDefault="0007767D"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53D41980" wp14:editId="0AE3370B">
            <wp:extent cx="6267450" cy="4038600"/>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267450" cy="4038600"/>
                    </a:xfrm>
                    <a:prstGeom prst="rect">
                      <a:avLst/>
                    </a:prstGeom>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07767D" w:rsidRPr="00E72543" w:rsidRDefault="0007767D" w:rsidP="00E72543">
      <w:pPr>
        <w:widowControl/>
        <w:spacing w:line="0" w:lineRule="atLeast"/>
        <w:jc w:val="left"/>
        <w:rPr>
          <w:rFonts w:ascii="Times New Roman" w:hAnsi="Times New Roman" w:cs="Times New Roman"/>
          <w:szCs w:val="28"/>
        </w:rPr>
      </w:pPr>
      <w:r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№16</w:t>
      </w:r>
    </w:p>
    <w:p w:rsidR="00AE5988" w:rsidRPr="00E72543" w:rsidRDefault="0007767D"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77696" behindDoc="0" locked="0" layoutInCell="1" allowOverlap="1" wp14:anchorId="49C357EB" wp14:editId="6610B1AE">
                <wp:simplePos x="0" y="0"/>
                <wp:positionH relativeFrom="page">
                  <wp:posOffset>4007131</wp:posOffset>
                </wp:positionH>
                <wp:positionV relativeFrom="paragraph">
                  <wp:posOffset>1872423</wp:posOffset>
                </wp:positionV>
                <wp:extent cx="314934" cy="314934"/>
                <wp:effectExtent l="19050" t="19050" r="28575" b="28575"/>
                <wp:wrapNone/>
                <wp:docPr id="118" name="Овал 118"/>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2B8B22" id="Овал 118" o:spid="_x0000_s1026" style="position:absolute;margin-left:315.5pt;margin-top:147.45pt;width:24.8pt;height:24.8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Wt5qQIAAJQFAAAOAAAAZHJzL2Uyb0RvYy54bWysVEtu2zAQ3RfoHQjuG0mO3SRC5MBN4KJA&#10;kARNiqxpirQIUCRL0r8epmcouu0lfKQOSUk2mqCLolpQM5yZN5zv5dW2lWjNrBNaVbg4yTFiiupa&#10;qGWFvzzN351j5DxRNZFasQrvmMNX07dvLjemZCPdaFkziwBEuXJjKtx4b8osc7RhLXEn2jAFQq5t&#10;SzywdpnVlmwAvZXZKM/fZxtta2M1Zc7B7U0S4mnE55xRf8+5Yx7JCsPbfDxtPBfhzKaXpFxaYhpB&#10;u2eQf3hFS4QCpwPUDfEErax4AdUKarXT3J9Q3Waac0FZjAGiKfI/onlsiGExFkiOM0Oa3P+DpXfr&#10;B4tEDbUroFSKtFCk/ff9z/2P/S8U7iBDG+NKUHw0D7bjHJAh3C23bfhDIGgbs7obssq2HlG4PC3G&#10;F6djjCiIOhpQsoOxsc5/ZLpFgagwk1IYF+ImJVnfOp+0e61wrfRcSAn3pJQKbSo8Op+cTaKF01LU&#10;QRqEzi4X19KiNQnlzz/k81hx8H2kBpxU8KAQZYorUn4nWXLwmXHIEEQySh5Cb7IBllDKlC+SqCE1&#10;S94mOXwhecFZbxE5qQAwIHN45YDdAfSaCaTHTjCdfjBlsbUH4/xvD0vGg0X0rJUfjFuhtH0NQEJU&#10;neek3ycppSZkaaHrHfSP1WmwnKFzAUW8Jc4/EAuTBDMH28Hfw8GlhkrpjsKo0fbba/dBHxocpBht&#10;YDIr7L6uiGUYyU8KWv+iGI/DKEdmPDkbAWOPJYtjiVq11xqqX8AeMjSSQd/LnuRWt8+wRGbBK4iI&#10;ouC7wtTbnrn2aWPAGqJsNotqML6G+Fv1aGgAD1kNHfq0fSbWdJ3sYQTudD/FL7o56QZLpWcrr7mI&#10;rX7Ia5dvGP3YON2aCrvlmI9ah2U6/Q0AAP//AwBQSwMEFAAGAAgAAAAhAJ8sUAviAAAACwEAAA8A&#10;AABkcnMvZG93bnJldi54bWxMj0FrwkAUhO8F/8PyhN7qxhgXTbORUiilhxZqhOLtmX1mg9ndkF01&#10;/vtuT/Y4zDDzTbEZTccuNPjWWQnzWQKMbO1UaxsJu+rtaQXMB7QKO2dJwo08bMrJQ4G5clf7TZdt&#10;aFgssT5HCTqEPufc15oM+pnryUbv6AaDIcqh4WrAayw3HU+TRHCDrY0LGnt61VSftmcjwe+Pvvrc&#10;f1Ufvfi54Xt6Eku9k/JxOr48Aws0hnsY/vAjOpSR6eDOVnnWSRCLefwSJKTrbA0sJsQqEcAOEhZZ&#10;tgReFvz/h/IXAAD//wMAUEsBAi0AFAAGAAgAAAAhALaDOJL+AAAA4QEAABMAAAAAAAAAAAAAAAAA&#10;AAAAAFtDb250ZW50X1R5cGVzXS54bWxQSwECLQAUAAYACAAAACEAOP0h/9YAAACUAQAACwAAAAAA&#10;AAAAAAAAAAAvAQAAX3JlbHMvLnJlbHNQSwECLQAUAAYACAAAACEA/ElreakCAACUBQAADgAAAAAA&#10;AAAAAAAAAAAuAgAAZHJzL2Uyb0RvYy54bWxQSwECLQAUAAYACAAAACEAnyxQC+IAAAALAQAADwAA&#10;AAAAAAAAAAAAAAADBQAAZHJzL2Rvd25yZXYueG1sUEsFBgAAAAAEAAQA8wAAABIGAAAAAA==&#10;" filled="f" strokecolor="#00b0f0" strokeweight="2.25pt">
                <v:stroke joinstyle="miter"/>
                <w10:wrap anchorx="page"/>
              </v:oval>
            </w:pict>
          </mc:Fallback>
        </mc:AlternateContent>
      </w:r>
      <w:r w:rsidR="00AE5988" w:rsidRPr="00E72543">
        <w:rPr>
          <w:rFonts w:ascii="Times New Roman" w:hAnsi="Times New Roman" w:cs="Times New Roman"/>
          <w:sz w:val="16"/>
          <w:szCs w:val="16"/>
        </w:rPr>
        <w:t>пр.Вахитова, ост. Глобус, район Макдональдса, Эльдорадо (в схеме №251)</w:t>
      </w:r>
      <w:r w:rsidR="00AE5988" w:rsidRPr="00E72543">
        <w:rPr>
          <w:rFonts w:ascii="Times New Roman" w:hAnsi="Times New Roman" w:cs="Times New Roman"/>
          <w:noProof/>
          <w:szCs w:val="28"/>
          <w:lang w:bidi="ar-SA"/>
        </w:rPr>
        <w:drawing>
          <wp:inline distT="0" distB="0" distL="0" distR="0" wp14:anchorId="297D3BDA" wp14:editId="446DD34A">
            <wp:extent cx="6381750" cy="4000500"/>
            <wp:effectExtent l="0" t="0" r="0" b="0"/>
            <wp:docPr id="24" name="Рисунок 24" descr="щит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щит 3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381750" cy="4000500"/>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07767D"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78720" behindDoc="0" locked="0" layoutInCell="1" allowOverlap="1" wp14:anchorId="444FA775" wp14:editId="3ED80AB9">
                <wp:simplePos x="0" y="0"/>
                <wp:positionH relativeFrom="page">
                  <wp:posOffset>3889213</wp:posOffset>
                </wp:positionH>
                <wp:positionV relativeFrom="paragraph">
                  <wp:posOffset>2228215</wp:posOffset>
                </wp:positionV>
                <wp:extent cx="314934" cy="314934"/>
                <wp:effectExtent l="19050" t="19050" r="28575" b="28575"/>
                <wp:wrapNone/>
                <wp:docPr id="119" name="Овал 119"/>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B7D2C36" id="Овал 119" o:spid="_x0000_s1026" style="position:absolute;margin-left:306.25pt;margin-top:175.45pt;width:24.8pt;height:24.8pt;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DndqgIAAJQFAAAOAAAAZHJzL2Uyb0RvYy54bWysVEtu2zAQ3RfoHQjuG0mO3SRC5MBN4KJA&#10;kARNiqxpirQIUCRL0r8epmcouu0lfKQOSUk2mqCLolpQM5yZN5zv5dW2lWjNrBNaVbg4yTFiiupa&#10;qGWFvzzN351j5DxRNZFasQrvmMNX07dvLjemZCPdaFkziwBEuXJjKtx4b8osc7RhLXEn2jAFQq5t&#10;SzywdpnVlmwAvZXZKM/fZxtta2M1Zc7B7U0S4mnE55xRf8+5Yx7JCsPbfDxtPBfhzKaXpFxaYhpB&#10;u2eQf3hFS4QCpwPUDfEErax4AdUKarXT3J9Q3Waac0FZjAGiKfI/onlsiGExFkiOM0Oa3P+DpXfr&#10;B4tEDbUrLjBSpIUi7b/vf+5/7H+hcAcZ2hhXguKjebAd54AM4W65bcMfAkHbmNXdkFW29YjC5Wkx&#10;vjgdY0RB1NGAkh2MjXX+I9MtCkSFmZTCuBA3Kcn61vmk3WuFa6XnQkq4J6VUaFPh0fnkbBItnJai&#10;DtIgdHa5uJYWrUkof/4hn8eKg+8jNeCkggeFKFNckfI7yZKDz4xDhiCSUfIQepMNsIRSpnyRRA2p&#10;WfI2yeELyQvOeovISQWAAZnDKwfsDqDXTCA9doLp9IMpi609GOd/e1gyHiyiZ638YNwKpe1rABKi&#10;6jwn/T5JKTUhSwtd76B/rE6D5QydCyjiLXH+gViYJJg52A7+Hg4uNVRKdxRGjbbfXrsP+tDgIMVo&#10;A5NZYfd1RSzDSH5S0PoXxXgcRjky48nZCBh7LFkcS9SqvdZQ/QL2kKGRDPpe9iS3un2GJTILXkFE&#10;FAXfFabe9sy1TxsD1hBls1lUg/E1xN+qR0MDeMhq6NCn7TOxputkDyNwp/spftHNSTdYKj1bec1F&#10;bPVDXrt8w+jHxunWVNgtx3zUOizT6W8AAAD//wMAUEsDBBQABgAIAAAAIQD8z6PW4QAAAAsBAAAP&#10;AAAAZHJzL2Rvd25yZXYueG1sTI9RS8MwFIXfBf9DuIJvLmm1QWtvhwgiPii4DmRvWZM1Zc1NabKt&#10;+/fGJ/d4OR/nfLdazm5gRzOF3hNCthDADLVe99QhrJu3u0dgISrSavBkEM4mwLK+vqpUqf2Jvs1x&#10;FTuWSiiUCsHGOJach9Yap8LCj4ZStvOTUzGdU8f1pE6p3A08F0Jyp3pKC1aN5tWadr86OISw2YXm&#10;c/PVfIzy56ze870s7Brx9mZ+eQYWzRz/YfjTT+pQJ6etP5AObECQWV4kFOG+EE/AEiFlngHbIjwI&#10;UQCvK375Q/0LAAD//wMAUEsBAi0AFAAGAAgAAAAhALaDOJL+AAAA4QEAABMAAAAAAAAAAAAAAAAA&#10;AAAAAFtDb250ZW50X1R5cGVzXS54bWxQSwECLQAUAAYACAAAACEAOP0h/9YAAACUAQAACwAAAAAA&#10;AAAAAAAAAAAvAQAAX3JlbHMvLnJlbHNQSwECLQAUAAYACAAAACEA21Q53aoCAACUBQAADgAAAAAA&#10;AAAAAAAAAAAuAgAAZHJzL2Uyb0RvYy54bWxQSwECLQAUAAYACAAAACEA/M+j1uEAAAALAQAADwAA&#10;AAAAAAAAAAAAAAAEBQAAZHJzL2Rvd25yZXYueG1sUEsFBgAAAAAEAAQA8wAAABIGA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01201F2C" wp14:editId="485884CB">
            <wp:extent cx="6390640" cy="3672840"/>
            <wp:effectExtent l="0" t="0" r="0" b="381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390640" cy="3672840"/>
                    </a:xfrm>
                    <a:prstGeom prst="rect">
                      <a:avLst/>
                    </a:prstGeom>
                  </pic:spPr>
                </pic:pic>
              </a:graphicData>
            </a:graphic>
          </wp:inline>
        </w:drawing>
      </w:r>
    </w:p>
    <w:p w:rsidR="0007767D" w:rsidRPr="00E72543" w:rsidRDefault="0007767D" w:rsidP="00E72543">
      <w:pPr>
        <w:spacing w:line="0" w:lineRule="atLeast"/>
        <w:rPr>
          <w:rFonts w:ascii="Times New Roman" w:hAnsi="Times New Roman" w:cs="Times New Roman"/>
          <w:szCs w:val="28"/>
        </w:rPr>
      </w:pPr>
    </w:p>
    <w:p w:rsidR="0007767D" w:rsidRPr="00E72543" w:rsidRDefault="0007767D"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06EB473A" wp14:editId="0B183518">
            <wp:extent cx="5592726" cy="3931520"/>
            <wp:effectExtent l="0" t="0" r="8255"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603013" cy="3938751"/>
                    </a:xfrm>
                    <a:prstGeom prst="rect">
                      <a:avLst/>
                    </a:prstGeom>
                  </pic:spPr>
                </pic:pic>
              </a:graphicData>
            </a:graphic>
          </wp:inline>
        </w:drawing>
      </w:r>
    </w:p>
    <w:p w:rsidR="0007767D" w:rsidRPr="00E72543" w:rsidRDefault="0007767D"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№17</w:t>
      </w:r>
    </w:p>
    <w:p w:rsidR="00AE5988" w:rsidRPr="00E72543" w:rsidRDefault="0007767D"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79744" behindDoc="0" locked="0" layoutInCell="1" allowOverlap="1" wp14:anchorId="3AB995F6" wp14:editId="7CBAD9B4">
                <wp:simplePos x="0" y="0"/>
                <wp:positionH relativeFrom="page">
                  <wp:posOffset>4202903</wp:posOffset>
                </wp:positionH>
                <wp:positionV relativeFrom="paragraph">
                  <wp:posOffset>1745615</wp:posOffset>
                </wp:positionV>
                <wp:extent cx="314325" cy="314325"/>
                <wp:effectExtent l="19050" t="19050" r="28575" b="28575"/>
                <wp:wrapNone/>
                <wp:docPr id="121" name="Овал 121"/>
                <wp:cNvGraphicFramePr/>
                <a:graphic xmlns:a="http://schemas.openxmlformats.org/drawingml/2006/main">
                  <a:graphicData uri="http://schemas.microsoft.com/office/word/2010/wordprocessingShape">
                    <wps:wsp>
                      <wps:cNvSpPr/>
                      <wps:spPr>
                        <a:xfrm>
                          <a:off x="0" y="0"/>
                          <a:ext cx="314325" cy="314325"/>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018CEB" id="Овал 121" o:spid="_x0000_s1026" style="position:absolute;margin-left:330.95pt;margin-top:137.45pt;width:24.75pt;height:24.75pt;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256qQIAAJQFAAAOAAAAZHJzL2Uyb0RvYy54bWysVM1uEzEQviPxDpbvdDfbhJZVN1VoFYRU&#10;tRUt6tnx2llLXtvYTjbhYXgGxJWXyCMxtne3EUUcEDlsZjwz3/zPxeWulWjLrBNaVXhykmPEFNW1&#10;UOsKf35cvjnHyHmiaiK1YhXeM4cv569fXXSmZIVutKyZRQCiXNmZCjfemzLLHG1YS9yJNkyBkGvb&#10;Eg+sXWe1JR2gtzIr8vxt1mlbG6spcw5er5MQzyM+54z6O84d80hWGGLz8WvjdxW+2fyClGtLTCNo&#10;Hwb5hyhaIhQ4HaGuiSdoY8ULqFZQq53m/oTqNtOcC8piDpDNJP8tm4eGGBZzgeI4M5bJ/T9Yeru9&#10;t0jU0LtigpEiLTTp8O3w4/D98BOFN6hQZ1wJig/m3vacAzKku+O2Df+QCNrFqu7HqrKdRxQeTyfT&#10;02KGEQVRTwNK9mxsrPMfmG5RICrMpBTGhbxJSbY3ziftQSs8K70UUsI7KaVCXYWL89nZLFo4LUUd&#10;pEHo7Hp1JS3aktD+/H2+jB0H30dqwEkFAYUsU16R8nvJkoNPjEOFIJMieQizyUZYQilTfpJEDalZ&#10;8jbL4ReKF5wNFpGTCgADMocoR+weYNBMIAN2gun1gymLoz0a538LLBmPFtGzVn40boXS9k8AErLq&#10;PSf9oUipNKFKK13vYX6sTovlDF0KaOINcf6eWNgk2Dm4Dv4OPlxq6JTuKYwabb/+6T3ow4CDFKMO&#10;NrPC7suGWIaR/Khg9N9NptOwypGZzs4KYOyxZHUsUZv2SkP3YbghukgGfS8HklvdPsERWQSvICKK&#10;gu8KU28H5sqniwFniLLFIqrB+hrib9SDoQE8VDVM6OPuiVjTT7KHFbjVwxa/mOakGyyVXmy85iKO&#10;+nNd+3rD6sfB6c9UuC3HfNR6PqbzXwAAAP//AwBQSwMEFAAGAAgAAAAhAN7jn9njAAAACwEAAA8A&#10;AABkcnMvZG93bnJldi54bWxMj8FKw0AQhu+C77CM4M1uEuPWptkUEUQ8WLApSG/T7DYbmt0N2W2b&#10;vr3jSW8zzMc/31+uJtuzsx5D552EdJYA067xqnOthG399vAMLER0CnvvtISrDrCqbm9KLJS/uC99&#10;3sSWUYgLBUowMQ4F56Ex2mKY+UE7uh38aDHSOrZcjXihcNvzLEkEt9g5+mBw0K9GN8fNyUoIu0Oo&#10;P3fr+mMQ31d8z47iyWylvL+bXpbAop7iHwy/+qQOFTnt/cmpwHoJQqQLQiVk85wGIuZpmgPbS3jM&#10;8hx4VfL/HaofAAAA//8DAFBLAQItABQABgAIAAAAIQC2gziS/gAAAOEBAAATAAAAAAAAAAAAAAAA&#10;AAAAAABbQ29udGVudF9UeXBlc10ueG1sUEsBAi0AFAAGAAgAAAAhADj9If/WAAAAlAEAAAsAAAAA&#10;AAAAAAAAAAAALwEAAF9yZWxzLy5yZWxzUEsBAi0AFAAGAAgAAAAhANw/bnqpAgAAlAUAAA4AAAAA&#10;AAAAAAAAAAAALgIAAGRycy9lMm9Eb2MueG1sUEsBAi0AFAAGAAgAAAAhAN7jn9njAAAACwEAAA8A&#10;AAAAAAAAAAAAAAAAAwUAAGRycy9kb3ducmV2LnhtbFBLBQYAAAAABAAEAPMAAAATBgAAAAA=&#10;" filled="f" strokecolor="#00b0f0" strokeweight="2.25pt">
                <v:stroke joinstyle="miter"/>
                <w10:wrap anchorx="page"/>
              </v:oval>
            </w:pict>
          </mc:Fallback>
        </mc:AlternateContent>
      </w:r>
      <w:r w:rsidR="00AE5988" w:rsidRPr="00E72543">
        <w:rPr>
          <w:rFonts w:ascii="Times New Roman" w:hAnsi="Times New Roman" w:cs="Times New Roman"/>
          <w:sz w:val="16"/>
          <w:szCs w:val="16"/>
        </w:rPr>
        <w:t>Пр. Хасана Туфана, РК "Батыр", кинотеатр Иллюзиум (в схеме №721)</w:t>
      </w:r>
      <w:r w:rsidR="00AE5988" w:rsidRPr="00E72543">
        <w:rPr>
          <w:rFonts w:ascii="Times New Roman" w:hAnsi="Times New Roman" w:cs="Times New Roman"/>
          <w:noProof/>
          <w:szCs w:val="28"/>
          <w:lang w:bidi="ar-SA"/>
        </w:rPr>
        <w:drawing>
          <wp:inline distT="0" distB="0" distL="0" distR="0" wp14:anchorId="273EB857" wp14:editId="2C32B574">
            <wp:extent cx="6391275" cy="4019550"/>
            <wp:effectExtent l="0" t="0" r="9525" b="0"/>
            <wp:docPr id="23" name="Рисунок 23" descr="щит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щит 3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391275" cy="4019550"/>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07767D"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680768" behindDoc="0" locked="0" layoutInCell="1" allowOverlap="1" wp14:anchorId="3067E06F" wp14:editId="1C19CC22">
                <wp:simplePos x="0" y="0"/>
                <wp:positionH relativeFrom="page">
                  <wp:posOffset>3054823</wp:posOffset>
                </wp:positionH>
                <wp:positionV relativeFrom="paragraph">
                  <wp:posOffset>840105</wp:posOffset>
                </wp:positionV>
                <wp:extent cx="314934" cy="314934"/>
                <wp:effectExtent l="19050" t="19050" r="28575" b="28575"/>
                <wp:wrapNone/>
                <wp:docPr id="122" name="Овал 122"/>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EA92DA" id="Овал 122" o:spid="_x0000_s1026" style="position:absolute;margin-left:240.55pt;margin-top:66.15pt;width:24.8pt;height:24.8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Pv9qgIAAJQFAAAOAAAAZHJzL2Uyb0RvYy54bWysVEtu2zAQ3RfoHQjuG8mK3SRC5MBN4KJA&#10;kARNiqxpirQIUCRL0r8epmcouu0lfKQOSUk2mqCLolpQM5yZN5zv5dW2lWjNrBNaVXh0kmPEFNW1&#10;UMsKf3mavzvHyHmiaiK1YhXeMYevpm/fXG5MyQrdaFkziwBEuXJjKtx4b8osc7RhLXEn2jAFQq5t&#10;SzywdpnVlmwAvZVZkefvs422tbGaMufg9iYJ8TTic86ov+fcMY9kheFtPp42notwZtNLUi4tMY2g&#10;3TPIP7yiJUKB0wHqhniCVla8gGoFtdpp7k+objPNuaAsxgDRjPI/onlsiGExFkiOM0Oa3P+DpXfr&#10;B4tEDbUrCowUaaFI++/7n/sf+18o3EGGNsaVoPhoHmzHOSBDuFtu2/CHQNA2ZnU3ZJVtPaJweToa&#10;X5yOMaIg6mhAyQ7Gxjr/kekWBaLCTEphXIiblGR963zS7rXCtdJzISXck1IqtKlwcT45m0QLp6Wo&#10;gzQInV0urqVFaxLKn3/I57Hi4PtIDTip4EEhyhRXpPxOsuTgM+OQIYikSB5Cb7IBllDKlB8lUUNq&#10;lrxNcvhC8oKz3iJyUgFgQObwygG7A+g1E0iPnWA6/WDKYmsPxvnfHpaMB4voWSs/GLdCafsagISo&#10;Os9Jv09SSk3I0kLXO+gfq9NgOUPnAop4S5x/IBYmCWYOtoO/h4NLDZXSHYVRo+231+6DPjQ4SDHa&#10;wGRW2H1dEcswkp8UtP7FaDwOoxyZ8eSsAMYeSxbHErVqrzVUfwR7yNBIBn0ve5Jb3T7DEpkFryAi&#10;ioLvClNve+bap40Ba4iy2Syqwfga4m/Vo6EBPGQ1dOjT9plY03WyhxG40/0Uv+jmpBsslZ6tvOYi&#10;tvohr12+YfRj43RrKuyWYz5qHZbp9DcAAAD//wMAUEsDBBQABgAIAAAAIQByNLRO4gAAAAsBAAAP&#10;AAAAZHJzL2Rvd25yZXYueG1sTI9NS8NAEIbvgv9hGcGb3XzYGGM2RQQRDwo2Beltm50modnZkN22&#10;6b93POlx5n1455lyNdtBnHDyvSMF8SICgdQ401OrYFO/3uUgfNBk9OAIFVzQw6q6vip1YdyZvvC0&#10;Dq3gEvKFVtCFMBZS+qZDq/3CjUic7d1kdeBxaqWZ9JnL7SCTKMqk1T3xhU6P+NJhc1gfrQK/3fv6&#10;Y/tZv4/Z90W/JYds2W2Uur2Zn59ABJzDHwy/+qwOFTvt3JGMF4OC+zyOGeUgTVIQTCzT6AHEjjd5&#10;/AiyKuX/H6ofAAAA//8DAFBLAQItABQABgAIAAAAIQC2gziS/gAAAOEBAAATAAAAAAAAAAAAAAAA&#10;AAAAAABbQ29udGVudF9UeXBlc10ueG1sUEsBAi0AFAAGAAgAAAAhADj9If/WAAAAlAEAAAsAAAAA&#10;AAAAAAAAAAAALwEAAF9yZWxzLy5yZWxzUEsBAi0AFAAGAAgAAAAhANeg+/2qAgAAlAUAAA4AAAAA&#10;AAAAAAAAAAAALgIAAGRycy9lMm9Eb2MueG1sUEsBAi0AFAAGAAgAAAAhAHI0tE7iAAAACwEAAA8A&#10;AAAAAAAAAAAAAAAABAUAAGRycy9kb3ducmV2LnhtbFBLBQYAAAAABAAEAPMAAAATBg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24B8E49B" wp14:editId="6426E73F">
            <wp:extent cx="6390640" cy="3490595"/>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390640" cy="3490595"/>
                    </a:xfrm>
                    <a:prstGeom prst="rect">
                      <a:avLst/>
                    </a:prstGeom>
                  </pic:spPr>
                </pic:pic>
              </a:graphicData>
            </a:graphic>
          </wp:inline>
        </w:drawing>
      </w:r>
    </w:p>
    <w:p w:rsidR="0007767D" w:rsidRPr="00E72543" w:rsidRDefault="0007767D" w:rsidP="00E72543">
      <w:pPr>
        <w:spacing w:line="0" w:lineRule="atLeast"/>
        <w:rPr>
          <w:rFonts w:ascii="Times New Roman" w:hAnsi="Times New Roman" w:cs="Times New Roman"/>
          <w:szCs w:val="28"/>
        </w:rPr>
      </w:pPr>
    </w:p>
    <w:p w:rsidR="00AE5988" w:rsidRPr="00E72543" w:rsidRDefault="0007767D"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43824D07" wp14:editId="78D1EA05">
            <wp:extent cx="6386226" cy="392496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388455" cy="3926335"/>
                    </a:xfrm>
                    <a:prstGeom prst="rect">
                      <a:avLst/>
                    </a:prstGeom>
                  </pic:spPr>
                </pic:pic>
              </a:graphicData>
            </a:graphic>
          </wp:inline>
        </w:drawing>
      </w:r>
      <w:r w:rsidR="00AE5988"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№18</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Пр. Сююмбике, между остановкой "45 комплекс" и остановкой "Пушкинская", возле разворота, на территории 19-го комплекса (в схеме №172)</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81792" behindDoc="0" locked="0" layoutInCell="1" allowOverlap="1" wp14:anchorId="280BB1E9" wp14:editId="63B5074B">
                <wp:simplePos x="0" y="0"/>
                <wp:positionH relativeFrom="page">
                  <wp:posOffset>4025560</wp:posOffset>
                </wp:positionH>
                <wp:positionV relativeFrom="paragraph">
                  <wp:posOffset>1549903</wp:posOffset>
                </wp:positionV>
                <wp:extent cx="314934" cy="314934"/>
                <wp:effectExtent l="19050" t="19050" r="28575" b="28575"/>
                <wp:wrapNone/>
                <wp:docPr id="138" name="Овал 138"/>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BB46D4" id="Овал 138" o:spid="_x0000_s1026" style="position:absolute;margin-left:316.95pt;margin-top:122.05pt;width:24.8pt;height:24.8pt;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fpqgIAAJQFAAAOAAAAZHJzL2Uyb0RvYy54bWysVM1u2zAMvg/YOwi6r3bSZG2NOkXWIsOA&#10;oi3WDj0rshQLkCVNUuJkD7NnGHbdS+SRRkm2E6zFDsN8kEmR/Cj+Xl5tG4k2zDqhVYlHJzlGTFFd&#10;CbUq8ZenxbtzjJwnqiJSK1biHXP4avb2zWVrCjbWtZYVswhAlCtaU+Lae1NkmaM1a4g70YYpEHJt&#10;G+KBtaussqQF9EZm4zx/n7XaVsZqypyD25skxLOIzzmj/p5zxzySJYa3+XjaeC7Dmc0uSbGyxNSC&#10;ds8g//CKhggFTgeoG+IJWlvxAqoR1GqnuT+husk054KyGANEM8r/iOaxJobFWCA5zgxpcv8Plt5t&#10;HiwSFdTuFEqlSANF2n/f/9z/2P9C4Q4y1BpXgOKjebAd54AM4W65bcIfAkHbmNXdkFW29YjC5elo&#10;cnE6wYiCqKMBJTsYG+v8R6YbFIgSMymFcSFuUpDNrfNJu9cK10ovhJRwTwqpUFvi8fn0bBotnJai&#10;CtIgdHa1vJYWbUgof/4hX8SKg+8jNeCkggeFKFNckfI7yZKDz4xDhiCScfIQepMNsIRSpvwoiWpS&#10;seRtmsMXkhec9RaRkwoAAzKHVw7YHUCvmUB67ATT6QdTFlt7MM7/9rBkPFhEz1r5wbgRStvXACRE&#10;1XlO+n2SUmpClpa62kH/WJ0Gyxm6EFDEW+L8A7EwSTBzsB38PRxcaqiU7iiMam2/vXYf9KHBQYpR&#10;C5NZYvd1TSzDSH5S0PoXo8kkjHJkJtOzMTD2WLI8lqh1c62h+iPYQ4ZGMuh72ZPc6uYZlsg8eAUR&#10;URR8l5h62zPXPm0MWEOUzedRDcbXEH+rHg0N4CGroUOfts/Emq6TPYzAne6n+EU3J91gqfR87TUX&#10;sdUPee3yDaMfG6dbU2G3HPNR67BMZ78BAAD//wMAUEsDBBQABgAIAAAAIQDfjrsJ4wAAAAsBAAAP&#10;AAAAZHJzL2Rvd25yZXYueG1sTI/BbsIwDIbvk/YOkSftNlJayKBriqZJ07TDJo0iTdxCY5qKJqma&#10;AOXtMaftaPvT7+8vVqPt2AmH0HonYTpJgKGrvW5dI2FTvT8tgIWonFaddyjhggFW5f1doXLtz+4H&#10;T+vYMApxIVcSTIx9znmoDVoVJr5HR7e9H6yKNA4N14M6U7jteJokglvVOvpgVI9vBuvD+mglhO0+&#10;VF/b7+qzF78X9ZEexNxspHx8GF9fgEUc4x8MN31Sh5Kcdv7odGCdBJFlS0IlpLPZFBgRYpHNge1o&#10;s8yegZcF/9+hvAIAAP//AwBQSwECLQAUAAYACAAAACEAtoM4kv4AAADhAQAAEwAAAAAAAAAAAAAA&#10;AAAAAAAAW0NvbnRlbnRfVHlwZXNdLnhtbFBLAQItABQABgAIAAAAIQA4/SH/1gAAAJQBAAALAAAA&#10;AAAAAAAAAAAAAC8BAABfcmVscy8ucmVsc1BLAQItABQABgAIAAAAIQBRgUfpqgIAAJQFAAAOAAAA&#10;AAAAAAAAAAAAAC4CAABkcnMvZTJvRG9jLnhtbFBLAQItABQABgAIAAAAIQDfjrsJ4wAAAAsBAAAP&#10;AAAAAAAAAAAAAAAAAAQFAABkcnMvZG93bnJldi54bWxQSwUGAAAAAAQABADzAAAAFAYAAAAA&#10;" filled="f" strokecolor="#00b0f0" strokeweight="2.25pt">
                <v:stroke joinstyle="miter"/>
                <w10:wrap anchorx="page"/>
              </v:oval>
            </w:pict>
          </mc:Fallback>
        </mc:AlternateContent>
      </w:r>
      <w:r w:rsidRPr="00E72543">
        <w:rPr>
          <w:rFonts w:ascii="Times New Roman" w:hAnsi="Times New Roman" w:cs="Times New Roman"/>
          <w:noProof/>
          <w:szCs w:val="28"/>
          <w:lang w:bidi="ar-SA"/>
        </w:rPr>
        <w:drawing>
          <wp:inline distT="0" distB="0" distL="0" distR="0" wp14:anchorId="32E5A54F" wp14:editId="2F03921B">
            <wp:extent cx="6381750" cy="4010025"/>
            <wp:effectExtent l="0" t="0" r="0" b="9525"/>
            <wp:docPr id="17" name="Рисунок 17" descr="щит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щит 39"/>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381750" cy="4010025"/>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07767D"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82816" behindDoc="0" locked="0" layoutInCell="1" allowOverlap="1" wp14:anchorId="3708D772" wp14:editId="693E0EBF">
                <wp:simplePos x="0" y="0"/>
                <wp:positionH relativeFrom="page">
                  <wp:posOffset>3994092</wp:posOffset>
                </wp:positionH>
                <wp:positionV relativeFrom="paragraph">
                  <wp:posOffset>1737995</wp:posOffset>
                </wp:positionV>
                <wp:extent cx="314934" cy="314934"/>
                <wp:effectExtent l="19050" t="19050" r="28575" b="28575"/>
                <wp:wrapNone/>
                <wp:docPr id="141" name="Овал 141"/>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1106E49" id="Овал 141" o:spid="_x0000_s1026" style="position:absolute;margin-left:314.5pt;margin-top:136.85pt;width:24.8pt;height:24.8pt;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nihqQIAAJQFAAAOAAAAZHJzL2Uyb0RvYy54bWysVM1u2zAMvg/YOwi6r3bSZG2NOkXWIsOA&#10;oi3WDj0rshQLkCVNUuJkD7NnGHbdS+SRRkm2E6zFDsNycEiR/PjPy6ttI9GGWSe0KvHoJMeIKaor&#10;oVYl/vK0eHeOkfNEVURqxUq8Yw5fzd6+uWxNwca61rJiFgGIckVrSlx7b4osc7RmDXEn2jAFQq5t&#10;QzywdpVVlrSA3shsnOfvs1bbylhNmXPwepOEeBbxOWfU33PumEeyxBCbj18bv8vwzWaXpFhZYmpB&#10;uzDIP0TREKHA6QB1QzxBayteQDWCWu009ydUN5nmXFAWc4BsRvkf2TzWxLCYCxTHmaFM7v/B0rvN&#10;g0Wigt5NRhgp0kCT9t/3P/c/9r9QeIMKtcYVoPhoHmzHOSBDultum/APiaBtrOpuqCrbekTh8XQ0&#10;uTidYERB1NGAkh2MjXX+I9MNCkSJmZTCuJA3Kcjm1vmk3WuFZ6UXQkp4J4VUqC3x+Hx6No0WTktR&#10;BWkQOrtaXkuLNiS0P/+QL2LHwfeRGnBSQUAhy5RXpPxOsuTgM+NQIchknDyE2WQDLKGUKT9KoppU&#10;LHmb5vALxQvOeovISQWAAZlDlAN2B9BrJpAeO8F0+sGUxdEejPO/BZaMB4voWSs/GDdCafsagISs&#10;Os9Jvy9SKk2o0lJXO5gfq9NiOUMXApp4S5x/IBY2CXYOroO/hw+XGjqlOwqjWttvr70HfRhwkGLU&#10;wmaW2H1dE8swkp8UjP7FaDIJqxyZyfRsDIw9liyPJWrdXGvoPgw3RBfJoO9lT3Krm2c4IvPgFURE&#10;UfBdYuptz1z7dDHgDFE2n0c1WF9D/K16NDSAh6qGCX3aPhNrukn2sAJ3ut/iF9OcdIOl0vO111zE&#10;UT/Utas3rH4cnO5MhdtyzEetwzGd/QYAAP//AwBQSwMEFAAGAAgAAAAhAJoLRnniAAAACwEAAA8A&#10;AABkcnMvZG93bnJldi54bWxMj1FLwzAUhd8F/0O4gm8uNcV01qZDBBEfFFwHsresuWvKmpvSZFv3&#10;741P+ng4h3O+U61mN7ATTqH3pOB+kQFDar3pqVOwaV7vlsBC1GT04AkVXDDAqr6+qnRp/Jm+8LSO&#10;HUslFEqtwMY4lpyH1qLTYeFHpOTt/eR0THLquJn0OZW7gYssk9zpntKC1SO+WGwP66NTELb70Hxs&#10;P5v3UX5f9Js4yAe7Uer2Zn5+AhZxjn9h+MVP6FAnpp0/kglsUCDFY/oSFYgiL4ClhCyWEthOQS7y&#10;HHhd8f8f6h8AAAD//wMAUEsBAi0AFAAGAAgAAAAhALaDOJL+AAAA4QEAABMAAAAAAAAAAAAAAAAA&#10;AAAAAFtDb250ZW50X1R5cGVzXS54bWxQSwECLQAUAAYACAAAACEAOP0h/9YAAACUAQAACwAAAAAA&#10;AAAAAAAAAAAvAQAAX3JlbHMvLnJlbHNQSwECLQAUAAYACAAAACEASd54oakCAACUBQAADgAAAAAA&#10;AAAAAAAAAAAuAgAAZHJzL2Uyb0RvYy54bWxQSwECLQAUAAYACAAAACEAmgtGeeIAAAALAQAADwAA&#10;AAAAAAAAAAAAAAADBQAAZHJzL2Rvd25yZXYueG1sUEsFBgAAAAAEAAQA8wAAABIGA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0CC8A987" wp14:editId="091C685A">
            <wp:extent cx="6390640" cy="3728720"/>
            <wp:effectExtent l="0" t="0" r="0" b="508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390640" cy="3728720"/>
                    </a:xfrm>
                    <a:prstGeom prst="rect">
                      <a:avLst/>
                    </a:prstGeom>
                  </pic:spPr>
                </pic:pic>
              </a:graphicData>
            </a:graphic>
          </wp:inline>
        </w:drawing>
      </w:r>
    </w:p>
    <w:p w:rsidR="0007767D" w:rsidRPr="00E72543" w:rsidRDefault="0007767D" w:rsidP="00E72543">
      <w:pPr>
        <w:spacing w:line="0" w:lineRule="atLeast"/>
        <w:rPr>
          <w:rFonts w:ascii="Times New Roman" w:hAnsi="Times New Roman" w:cs="Times New Roman"/>
          <w:szCs w:val="28"/>
        </w:rPr>
      </w:pPr>
    </w:p>
    <w:p w:rsidR="0007767D" w:rsidRPr="00E72543" w:rsidRDefault="0007767D"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21DC030A" wp14:editId="106D4EE8">
            <wp:extent cx="6124575" cy="3657600"/>
            <wp:effectExtent l="0" t="0" r="9525"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4575" cy="3657600"/>
                    </a:xfrm>
                    <a:prstGeom prst="rect">
                      <a:avLst/>
                    </a:prstGeom>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№19</w:t>
      </w:r>
    </w:p>
    <w:p w:rsidR="00AE5988" w:rsidRPr="00E72543" w:rsidRDefault="00323039"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83840" behindDoc="0" locked="0" layoutInCell="1" allowOverlap="1" wp14:anchorId="4C78DD91" wp14:editId="53D8E1DC">
                <wp:simplePos x="0" y="0"/>
                <wp:positionH relativeFrom="page">
                  <wp:posOffset>4167505</wp:posOffset>
                </wp:positionH>
                <wp:positionV relativeFrom="paragraph">
                  <wp:posOffset>1667348</wp:posOffset>
                </wp:positionV>
                <wp:extent cx="314325" cy="314325"/>
                <wp:effectExtent l="19050" t="19050" r="28575" b="28575"/>
                <wp:wrapNone/>
                <wp:docPr id="146" name="Овал 146"/>
                <wp:cNvGraphicFramePr/>
                <a:graphic xmlns:a="http://schemas.openxmlformats.org/drawingml/2006/main">
                  <a:graphicData uri="http://schemas.microsoft.com/office/word/2010/wordprocessingShape">
                    <wps:wsp>
                      <wps:cNvSpPr/>
                      <wps:spPr>
                        <a:xfrm>
                          <a:off x="0" y="0"/>
                          <a:ext cx="314325" cy="314325"/>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5DFC3AB" id="Овал 146" o:spid="_x0000_s1026" style="position:absolute;margin-left:328.15pt;margin-top:131.3pt;width:24.75pt;height:24.75pt;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zbaqgIAAJQFAAAOAAAAZHJzL2Uyb0RvYy54bWysVM1u2zAMvg/YOwi6r3bSpO2MOkXWIsOA&#10;og3WDj0rshQLkCVNUuJkD7NnGHbdS+SRRkm2G6zFDsN8kEmR/Cj+Xl7tGom2zDqhVYlHJzlGTFFd&#10;CbUu8ZfHxbsLjJwnqiJSK1biPXP4avb2zWVrCjbWtZYVswhAlCtaU+Lae1NkmaM1a4g70YYpEHJt&#10;G+KBteussqQF9EZm4zw/y1ptK2M1Zc7B7U0S4lnE55xRf8+5Yx7JEsPbfDxtPFfhzGaXpFhbYmpB&#10;u2eQf3hFQ4QCpwPUDfEEbax4AdUIarXT3J9Q3WSac0FZjAGiGeV/RPNQE8NiLJAcZ4Y0uf8HS++2&#10;S4tEBbWbnGGkSANFOnw//Dz8OPxC4Q4y1BpXgOKDWdqOc0CGcHfcNuEPgaBdzOp+yCrbeUTh8nQ0&#10;OR1PMaIg6mhAyZ6NjXX+I9MNCkSJmZTCuBA3Kcj21vmk3WuFa6UXQkq4J4VUqC3x+GJ6Po0WTktR&#10;BWkQOrteXUuLtiSUP/+QL2LFwfeRGnBSwYNClCmuSPm9ZMnBZ8YhQxDJOHkIvckGWEIpU36URDWp&#10;WPI2zeELyQvOeovISQWAAZnDKwfsDqDXTCA9doLp9IMpi609GOd/e1gyHiyiZ638YNwIpe1rABKi&#10;6jwn/T5JKTUhSytd7aF/rE6D5QxdCCjiLXF+SSxMEswcbAd/DweXGiqlOwqjWttvr90HfWhwkGLU&#10;wmSW2H3dEMswkp8UtP770WQSRjkyk+n5GBh7LFkdS9SmudZQ/RHsIUMjGfS97EludfMES2QevIKI&#10;KAq+S0y97ZlrnzYGrCHK5vOoBuNriL9VD4YG8JDV0KGPuydiTdfJHkbgTvdT/KKbk26wVHq+8ZqL&#10;2OrPee3yDaMfG6dbU2G3HPNR63mZzn4DAAD//wMAUEsDBBQABgAIAAAAIQDzx2Jx4QAAAAsBAAAP&#10;AAAAZHJzL2Rvd25yZXYueG1sTI9RS8MwFIXfBf9DuIJvLm1Go9TeDhFEfFBwHcjesiZrypqb0mRb&#10;9++NT+7xcj/O+U61mt3ATmYKvSeEfJEBM9R63VOHsGneHp6AhahIq8GTQbiYAKv69qZSpfZn+jan&#10;dexYCqFQKgQb41hyHlprnAoLPxpKv72fnIrpnDquJ3VO4W7gIsskd6qn1GDVaF6taQ/ro0MI231o&#10;Prdfzccofy7qXRxkYTeI93fzyzOwaOb4D8OfflKHOjnt/JF0YAOCLOQyoQhCCgksEY9ZkcbsEJa5&#10;yIHXFb/eUP8CAAD//wMAUEsBAi0AFAAGAAgAAAAhALaDOJL+AAAA4QEAABMAAAAAAAAAAAAAAAAA&#10;AAAAAFtDb250ZW50X1R5cGVzXS54bWxQSwECLQAUAAYACAAAACEAOP0h/9YAAACUAQAACwAAAAAA&#10;AAAAAAAAAAAvAQAAX3JlbHMvLnJlbHNQSwECLQAUAAYACAAAACEAHT822qoCAACUBQAADgAAAAAA&#10;AAAAAAAAAAAuAgAAZHJzL2Uyb0RvYy54bWxQSwECLQAUAAYACAAAACEA88diceEAAAALAQAADwAA&#10;AAAAAAAAAAAAAAAEBQAAZHJzL2Rvd25yZXYueG1sUEsFBgAAAAAEAAQA8wAAABIGAAAAAA==&#10;" filled="f" strokecolor="#00b0f0" strokeweight="2.25pt">
                <v:stroke joinstyle="miter"/>
                <w10:wrap anchorx="page"/>
              </v:oval>
            </w:pict>
          </mc:Fallback>
        </mc:AlternateContent>
      </w:r>
      <w:r w:rsidR="00AE5988" w:rsidRPr="00E72543">
        <w:rPr>
          <w:rFonts w:ascii="Times New Roman" w:hAnsi="Times New Roman" w:cs="Times New Roman"/>
          <w:sz w:val="16"/>
          <w:szCs w:val="16"/>
        </w:rPr>
        <w:t>Пересечение пр. Сююмбике и пр. Автозаводский, трехсторонний (в схеме №98)</w:t>
      </w:r>
      <w:r w:rsidR="00AE5988" w:rsidRPr="00E72543">
        <w:rPr>
          <w:rFonts w:ascii="Times New Roman" w:hAnsi="Times New Roman" w:cs="Times New Roman"/>
          <w:noProof/>
          <w:szCs w:val="28"/>
          <w:lang w:bidi="ar-SA"/>
        </w:rPr>
        <w:drawing>
          <wp:inline distT="0" distB="0" distL="0" distR="0" wp14:anchorId="425D9B20" wp14:editId="1C14EB2D">
            <wp:extent cx="6381750" cy="4000500"/>
            <wp:effectExtent l="0" t="0" r="0" b="0"/>
            <wp:docPr id="16" name="Рисунок 16" descr="щит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щит 40"/>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381750" cy="4000500"/>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354C8B"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684864" behindDoc="0" locked="0" layoutInCell="1" allowOverlap="1" wp14:anchorId="698EDAF0" wp14:editId="28720EDE">
                <wp:simplePos x="0" y="0"/>
                <wp:positionH relativeFrom="page">
                  <wp:posOffset>3010373</wp:posOffset>
                </wp:positionH>
                <wp:positionV relativeFrom="paragraph">
                  <wp:posOffset>1661160</wp:posOffset>
                </wp:positionV>
                <wp:extent cx="314934" cy="314934"/>
                <wp:effectExtent l="19050" t="19050" r="28575" b="28575"/>
                <wp:wrapNone/>
                <wp:docPr id="147" name="Овал 147"/>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8EE47EB" id="Овал 147" o:spid="_x0000_s1026" style="position:absolute;margin-left:237.05pt;margin-top:130.8pt;width:24.8pt;height:24.8pt;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HbOqgIAAJQFAAAOAAAAZHJzL2Uyb0RvYy54bWysVM1u2zAMvg/YOwi6r3bSZG2NOkXWIsOA&#10;oi3WDj0rshQLkCVNUuJkD7NnGHbdS+SRRkm2E6zFDsN8kEmR/Cj+Xl5tG4k2zDqhVYlHJzlGTFFd&#10;CbUq8ZenxbtzjJwnqiJSK1biHXP4avb2zWVrCjbWtZYVswhAlCtaU+Lae1NkmaM1a4g70YYpEHJt&#10;G+KBtaussqQF9EZm4zx/n7XaVsZqypyD25skxLOIzzmj/p5zxzySJYa3+XjaeC7Dmc0uSbGyxNSC&#10;ds8g//CKhggFTgeoG+IJWlvxAqoR1GqnuT+husk054KyGANEM8r/iOaxJobFWCA5zgxpcv8Plt5t&#10;HiwSFdRucoaRIg0Uaf99/3P/Y/8LhTvIUGtcAYqP5sF2nAMyhLvltgl/CARtY1Z3Q1bZ1iMKl6ej&#10;ycXpBCMKoo4GlOxgbKzzH5luUCBKzKQUxoW4SUE2t84n7V4rXCu9EFLCPSmkQm2Jx+fTs2m0cFqK&#10;KkiD0NnV8lpatCGh/PmHfBErDr6P1ICTCh4UokxxRcrvJEsOPjMOGYJIxslD6E02wBJKmfKjJKpJ&#10;xZK3aQ5fSF5w1ltETioADMgcXjlgdwC9ZgLpsRNMpx9MWWztwTj/28OS8WARPWvlB+NGKG1fA5AQ&#10;Vec56fdJSqkJWVrqagf9Y3UaLGfoQkARb4nzD8TCJMHMwXbw93BwqaFSuqMwqrX99tp90IcGBylG&#10;LUxmid3XNbEMI/lJQetfjCaTMMqRmUzPxsDYY8nyWKLWzbWG6o9gDxkayaDvZU9yq5tnWCLz4BVE&#10;RFHwXWLqbc9c+7QxYA1RNp9HNRhfQ/ytejQ0gIeshg592j4Ta7pO9jACd7qf4hfdnHSDpdLztddc&#10;xFY/5LXLN4x+bJxuTYXdcsxHrcMynf0GAAD//wMAUEsDBBQABgAIAAAAIQBUcH9e4gAAAAsBAAAP&#10;AAAAZHJzL2Rvd25yZXYueG1sTI9RS8MwFIXfBf9DuIJvLm22ZVJ7O0QQ8UHBdSB7u2uypqxJSpNt&#10;3b83Punj5Xyc891yPdmenfUYOu8Q8lkGTLvGq861CNv69eERWIjkFPXeaYSrDrCubm9KKpS/uC99&#10;3sSWpRIXCkIwMQ4F56Ex2lKY+UG7lB38aCmmc2y5GumSym3PRZZJbqlzacHQoF+Mbo6bk0UIu0Oo&#10;P3af9fsgv6/0Jo5yabaI93fT8xOwqKf4B8OvflKHKjnt/cmpwHqExWqRJxRByFwCS8RSzFfA9gjz&#10;PBfAq5L//6H6AQAA//8DAFBLAQItABQABgAIAAAAIQC2gziS/gAAAOEBAAATAAAAAAAAAAAAAAAA&#10;AAAAAABbQ29udGVudF9UeXBlc10ueG1sUEsBAi0AFAAGAAgAAAAhADj9If/WAAAAlAEAAAsAAAAA&#10;AAAAAAAAAAAALwEAAF9yZWxzLy5yZWxzUEsBAi0AFAAGAAgAAAAhABmcds6qAgAAlAUAAA4AAAAA&#10;AAAAAAAAAAAALgIAAGRycy9lMm9Eb2MueG1sUEsBAi0AFAAGAAgAAAAhAFRwf17iAAAACwEAAA8A&#10;AAAAAAAAAAAAAAAABAUAAGRycy9kb3ducmV2LnhtbFBLBQYAAAAABAAEAPMAAAATBg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3AB120C8" wp14:editId="38437318">
            <wp:extent cx="6390640" cy="3673475"/>
            <wp:effectExtent l="0" t="0" r="0" b="317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390640" cy="3673475"/>
                    </a:xfrm>
                    <a:prstGeom prst="rect">
                      <a:avLst/>
                    </a:prstGeom>
                  </pic:spPr>
                </pic:pic>
              </a:graphicData>
            </a:graphic>
          </wp:inline>
        </w:drawing>
      </w:r>
    </w:p>
    <w:p w:rsidR="00354C8B" w:rsidRPr="00E72543" w:rsidRDefault="00354C8B" w:rsidP="00E72543">
      <w:pPr>
        <w:spacing w:line="0" w:lineRule="atLeast"/>
        <w:rPr>
          <w:rFonts w:ascii="Times New Roman" w:hAnsi="Times New Roman" w:cs="Times New Roman"/>
          <w:szCs w:val="28"/>
        </w:rPr>
      </w:pPr>
    </w:p>
    <w:p w:rsidR="00AE5988" w:rsidRPr="00E72543" w:rsidRDefault="00354C8B"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0EA342C7" wp14:editId="284584B7">
            <wp:extent cx="6360607" cy="4204542"/>
            <wp:effectExtent l="0" t="0" r="2540" b="571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364101" cy="4206852"/>
                    </a:xfrm>
                    <a:prstGeom prst="rect">
                      <a:avLst/>
                    </a:prstGeom>
                  </pic:spPr>
                </pic:pic>
              </a:graphicData>
            </a:graphic>
          </wp:inline>
        </w:drawing>
      </w:r>
      <w:r w:rsidR="00AE5988"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№20</w:t>
      </w:r>
    </w:p>
    <w:p w:rsidR="00AE5988" w:rsidRPr="00E72543" w:rsidRDefault="00354C8B"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85888" behindDoc="0" locked="0" layoutInCell="1" allowOverlap="1" wp14:anchorId="0E0131B5" wp14:editId="5EDC9C55">
                <wp:simplePos x="0" y="0"/>
                <wp:positionH relativeFrom="page">
                  <wp:posOffset>3965693</wp:posOffset>
                </wp:positionH>
                <wp:positionV relativeFrom="paragraph">
                  <wp:posOffset>2289455</wp:posOffset>
                </wp:positionV>
                <wp:extent cx="314934" cy="314934"/>
                <wp:effectExtent l="19050" t="19050" r="28575" b="28575"/>
                <wp:wrapNone/>
                <wp:docPr id="153" name="Овал 153"/>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0A1BDB" id="Овал 153" o:spid="_x0000_s1026" style="position:absolute;margin-left:312.25pt;margin-top:180.25pt;width:24.8pt;height:24.8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QOXqgIAAJQFAAAOAAAAZHJzL2Uyb0RvYy54bWysVM1u2zAMvg/YOwi6r3bSZG2NOkXWIsOA&#10;oi3WDj0rshQLkCVNUuJkD7NnGHbdS+SRRkm2E6zFDsN8kEmR/Cj+Xl5tG4k2zDqhVYlHJzlGTFFd&#10;CbUq8ZenxbtzjJwnqiJSK1biHXP4avb2zWVrCjbWtZYVswhAlCtaU+Lae1NkmaM1a4g70YYpEHJt&#10;G+KBtaussqQF9EZm4zx/n7XaVsZqypyD25skxLOIzzmj/p5zxzySJYa3+XjaeC7Dmc0uSbGyxNSC&#10;ds8g//CKhggFTgeoG+IJWlvxAqoR1GqnuT+husk054KyGANEM8r/iOaxJobFWCA5zgxpcv8Plt5t&#10;HiwSFdRueoqRIg0Uaf99/3P/Y/8LhTvIUGtcAYqP5sF2nAMyhLvltgl/CARtY1Z3Q1bZ1iMKl6ej&#10;ycXpBCMKoo4GlOxgbKzzH5luUCBKzKQUxoW4SUE2t84n7V4rXCu9EFLCPSmkQm2Jx+fTs2m0cFqK&#10;KkiD0NnV8lpatCGh/PmHfBErDr6P1ICTCh4UokxxRcrvJEsOPjMOGYJIxslD6E02wBJKmfKjJKpJ&#10;xZK3aQ5fSF5w1ltETioADMgcXjlgdwC9ZgLpsRNMpx9MWWztwTj/28OS8WARPWvlB+NGKG1fA5AQ&#10;Vec56fdJSqkJWVrqagf9Y3UaLGfoQkARb4nzD8TCJMHMwXbw93BwqaFSuqMwqrX99tp90IcGBylG&#10;LUxmid3XNbEMI/lJQetfjCaTMMqRmUzPxsDYY8nyWKLWzbWG6o9gDxkayaDvZU9yq5tnWCLz4BVE&#10;RFHwXWLqbc9c+7QxYA1RNp9HNRhfQ/ytejQ0gIeshg592j4Ta7pO9jACd7qf4hfdnHSDpdLztddc&#10;xFY/5LXLN4x+bJxuTYXdcsxHrcMynf0GAAD//wMAUEsDBBQABgAIAAAAIQBQncuG4gAAAAsBAAAP&#10;AAAAZHJzL2Rvd25yZXYueG1sTI9RS8MwEMffBb9DOME3l7R2UWrTIYKIDwquA9nbrbk1ZU1Smmzr&#10;vr3xSd/uuB//+/2r1WwHdqIp9N4pyBYCGLnW6951CjbN690jsBDRaRy8IwUXCrCqr68qLLU/uy86&#10;rWPHUogLJSowMY4l56E1ZDEs/Egu3fZ+shjTOnVcT3hO4XbguRCSW+xd+mBwpBdD7WF9tArCdh+a&#10;j+1n8z7K7wu+5Qe5NBulbm/m5ydgkeb4B8OvflKHOjnt/NHpwAYFMi+WCVVwL0UaEiEfigzYTkGR&#10;iQx4XfH/HeofAAAA//8DAFBLAQItABQABgAIAAAAIQC2gziS/gAAAOEBAAATAAAAAAAAAAAAAAAA&#10;AAAAAABbQ29udGVudF9UeXBlc10ueG1sUEsBAi0AFAAGAAgAAAAhADj9If/WAAAAlAEAAAsAAAAA&#10;AAAAAAAAAAAALwEAAF9yZWxzLy5yZWxzUEsBAi0AFAAGAAgAAAAhADAFA5eqAgAAlAUAAA4AAAAA&#10;AAAAAAAAAAAALgIAAGRycy9lMm9Eb2MueG1sUEsBAi0AFAAGAAgAAAAhAFCdy4biAAAACwEAAA8A&#10;AAAAAAAAAAAAAAAABAUAAGRycy9kb3ducmV2LnhtbFBLBQYAAAAABAAEAPMAAAATBgAAAAA=&#10;" filled="f" strokecolor="#00b0f0" strokeweight="2.25pt">
                <v:stroke joinstyle="miter"/>
                <w10:wrap anchorx="page"/>
              </v:oval>
            </w:pict>
          </mc:Fallback>
        </mc:AlternateContent>
      </w:r>
      <w:r w:rsidR="00AE5988" w:rsidRPr="00E72543">
        <w:rPr>
          <w:rFonts w:ascii="Times New Roman" w:hAnsi="Times New Roman" w:cs="Times New Roman"/>
          <w:sz w:val="16"/>
          <w:szCs w:val="16"/>
        </w:rPr>
        <w:t>пр.Хасана Туфана, 43 комплекс, со стороны Сбербанка (в схеме №256)</w:t>
      </w:r>
      <w:r w:rsidR="00AE5988" w:rsidRPr="00E72543">
        <w:rPr>
          <w:rFonts w:ascii="Times New Roman" w:hAnsi="Times New Roman" w:cs="Times New Roman"/>
          <w:noProof/>
          <w:szCs w:val="28"/>
          <w:lang w:bidi="ar-SA"/>
        </w:rPr>
        <w:drawing>
          <wp:inline distT="0" distB="0" distL="0" distR="0" wp14:anchorId="50664FD4" wp14:editId="001167E3">
            <wp:extent cx="6391275" cy="3848100"/>
            <wp:effectExtent l="0" t="0" r="9525" b="0"/>
            <wp:docPr id="14" name="Рисунок 14" descr="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4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391275" cy="3848100"/>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354C8B"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86912" behindDoc="0" locked="0" layoutInCell="1" allowOverlap="1" wp14:anchorId="36CB2A36" wp14:editId="2B1F1CAE">
                <wp:simplePos x="0" y="0"/>
                <wp:positionH relativeFrom="page">
                  <wp:posOffset>3027163</wp:posOffset>
                </wp:positionH>
                <wp:positionV relativeFrom="paragraph">
                  <wp:posOffset>589944</wp:posOffset>
                </wp:positionV>
                <wp:extent cx="314934" cy="314934"/>
                <wp:effectExtent l="19050" t="19050" r="28575" b="28575"/>
                <wp:wrapNone/>
                <wp:docPr id="155" name="Овал 155"/>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BAC258D" id="Овал 155" o:spid="_x0000_s1026" style="position:absolute;margin-left:238.35pt;margin-top:46.45pt;width:24.8pt;height:24.8pt;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w34qgIAAJQFAAAOAAAAZHJzL2Uyb0RvYy54bWysVM1u2zAMvg/YOwi6r3bSZG2NOkXWIsOA&#10;oi3WDj0rshQLkCVNUuJkD7NnGHbdS+SRRkm2E6zFDsN8kEmR/Cj+Xl5tG4k2zDqhVYlHJzlGTFFd&#10;CbUq8ZenxbtzjJwnqiJSK1biHXP4avb2zWVrCjbWtZYVswhAlCtaU+Lae1NkmaM1a4g70YYpEHJt&#10;G+KBtaussqQF9EZm4zx/n7XaVsZqypyD25skxLOIzzmj/p5zxzySJYa3+XjaeC7Dmc0uSbGyxNSC&#10;ds8g//CKhggFTgeoG+IJWlvxAqoR1GqnuT+husk054KyGANEM8r/iOaxJobFWCA5zgxpcv8Plt5t&#10;HiwSFdRuOsVIkQaKtP++/7n/sf+Fwh1kqDWuAMVH82A7zgEZwt1y24Q/BIK2Mau7Iats6xGFy9PR&#10;5OJ0ghEFUUcDSnYwNtb5j0w3KBAlZlIK40LcpCCbW+eTdq8VrpVeCCnhnhRSobbE4/Pp2TRaOC1F&#10;FaRB6OxqeS0t2pBQ/vxDvogVB99HasBJBQ8KUaa4IuV3kiUHnxmHDEEk4+Qh9CYbYAmlTPlREtWk&#10;YsnbNIcvJC846y0iJxUABmQOrxywO4BeM4H02Amm0w+mLLb2YJz/7WHJeLCInrXyg3EjlLavAUiI&#10;qvOc9PskpdSELC11tYP+sToNljN0IaCIt8T5B2JhkmDmYDv4ezi41FAp3VEY1dp+e+0+6EODgxSj&#10;FiazxO7rmliGkfykoPUvRpNJGOXITKZnY2DssWR5LFHr5lpD9UewhwyNZND3sie51c0zLJF58Aoi&#10;oij4LjH1tmeufdoYsIYom8+jGoyvIf5WPRoawENWQ4c+bZ+JNV0nexiBO91P8YtuTrrBUun52msu&#10;Yqsf8trlG0Y/Nk63psJuOeaj1mGZzn4DAAD//wMAUEsDBBQABgAIAAAAIQD+4eek4QAAAAoBAAAP&#10;AAAAZHJzL2Rvd25yZXYueG1sTI9RS8MwFIXfBf9DuIJvLjWumatNhwgiPii4DmRvd03WlDVJabKt&#10;+/den/Txcj7O+W65mlzPTmaMXfAK7mcZMOOboDvfKtjUr3ePwGJCr7EP3ii4mAir6vqqxEKHs/8y&#10;p3VqGZX4WKACm9JQcB4baxzGWRiMp2wfRoeJzrHlesQzlbueiyyT3GHnacHiYF6saQ7ro1MQt/tY&#10;f2w/6/dBfl/wTRxkbjdK3d5Mz0/AkpnSHwy/+qQOFTntwtHryHoF84VcEKpgKZbACMiFfAC2I3Iu&#10;cuBVyf+/UP0AAAD//wMAUEsBAi0AFAAGAAgAAAAhALaDOJL+AAAA4QEAABMAAAAAAAAAAAAAAAAA&#10;AAAAAFtDb250ZW50X1R5cGVzXS54bWxQSwECLQAUAAYACAAAACEAOP0h/9YAAACUAQAACwAAAAAA&#10;AAAAAAAAAAAvAQAAX3JlbHMvLnJlbHNQSwECLQAUAAYACAAAACEAYEcN+KoCAACUBQAADgAAAAAA&#10;AAAAAAAAAAAuAgAAZHJzL2Uyb0RvYy54bWxQSwECLQAUAAYACAAAACEA/uHnpOEAAAAKAQAADwAA&#10;AAAAAAAAAAAAAAAEBQAAZHJzL2Rvd25yZXYueG1sUEsFBgAAAAAEAAQA8wAAABIGA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639C1620" wp14:editId="7609BE6F">
            <wp:extent cx="6390640" cy="3230880"/>
            <wp:effectExtent l="0" t="0" r="0" b="762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390640" cy="3230880"/>
                    </a:xfrm>
                    <a:prstGeom prst="rect">
                      <a:avLst/>
                    </a:prstGeom>
                  </pic:spPr>
                </pic:pic>
              </a:graphicData>
            </a:graphic>
          </wp:inline>
        </w:drawing>
      </w:r>
    </w:p>
    <w:p w:rsidR="00354C8B" w:rsidRPr="00E72543" w:rsidRDefault="00354C8B" w:rsidP="00E72543">
      <w:pPr>
        <w:spacing w:line="0" w:lineRule="atLeast"/>
        <w:rPr>
          <w:rFonts w:ascii="Times New Roman" w:hAnsi="Times New Roman" w:cs="Times New Roman"/>
          <w:szCs w:val="28"/>
        </w:rPr>
      </w:pPr>
    </w:p>
    <w:p w:rsidR="00354C8B" w:rsidRPr="00E72543" w:rsidRDefault="00354C8B"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6EDBAF58" wp14:editId="7CE2A918">
            <wp:extent cx="6230679" cy="3744671"/>
            <wp:effectExtent l="0" t="0" r="0" b="825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243819" cy="3752568"/>
                    </a:xfrm>
                    <a:prstGeom prst="rect">
                      <a:avLst/>
                    </a:prstGeom>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№21</w:t>
      </w:r>
    </w:p>
    <w:p w:rsidR="00AE5988" w:rsidRPr="00E72543" w:rsidRDefault="00354C8B"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87936" behindDoc="0" locked="0" layoutInCell="1" allowOverlap="1" wp14:anchorId="1E7DEDBD" wp14:editId="6016346A">
                <wp:simplePos x="0" y="0"/>
                <wp:positionH relativeFrom="page">
                  <wp:posOffset>3354336</wp:posOffset>
                </wp:positionH>
                <wp:positionV relativeFrom="paragraph">
                  <wp:posOffset>2124710</wp:posOffset>
                </wp:positionV>
                <wp:extent cx="314934" cy="314934"/>
                <wp:effectExtent l="19050" t="19050" r="28575" b="28575"/>
                <wp:wrapNone/>
                <wp:docPr id="156" name="Овал 156"/>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0A0DD96" id="Овал 156" o:spid="_x0000_s1026" style="position:absolute;margin-left:264.1pt;margin-top:167.3pt;width:24.8pt;height:24.8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orPqgIAAJQFAAAOAAAAZHJzL2Uyb0RvYy54bWysVEtu2zAQ3RfoHQjuG8mOnY8QOXATuCgQ&#10;JEGTImuaIi0CFMmStGX3MD1D0G0v4SN1SEqK0QRdFNWCmuHMvOF8Ly63jUQbZp3QqsSjoxwjpqiu&#10;hFqV+Ovj4sMZRs4TVRGpFSvxjjl8OXv/7qI1BRvrWsuKWQQgyhWtKXHtvSmyzNGaNcQdacMUCLm2&#10;DfHA2lVWWdICeiOzcZ6fZK22lbGaMufg9joJ8Szic86ov+PcMY9kieFtPp42nstwZrMLUqwsMbWg&#10;3TPIP7yiIUKB0wHqmniC1la8gmoEtdpp7o+objLNuaAsxgDRjPI/onmoiWExFkiOM0Oa3P+Dpbeb&#10;e4tEBbWbnmCkSANF2v/Y/9w/73+hcAcZao0rQPHB3NuOc0CGcLfcNuEPgaBtzOpuyCrbekTh8ng0&#10;OT+eYERB1NGAkr0YG+v8J6YbFIgSMymFcSFuUpDNjfNJu9cK10ovhJRwTwqpUFvi8dn0dBotnJai&#10;CtIgdHa1vJIWbUgof/4xX8SKg+8DNeCkggeFKFNckfI7yZKDL4xDhiCScfIQepMNsIRSpvwoiWpS&#10;seRtmsMXkhec9RaRkwoAAzKHVw7YHUCvmUB67ATT6QdTFlt7MM7/9rBkPFhEz1r5wbgRStu3ACRE&#10;1XlO+n2SUmpClpa62kH/WJ0Gyxm6EFDEG+L8PbEwSTBzsB38HRxcaqiU7iiMam2/v3Uf9KHBQYpR&#10;C5NZYvdtTSzDSH5W0Prno8kkjHJkJtPTMTD2ULI8lKh1c6Wh+iPYQ4ZGMuh72ZPc6uYJlsg8eAUR&#10;URR8l5h62zNXPm0MWEOUzedRDcbXEH+jHgwN4CGroUMft0/Emq6TPYzAre6n+FU3J91gqfR87TUX&#10;sdVf8trlG0Y/Nk63psJuOeSj1ssynf0GAAD//wMAUEsDBBQABgAIAAAAIQA2LZ3N4gAAAAsBAAAP&#10;AAAAZHJzL2Rvd25yZXYueG1sTI/BasMwDIbvg72D0WC31anbpCGNU8ZgjB02WFMYvamxG4fGdojd&#10;Nn37aaftKOnj1/eXm8n27KLH0HknYT5LgGnXeNW5VsKufn3KgYWITmHvnZZw0wE21f1diYXyV/el&#10;L9vYMgpxoUAJJsah4Dw0RlsMMz9oR7ejHy1GGseWqxGvFG57LpIk4xY7Rx8MDvrF6Oa0PVsJYX8M&#10;9cf+s34fsu8bvolTlpqdlI8P0/MaWNRT/IPhV5/UoSKngz87FVgvIRW5IFTCYrHMgBGRrlZU5kCb&#10;fCmAVyX/36H6AQAA//8DAFBLAQItABQABgAIAAAAIQC2gziS/gAAAOEBAAATAAAAAAAAAAAAAAAA&#10;AAAAAABbQ29udGVudF9UeXBlc10ueG1sUEsBAi0AFAAGAAgAAAAhADj9If/WAAAAlAEAAAsAAAAA&#10;AAAAAAAAAAAALwEAAF9yZWxzLy5yZWxzUEsBAi0AFAAGAAgAAAAhAEhmis+qAgAAlAUAAA4AAAAA&#10;AAAAAAAAAAAALgIAAGRycy9lMm9Eb2MueG1sUEsBAi0AFAAGAAgAAAAhADYtnc3iAAAACwEAAA8A&#10;AAAAAAAAAAAAAAAABAUAAGRycy9kb3ducmV2LnhtbFBLBQYAAAAABAAEAPMAAAATBgAAAAA=&#10;" filled="f" strokecolor="#00b0f0" strokeweight="2.25pt">
                <v:stroke joinstyle="miter"/>
                <w10:wrap anchorx="page"/>
              </v:oval>
            </w:pict>
          </mc:Fallback>
        </mc:AlternateContent>
      </w:r>
      <w:r w:rsidR="00AE5988" w:rsidRPr="00E72543">
        <w:rPr>
          <w:rFonts w:ascii="Times New Roman" w:hAnsi="Times New Roman" w:cs="Times New Roman"/>
          <w:sz w:val="16"/>
          <w:szCs w:val="16"/>
        </w:rPr>
        <w:t>пересечение пр. Х. Туфана и ул. Усманова со стороны Гиннотаки (в схеме №337)</w:t>
      </w:r>
      <w:r w:rsidR="00AE5988" w:rsidRPr="00E72543">
        <w:rPr>
          <w:rFonts w:ascii="Times New Roman" w:hAnsi="Times New Roman" w:cs="Times New Roman"/>
          <w:noProof/>
          <w:szCs w:val="28"/>
          <w:lang w:bidi="ar-SA"/>
        </w:rPr>
        <w:drawing>
          <wp:inline distT="0" distB="0" distL="0" distR="0" wp14:anchorId="4EE5AEA8" wp14:editId="5C6A4F4D">
            <wp:extent cx="6391275" cy="3990975"/>
            <wp:effectExtent l="0" t="0" r="9525" b="9525"/>
            <wp:docPr id="18" name="Рисунок 18" descr="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4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391275" cy="3990975"/>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354C8B"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688960" behindDoc="0" locked="0" layoutInCell="1" allowOverlap="1" wp14:anchorId="757128DE" wp14:editId="1139BC12">
                <wp:simplePos x="0" y="0"/>
                <wp:positionH relativeFrom="page">
                  <wp:posOffset>3090191</wp:posOffset>
                </wp:positionH>
                <wp:positionV relativeFrom="paragraph">
                  <wp:posOffset>844255</wp:posOffset>
                </wp:positionV>
                <wp:extent cx="314934" cy="314934"/>
                <wp:effectExtent l="19050" t="19050" r="28575" b="28575"/>
                <wp:wrapNone/>
                <wp:docPr id="158" name="Овал 158"/>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1EF51D5" id="Овал 158" o:spid="_x0000_s1026" style="position:absolute;margin-left:243.3pt;margin-top:66.5pt;width:24.8pt;height:24.8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kOCqgIAAJQFAAAOAAAAZHJzL2Uyb0RvYy54bWysVM1u2zAMvg/YOwi6r3bSZG2NOkXWIsOA&#10;oi3WDj0rshQLkCVNUuJkD7NnGHbdS+SRRkm2E6zFDsN8kEmR/Cj+Xl5tG4k2zDqhVYlHJzlGTFFd&#10;CbUq8ZenxbtzjJwnqiJSK1biHXP4avb2zWVrCjbWtZYVswhAlCtaU+Lae1NkmaM1a4g70YYpEHJt&#10;G+KBtaussqQF9EZm4zx/n7XaVsZqypyD25skxLOIzzmj/p5zxzySJYa3+XjaeC7Dmc0uSbGyxNSC&#10;ds8g//CKhggFTgeoG+IJWlvxAqoR1GqnuT+husk054KyGANEM8r/iOaxJobFWCA5zgxpcv8Plt5t&#10;HiwSFdRuCqVSpIEi7b/vf+5/7H+hcAcZao0rQPHRPNiOc0CGcLfcNuEPgaBtzOpuyCrbekTh8nQ0&#10;uTidYERB1NGAkh2MjXX+I9MNCkSJmZTCuBA3Kcjm1vmk3WuFa6UXQkq4J4VUqC3x+Hx6No0WTktR&#10;BWkQOrtaXkuLNiSUP/+QL2LFwfeRGnBSwYNClCmuSPmdZMnBZ8YhQxDJOHkIvckGWEIpU36URDWp&#10;WPI2zeELyQvOeovISQWAAZnDKwfsDqDXTCA9doLp9IMpi609GOd/e1gyHiyiZ638YNwIpe1rABKi&#10;6jwn/T5JKTUhS0td7aB/rE6D5QxdCCjiLXH+gViYJJg52A7+Hg4uNVRKdxRGtbbfXrsP+tDgIMWo&#10;hckssfu6JpZhJD8paP2L0WQSRjkyk+nZGBh7LFkeS9S6udZQ/RHsIUMjGfS97EludfMMS2QevIKI&#10;KAq+S0y97ZlrnzYGrCHK5vOoBuNriL9Vj4YG8JDV0KFP22diTdfJHkbgTvdT/KKbk26wVHq+9pqL&#10;2OqHvHb5htGPjdOtqbBbjvmodVims98AAAD//wMAUEsDBBQABgAIAAAAIQDGBnuC4AAAAAsBAAAP&#10;AAAAZHJzL2Rvd25yZXYueG1sTI9BS8NAEIXvgv9hGcGb3ZjYJcRsiggiHhRsCtLbNplmQ7OzIbtt&#10;03/veLLHee/jzXvlanaDOOEUek8aHhcJCKTGtz11Gjb120MOIkRDrRk8oYYLBlhVtzelKVp/pm88&#10;rWMnOIRCYTTYGMdCytBYdCYs/IjE3t5PzkQ+p062kzlzuBtkmiRKOtMTf7BmxFeLzWF9dBrCdh/q&#10;z+1X/TGqn4t5Tw9qaTda39/NL88gIs7xH4a/+lwdKu6080dqgxg0POVKMcpGlvEoJpaZSkHsWMlT&#10;BbIq5fWG6hcAAP//AwBQSwECLQAUAAYACAAAACEAtoM4kv4AAADhAQAAEwAAAAAAAAAAAAAAAAAA&#10;AAAAW0NvbnRlbnRfVHlwZXNdLnhtbFBLAQItABQABgAIAAAAIQA4/SH/1gAAAJQBAAALAAAAAAAA&#10;AAAAAAAAAC8BAABfcmVscy8ucmVsc1BLAQItABQABgAIAAAAIQDn3kOCqgIAAJQFAAAOAAAAAAAA&#10;AAAAAAAAAC4CAABkcnMvZTJvRG9jLnhtbFBLAQItABQABgAIAAAAIQDGBnuC4AAAAAsBAAAPAAAA&#10;AAAAAAAAAAAAAAQFAABkcnMvZG93bnJldi54bWxQSwUGAAAAAAQABADzAAAAEQY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6EF0B5E9" wp14:editId="237F8E67">
            <wp:extent cx="6390640" cy="3446780"/>
            <wp:effectExtent l="0" t="0" r="0" b="127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390640" cy="3446780"/>
                    </a:xfrm>
                    <a:prstGeom prst="rect">
                      <a:avLst/>
                    </a:prstGeom>
                  </pic:spPr>
                </pic:pic>
              </a:graphicData>
            </a:graphic>
          </wp:inline>
        </w:drawing>
      </w:r>
    </w:p>
    <w:p w:rsidR="00354C8B" w:rsidRPr="00E72543" w:rsidRDefault="00354C8B" w:rsidP="00E72543">
      <w:pPr>
        <w:spacing w:line="0" w:lineRule="atLeast"/>
        <w:rPr>
          <w:rFonts w:ascii="Times New Roman" w:hAnsi="Times New Roman" w:cs="Times New Roman"/>
          <w:szCs w:val="28"/>
        </w:rPr>
      </w:pPr>
    </w:p>
    <w:p w:rsidR="00AE5988" w:rsidRPr="00E72543" w:rsidRDefault="00354C8B"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6F86C87A" wp14:editId="20C5DFF7">
            <wp:extent cx="6368902" cy="3950246"/>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6375031" cy="3954048"/>
                    </a:xfrm>
                    <a:prstGeom prst="rect">
                      <a:avLst/>
                    </a:prstGeom>
                  </pic:spPr>
                </pic:pic>
              </a:graphicData>
            </a:graphic>
          </wp:inline>
        </w:drawing>
      </w:r>
      <w:r w:rsidR="00AE5988"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№22</w:t>
      </w:r>
    </w:p>
    <w:p w:rsidR="00AE5988" w:rsidRPr="00E72543" w:rsidRDefault="00354C8B"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89984" behindDoc="0" locked="0" layoutInCell="1" allowOverlap="1" wp14:anchorId="622DD315" wp14:editId="1307A9FE">
                <wp:simplePos x="0" y="0"/>
                <wp:positionH relativeFrom="page">
                  <wp:posOffset>3397855</wp:posOffset>
                </wp:positionH>
                <wp:positionV relativeFrom="paragraph">
                  <wp:posOffset>1855470</wp:posOffset>
                </wp:positionV>
                <wp:extent cx="314934" cy="314934"/>
                <wp:effectExtent l="19050" t="19050" r="28575" b="28575"/>
                <wp:wrapNone/>
                <wp:docPr id="171" name="Овал 171"/>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81640D" id="Овал 171" o:spid="_x0000_s1026" style="position:absolute;margin-left:267.55pt;margin-top:146.1pt;width:24.8pt;height:24.8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fqUqQIAAJQFAAAOAAAAZHJzL2Uyb0RvYy54bWysVM1u2zAMvg/YOwi6r3bSZG2NOkXWIsOA&#10;oi3WDj0rshQLkCVNUuJkD7NnGHbdS+SRRkm2E6zFDsNycEiR/PjPy6ttI9GGWSe0KvHoJMeIKaor&#10;oVYl/vK0eHeOkfNEVURqxUq8Yw5fzd6+uWxNwca61rJiFgGIckVrSlx7b4osc7RmDXEn2jAFQq5t&#10;QzywdpVVlrSA3shsnOfvs1bbylhNmXPwepOEeBbxOWfU33PumEeyxBCbj18bv8vwzWaXpFhZYmpB&#10;uzDIP0TREKHA6QB1QzxBayteQDWCWu009ydUN5nmXFAWc4BsRvkf2TzWxLCYCxTHmaFM7v/B0rvN&#10;g0Wigt6djTBSpIEm7b/vf+5/7H+h8AYVao0rQPHRPNiOc0CGdLfcNuEfEkHbWNXdUFW29YjC4+lo&#10;cnE6wYiCqKMBJTsYG+v8R6YbFIgSMymFcSFvUpDNrfNJu9cKz0ovhJTwTgqpUFvi8fn0bBotnJai&#10;CtIgdHa1vJYWbUhof/4hX8SOg+8jNeCkgoBClimvSPmdZMnBZ8ahQpDJOHkIs8kGWEIpU36URDWp&#10;WPI2zeEXihec9RaRkwoAAzKHKAfsDqDXTCA9doLp9IMpi6M9GOd/CywZDxbRs1Z+MG6E0vY1AAlZ&#10;dZ6Tfl+kVJpQpaWudjA/VqfFcoYuBDTxljj/QCxsEuwcXAd/Dx8uNXRKdxRGtbbfXnsP+jDgIMWo&#10;hc0ssfu6JpZhJD8pGP2L0WQSVjkyk+nZGBh7LFkeS9S6udbQfRhuiC6SQd/LnuRWN89wRObBK4iI&#10;ouC7xNTbnrn26WLAGaJsPo9qsL6G+Fv1aGgAD1UNE/q0fSbWdJPsYQXudL/FL6Y56QZLpedrr7mI&#10;o36oa1dvWP04ON2ZCrflmI9ah2M6+w0AAP//AwBQSwMEFAAGAAgAAAAhAOKf0ATjAAAACwEAAA8A&#10;AABkcnMvZG93bnJldi54bWxMj8FqwzAQRO+F/oPYQm+NbCd2HcfrUAql9NBA40DJTbE2loklGUtJ&#10;nL+vemqPyzxm3pbrSffsQqPrrEGIZxEwMo2VnWkRdvXbUw7MeWGk6K0hhBs5WFf3d6UopL2aL7ps&#10;fctCiXGFQFDeDwXnrlGkhZvZgUzIjnbUwodzbLkcxTWU654nUZRxLToTFpQY6FVRc9qeNYLbH139&#10;ud/UH0P2fRPvySlL1Q7x8WF6WQHzNPk/GH71gzpUwelgz0Y61iOk8zQOKEKyTBJggUjzxTOwA8J8&#10;EefAq5L//6H6AQAA//8DAFBLAQItABQABgAIAAAAIQC2gziS/gAAAOEBAAATAAAAAAAAAAAAAAAA&#10;AAAAAABbQ29udGVudF9UeXBlc10ueG1sUEsBAi0AFAAGAAgAAAAhADj9If/WAAAAlAEAAAsAAAAA&#10;AAAAAAAAAAAALwEAAF9yZWxzLy5yZWxzUEsBAi0AFAAGAAgAAAAhAJLx+pSpAgAAlAUAAA4AAAAA&#10;AAAAAAAAAAAALgIAAGRycy9lMm9Eb2MueG1sUEsBAi0AFAAGAAgAAAAhAOKf0ATjAAAACwEAAA8A&#10;AAAAAAAAAAAAAAAAAwUAAGRycy9kb3ducmV2LnhtbFBLBQYAAAAABAAEAPMAAAATBgAAAAA=&#10;" filled="f" strokecolor="#00b0f0" strokeweight="2.25pt">
                <v:stroke joinstyle="miter"/>
                <w10:wrap anchorx="page"/>
              </v:oval>
            </w:pict>
          </mc:Fallback>
        </mc:AlternateContent>
      </w:r>
      <w:r w:rsidR="00AE5988" w:rsidRPr="00E72543">
        <w:rPr>
          <w:rFonts w:ascii="Times New Roman" w:hAnsi="Times New Roman" w:cs="Times New Roman"/>
          <w:sz w:val="16"/>
          <w:szCs w:val="16"/>
        </w:rPr>
        <w:t>пр. Сююмбике, на стороне 41/05 (в схеме №373)</w:t>
      </w:r>
      <w:r w:rsidR="00AE5988" w:rsidRPr="00E72543">
        <w:rPr>
          <w:rFonts w:ascii="Times New Roman" w:hAnsi="Times New Roman" w:cs="Times New Roman"/>
          <w:noProof/>
          <w:szCs w:val="28"/>
          <w:lang w:bidi="ar-SA"/>
        </w:rPr>
        <w:drawing>
          <wp:inline distT="0" distB="0" distL="0" distR="0" wp14:anchorId="28113530" wp14:editId="373249F4">
            <wp:extent cx="6391275" cy="3943350"/>
            <wp:effectExtent l="0" t="0" r="9525" b="0"/>
            <wp:docPr id="22" name="Рисунок 22" descr="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50"/>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391275" cy="3943350"/>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354C8B"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91008" behindDoc="0" locked="0" layoutInCell="1" allowOverlap="1" wp14:anchorId="1F4BF57A" wp14:editId="40150902">
                <wp:simplePos x="0" y="0"/>
                <wp:positionH relativeFrom="page">
                  <wp:posOffset>2547399</wp:posOffset>
                </wp:positionH>
                <wp:positionV relativeFrom="paragraph">
                  <wp:posOffset>1022985</wp:posOffset>
                </wp:positionV>
                <wp:extent cx="314934" cy="314934"/>
                <wp:effectExtent l="19050" t="19050" r="28575" b="28575"/>
                <wp:wrapNone/>
                <wp:docPr id="173" name="Овал 173"/>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537CDFF" id="Овал 173" o:spid="_x0000_s1026" style="position:absolute;margin-left:200.6pt;margin-top:80.55pt;width:24.8pt;height:24.8pt;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S8HqgIAAJQFAAAOAAAAZHJzL2Uyb0RvYy54bWysVM1u2zAMvg/YOwi6r3bSZG2NOkXWIsOA&#10;oi3WDj0rshQLkCVNUuJkD7NnGHbdS+SRRkm2E6zFDsN8kEmR/Cj+Xl5tG4k2zDqhVYlHJzlGTFFd&#10;CbUq8ZenxbtzjJwnqiJSK1biHXP4avb2zWVrCjbWtZYVswhAlCtaU+Lae1NkmaM1a4g70YYpEHJt&#10;G+KBtaussqQF9EZm4zx/n7XaVsZqypyD25skxLOIzzmj/p5zxzySJYa3+XjaeC7Dmc0uSbGyxNSC&#10;ds8g//CKhggFTgeoG+IJWlvxAqoR1GqnuT+husk054KyGANEM8r/iOaxJobFWCA5zgxpcv8Plt5t&#10;HiwSFdTu7BQjRRoo0v77/uf+x/4XCneQoda4AhQfzYPtOAdkCHfLbRP+EAjaxqzuhqyyrUcULk9H&#10;k4vTCUYURB0NKNnB2FjnPzLdoECUmEkpjAtxk4Jsbp1P2r1WuFZ6IaSEe1JIhdoSj8+nZ9No4bQU&#10;VZAGobOr5bW0aENC+fMP+SJWHHwfqQEnFTwoRJniipTfSZYcfGYcMgSRjJOH0JtsgCWUMuVHSVST&#10;iiVv0xy+kLzgrLeInFQAGJA5vHLA7gB6zQTSYyeYTj+Ystjag3H+t4cl48EietbKD8aNUNq+BiAh&#10;qs5z0u+TlFITsrTU1Q76x+o0WM7QhYAi3hLnH4iFSYKZg+3g7+HgUkOldEdhVGv77bX7oA8NDlKM&#10;WpjMEruva2IZRvKTgta/GE0mYZQjM5mejYGxx5LlsUStm2sN1R/BHjI0kkHfy57kVjfPsETmwSuI&#10;iKLgu8TU25659mljwBqibD6PajC+hvhb9WhoAA9ZDR36tH0m1nSd7GEE7nQ/xS+6OekGS6Xna6+5&#10;iK1+yGuXbxj92Djdmgq75ZiPWodlOvsNAAD//wMAUEsDBBQABgAIAAAAIQAQQPw84QAAAAsBAAAP&#10;AAAAZHJzL2Rvd25yZXYueG1sTI/BasMwEETvhfyD2EBvjSSTuMW1HEqhlB5aaBwouW0sxTKxJGMp&#10;ifP33Z6a4zKP2TflenI9O5sxdsErkAsBzPgm6M63Crb128MTsJjQa+yDNwquJsK6mt2VWOhw8d/m&#10;vEktoxIfC1RgUxoKzmNjjcO4CIPxlB3C6DDRObZcj3ihctfzTIicO+w8fbA4mFdrmuPm5BTE3SHW&#10;n7uv+mPIf674nh3zld0qdT+fXp6BJTOlfxj+9EkdKnLah5PXkfUKlkJmhFKQSwmMiOVK0Ji9gkyK&#10;R+BVyW83VL8AAAD//wMAUEsBAi0AFAAGAAgAAAAhALaDOJL+AAAA4QEAABMAAAAAAAAAAAAAAAAA&#10;AAAAAFtDb250ZW50X1R5cGVzXS54bWxQSwECLQAUAAYACAAAACEAOP0h/9YAAACUAQAACwAAAAAA&#10;AAAAAAAAAAAvAQAAX3JlbHMvLnJlbHNQSwECLQAUAAYACAAAACEAnc0vB6oCAACUBQAADgAAAAAA&#10;AAAAAAAAAAAuAgAAZHJzL2Uyb0RvYy54bWxQSwECLQAUAAYACAAAACEAEED8POEAAAALAQAADwAA&#10;AAAAAAAAAAAAAAAEBQAAZHJzL2Rvd25yZXYueG1sUEsFBgAAAAAEAAQA8wAAABIGA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02077AB5" wp14:editId="73FB1139">
            <wp:extent cx="6390640" cy="3430905"/>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390640" cy="3430905"/>
                    </a:xfrm>
                    <a:prstGeom prst="rect">
                      <a:avLst/>
                    </a:prstGeom>
                  </pic:spPr>
                </pic:pic>
              </a:graphicData>
            </a:graphic>
          </wp:inline>
        </w:drawing>
      </w:r>
    </w:p>
    <w:p w:rsidR="00354C8B" w:rsidRPr="00E72543" w:rsidRDefault="00354C8B" w:rsidP="00E72543">
      <w:pPr>
        <w:spacing w:line="0" w:lineRule="atLeast"/>
        <w:rPr>
          <w:rFonts w:ascii="Times New Roman" w:hAnsi="Times New Roman" w:cs="Times New Roman"/>
          <w:szCs w:val="28"/>
        </w:rPr>
      </w:pPr>
    </w:p>
    <w:p w:rsidR="00354C8B" w:rsidRPr="00E72543" w:rsidRDefault="00354C8B"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01D09CA4" wp14:editId="3B15FD65">
            <wp:extent cx="6262577" cy="3621593"/>
            <wp:effectExtent l="0" t="0" r="508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6274793" cy="3628657"/>
                    </a:xfrm>
                    <a:prstGeom prst="rect">
                      <a:avLst/>
                    </a:prstGeom>
                  </pic:spPr>
                </pic:pic>
              </a:graphicData>
            </a:graphic>
          </wp:inline>
        </w:drawing>
      </w:r>
    </w:p>
    <w:p w:rsidR="00354C8B" w:rsidRPr="00E72543" w:rsidRDefault="00354C8B"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№23</w:t>
      </w:r>
    </w:p>
    <w:p w:rsidR="00AE5988" w:rsidRPr="00E72543" w:rsidRDefault="00354C8B"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692032" behindDoc="0" locked="0" layoutInCell="1" allowOverlap="1" wp14:anchorId="55A6DFEA" wp14:editId="7DE8E4C7">
                <wp:simplePos x="0" y="0"/>
                <wp:positionH relativeFrom="page">
                  <wp:posOffset>2009110</wp:posOffset>
                </wp:positionH>
                <wp:positionV relativeFrom="paragraph">
                  <wp:posOffset>1784941</wp:posOffset>
                </wp:positionV>
                <wp:extent cx="314934" cy="314934"/>
                <wp:effectExtent l="19050" t="19050" r="28575" b="28575"/>
                <wp:wrapNone/>
                <wp:docPr id="177" name="Овал 177"/>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D388AE" id="Овал 177" o:spid="_x0000_s1026" style="position:absolute;margin-left:158.2pt;margin-top:140.55pt;width:24.8pt;height:24.8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T7qgIAAJQFAAAOAAAAZHJzL2Uyb0RvYy54bWysVM1u2zAMvg/YOwi6r3bSZGmNOkXWIsOA&#10;oi3WDj0rshQLkCVNUuJkD7NnGHbdS+SRRkm2G6zFDsN8kEmR/Cj+XlzuGom2zDqhVYlHJzlGTFFd&#10;CbUu8ZfH5bszjJwnqiJSK1biPXP4cv72zUVrCjbWtZYVswhAlCtaU+Lae1NkmaM1a4g70YYpEHJt&#10;G+KBteussqQF9EZm4zx/n7XaVsZqypyD2+skxPOIzzmj/o5zxzySJYa3+XjaeK7Cmc0vSLG2xNSC&#10;ds8g//CKhggFTgeoa+IJ2ljxAqoR1GqnuT+husk054KyGANEM8r/iOahJobFWCA5zgxpcv8Plt5u&#10;7y0SFdRuNsNIkQaKdPh++Hn4cfiFwh1kqDWuAMUHc287zgEZwt1x24Q/BIJ2Mav7Iats5xGFy9PR&#10;5Px0ghEFUUcDSvZsbKzzH5luUCBKzKQUxoW4SUG2N84n7V4rXCu9FFLCPSmkQm2Jx2fT2TRaOC1F&#10;FaRB6Ox6dSUt2pJQ/vxDvowVB99HasBJBQ8KUaa4IuX3kiUHnxmHDEEk4+Qh9CYbYAmlTPlREtWk&#10;YsnbNIcvJC846y0iJxUABmQOrxywO4BeM4H02Amm0w+mLLb2YJz/7WHJeLCInrXyg3EjlLavAUiI&#10;qvOc9PskpdSELK10tYf+sToNljN0KaCIN8T5e2JhkmDmYDv4Ozi41FAp3VEY1dp+e+0+6EODgxSj&#10;FiazxO7rhliGkfykoPXPR5NJGOXITKazMTD2WLI6lqhNc6Wh+iPYQ4ZGMuh72ZPc6uYJlsgieAUR&#10;URR8l5h62zNXPm0MWEOULRZRDcbXEH+jHgwN4CGroUMfd0/Emq6TPYzAre6n+EU3J91gqfRi4zUX&#10;sdWf89rlG0Y/Nk63psJuOeaj1vMynf8GAAD//wMAUEsDBBQABgAIAAAAIQAxPulJ4QAAAAsBAAAP&#10;AAAAZHJzL2Rvd25yZXYueG1sTI9NS8NAEIbvgv9hGcGb3XzoWmI2RQQRDwo2Beltmp0modndkN22&#10;6b93POlthnl453nL1WwHcaIp9N5pSBcJCHKNN71rNWzq17sliBDRGRy8Iw0XCrCqrq9KLIw/uy86&#10;rWMrOMSFAjV0MY6FlKHpyGJY+JEc3/Z+shh5nVppJjxzuB1kliRKWuwdf+hwpJeOmsP6aDWE7T7U&#10;H9vP+n1U3xd8yw7qodtofXszPz+BiDTHPxh+9VkdKnba+aMzQQwa8lTdM6ohW6YpCCZypbjdjoc8&#10;eQRZlfJ/h+oHAAD//wMAUEsBAi0AFAAGAAgAAAAhALaDOJL+AAAA4QEAABMAAAAAAAAAAAAAAAAA&#10;AAAAAFtDb250ZW50X1R5cGVzXS54bWxQSwECLQAUAAYACAAAACEAOP0h/9YAAACUAQAACwAAAAAA&#10;AAAAAAAAAAAvAQAAX3JlbHMvLnJlbHNQSwECLQAUAAYACAAAACEAwrP0+6oCAACUBQAADgAAAAAA&#10;AAAAAAAAAAAuAgAAZHJzL2Uyb0RvYy54bWxQSwECLQAUAAYACAAAACEAMT7pSeEAAAALAQAADwAA&#10;AAAAAAAAAAAAAAAEBQAAZHJzL2Rvd25yZXYueG1sUEsFBgAAAAAEAAQA8wAAABIGAAAAAA==&#10;" filled="f" strokecolor="#00b0f0" strokeweight="2.25pt">
                <v:stroke joinstyle="miter"/>
                <w10:wrap anchorx="page"/>
              </v:oval>
            </w:pict>
          </mc:Fallback>
        </mc:AlternateContent>
      </w:r>
      <w:r w:rsidR="00AE5988" w:rsidRPr="00E72543">
        <w:rPr>
          <w:rFonts w:ascii="Times New Roman" w:hAnsi="Times New Roman" w:cs="Times New Roman"/>
          <w:sz w:val="16"/>
          <w:szCs w:val="16"/>
        </w:rPr>
        <w:t>Пр. Дружбы Народов, у д. 41/05 со стороны Кампи (в схеме №383)</w:t>
      </w:r>
      <w:r w:rsidR="00AE5988" w:rsidRPr="00E72543">
        <w:rPr>
          <w:rFonts w:ascii="Times New Roman" w:hAnsi="Times New Roman" w:cs="Times New Roman"/>
          <w:noProof/>
          <w:szCs w:val="28"/>
          <w:lang w:bidi="ar-SA"/>
        </w:rPr>
        <w:drawing>
          <wp:inline distT="0" distB="0" distL="0" distR="0" wp14:anchorId="6A9D9F26" wp14:editId="3BEF748F">
            <wp:extent cx="6391275" cy="3952875"/>
            <wp:effectExtent l="0" t="0" r="9525" b="9525"/>
            <wp:docPr id="19" name="Рисунок 19" descr="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5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391275" cy="3952875"/>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693056" behindDoc="0" locked="0" layoutInCell="1" allowOverlap="1" wp14:anchorId="6C57602C" wp14:editId="6F116A19">
                <wp:simplePos x="0" y="0"/>
                <wp:positionH relativeFrom="page">
                  <wp:posOffset>1626368</wp:posOffset>
                </wp:positionH>
                <wp:positionV relativeFrom="paragraph">
                  <wp:posOffset>1594928</wp:posOffset>
                </wp:positionV>
                <wp:extent cx="314934" cy="314934"/>
                <wp:effectExtent l="19050" t="19050" r="28575" b="28575"/>
                <wp:wrapNone/>
                <wp:docPr id="179" name="Овал 179"/>
                <wp:cNvGraphicFramePr/>
                <a:graphic xmlns:a="http://schemas.openxmlformats.org/drawingml/2006/main">
                  <a:graphicData uri="http://schemas.microsoft.com/office/word/2010/wordprocessingShape">
                    <wps:wsp>
                      <wps:cNvSpPr/>
                      <wps:spPr>
                        <a:xfrm>
                          <a:off x="0" y="0"/>
                          <a:ext cx="314934" cy="314934"/>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640C05" id="Овал 179" o:spid="_x0000_s1026" style="position:absolute;margin-left:128.05pt;margin-top:125.6pt;width:24.8pt;height:24.8pt;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z22qgIAAJQFAAAOAAAAZHJzL2Uyb0RvYy54bWysVM1u2zAMvg/YOwi6r3bSZG2NOkXWIsOA&#10;oi3WDj0rshQLkCVNUuJkD7NnGHbdS+SRRkm2E6zFDsN8kEmR/Cj+Xl5tG4k2zDqhVYlHJzlGTFFd&#10;CbUq8ZenxbtzjJwnqiJSK1biHXP4avb2zWVrCjbWtZYVswhAlCtaU+Lae1NkmaM1a4g70YYpEHJt&#10;G+KBtaussqQF9EZm4zx/n7XaVsZqypyD25skxLOIzzmj/p5zxzySJYa3+XjaeC7Dmc0uSbGyxNSC&#10;ds8g//CKhggFTgeoG+IJWlvxAqoR1GqnuT+husk054KyGANEM8r/iOaxJobFWCA5zgxpcv8Plt5t&#10;HiwSFdTu7AIjRRoo0v77/uf+x/4XCneQoda4AhQfzYPtOAdkCHfLbRP+EAjaxqzuhqyyrUcULk9H&#10;k4vTCUYURB0NKNnB2FjnPzLdoECUmEkpjAtxk4Jsbp1P2r1WuFZ6IaSEe1JIhdoSj8+nZ9No4bQU&#10;VZAGobOr5bW0aENC+fMP+SJWHHwfqQEnFTwoRJniipTfSZYcfGYcMgSRjJOH0JtsgCWUMuVHSVST&#10;iiVv0xy+kLzgrLeInFQAGJA5vHLA7gB6zQTSYyeYTj+Ystjag3H+t4cl48EietbKD8aNUNq+BiAh&#10;qs5z0u+TlFITsrTU1Q76x+o0WM7QhYAi3hLnH4iFSYKZg+3g7+HgUkOldEdhVGv77bX7oA8NDlKM&#10;WpjMEruva2IZRvKTgta/GE0mYZQjM5mejYGxx5LlsUStm2sN1R/BHjI0kkHfy57kVjfPsETmwSuI&#10;iKLgu8TU25659mljwBqibD6PajC+hvhb9WhoAA9ZDR36tH0m1nSd7GEE7nQ/xS+6OekGS6Xna6+5&#10;iK1+yGuXbxj92Djdmgq75ZiPWodlOvsNAAD//wMAUEsDBBQABgAIAAAAIQBJ3EyX4AAAAAsBAAAP&#10;AAAAZHJzL2Rvd25yZXYueG1sTI/BasMwDIbvg72D0WC31U5GspLFKWMwxg4btCmM3tRYjUNjO8Ru&#10;m779nFN3+4U+fn0qV5Pp2ZlG3zkrIVkIYGQbpzrbStjWH09LYD6gVdg7SxKu5GFV3d+VWCh3sWs6&#10;b0LLYon1BUrQIQwF577RZNAv3EA27g5uNBjiOLZcjXiJ5abnqRA5N9jZeEHjQO+amuPmZCT43cHX&#10;37uf+mvIf6/4mR7zTG+lfHyY3l6BBZrCDYZZP6pDFZ327mSVZ72ENMuTiM4hSYFF4llkL8D2cxBL&#10;4FXJ//9Q/QEAAP//AwBQSwECLQAUAAYACAAAACEAtoM4kv4AAADhAQAAEwAAAAAAAAAAAAAAAAAA&#10;AAAAW0NvbnRlbnRfVHlwZXNdLnhtbFBLAQItABQABgAIAAAAIQA4/SH/1gAAAJQBAAALAAAAAAAA&#10;AAAAAAAAAC8BAABfcmVscy8ucmVsc1BLAQItABQABgAIAAAAIQBtCz22qgIAAJQFAAAOAAAAAAAA&#10;AAAAAAAAAC4CAABkcnMvZTJvRG9jLnhtbFBLAQItABQABgAIAAAAIQBJ3EyX4AAAAAsBAAAPAAAA&#10;AAAAAAAAAAAAAAQFAABkcnMvZG93bnJldi54bWxQSwUGAAAAAAQABADzAAAAEQY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0A203380" wp14:editId="10647711">
            <wp:extent cx="6390640" cy="3185160"/>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390640" cy="3185160"/>
                    </a:xfrm>
                    <a:prstGeom prst="rect">
                      <a:avLst/>
                    </a:prstGeom>
                  </pic:spPr>
                </pic:pic>
              </a:graphicData>
            </a:graphic>
          </wp:inline>
        </w:drawing>
      </w:r>
    </w:p>
    <w:p w:rsidR="00354C8B" w:rsidRPr="00E72543" w:rsidRDefault="00354C8B" w:rsidP="00E72543">
      <w:pPr>
        <w:spacing w:line="0" w:lineRule="atLeast"/>
        <w:rPr>
          <w:rFonts w:ascii="Times New Roman" w:hAnsi="Times New Roman" w:cs="Times New Roman"/>
          <w:szCs w:val="28"/>
        </w:rPr>
      </w:pPr>
    </w:p>
    <w:p w:rsidR="00354C8B" w:rsidRPr="00E72543" w:rsidRDefault="00354C8B"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7938782D" wp14:editId="06674E9D">
            <wp:extent cx="6569710" cy="4130040"/>
            <wp:effectExtent l="0" t="0" r="2540" b="381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569710" cy="4130040"/>
                    </a:xfrm>
                    <a:prstGeom prst="rect">
                      <a:avLst/>
                    </a:prstGeom>
                  </pic:spPr>
                </pic:pic>
              </a:graphicData>
            </a:graphic>
          </wp:inline>
        </w:drawing>
      </w:r>
    </w:p>
    <w:p w:rsidR="00354C8B" w:rsidRPr="00E72543" w:rsidRDefault="00354C8B" w:rsidP="00E72543">
      <w:pPr>
        <w:widowControl/>
        <w:spacing w:line="0" w:lineRule="atLeast"/>
        <w:jc w:val="left"/>
        <w:rPr>
          <w:rFonts w:ascii="Times New Roman" w:hAnsi="Times New Roman" w:cs="Times New Roman"/>
          <w:szCs w:val="28"/>
        </w:rPr>
      </w:pPr>
      <w:r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№24</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Пересечение пр. Вахитова и пр. Чулман (АЗС) (в схеме №37)</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24800" behindDoc="0" locked="0" layoutInCell="1" allowOverlap="1" wp14:anchorId="443F7EAE" wp14:editId="52EBA20A">
                <wp:simplePos x="0" y="0"/>
                <wp:positionH relativeFrom="page">
                  <wp:posOffset>3883926</wp:posOffset>
                </wp:positionH>
                <wp:positionV relativeFrom="paragraph">
                  <wp:posOffset>2270125</wp:posOffset>
                </wp:positionV>
                <wp:extent cx="311150" cy="311150"/>
                <wp:effectExtent l="19050" t="19050" r="12700" b="12700"/>
                <wp:wrapNone/>
                <wp:docPr id="209" name="Овал 209"/>
                <wp:cNvGraphicFramePr/>
                <a:graphic xmlns:a="http://schemas.openxmlformats.org/drawingml/2006/main">
                  <a:graphicData uri="http://schemas.microsoft.com/office/word/2010/wordprocessingShape">
                    <wps:wsp>
                      <wps:cNvSpPr/>
                      <wps:spPr>
                        <a:xfrm>
                          <a:off x="0" y="0"/>
                          <a:ext cx="311150" cy="31115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A16867E" id="Овал 209" o:spid="_x0000_s1026" style="position:absolute;margin-left:305.8pt;margin-top:178.75pt;width:24.5pt;height:24.5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qiAqQIAAJQFAAAOAAAAZHJzL2Uyb0RvYy54bWysVM1u2zAMvg/YOwi6r7azZm2NOkXWIsOA&#10;oi3WDj0rshQLkCVNUuJkD7NnKHbdS+SRRkm2G6zFDsNycEiR/PjP84ttK9GGWSe0qnBxlGPEFNW1&#10;UKsKf31YvDvFyHmiaiK1YhXeMYcvZm/fnHemZBPdaFkziwBEubIzFW68N2WWOdqwlrgjbZgCIde2&#10;JR5Yu8pqSzpAb2U2yfMPWadtbaymzDl4vUpCPIv4nDPqbzl3zCNZYYjNx6+N32X4ZrNzUq4sMY2g&#10;fRjkH6JoiVDgdIS6Ip6gtRUvoFpBrXaa+yOq20xzLiiLOUA2Rf5HNvcNMSzmAsVxZiyT+3+w9GZz&#10;Z5GoKzzJzzBSpIUm7X/sf+6f9r9QeIMKdcaVoHhv7mzPOSBDultu2/APiaBtrOpurCrbekTh8X1R&#10;FFOoPQVRTwNK9mxsrPOfmG5RICrMpBTGhbxJSTbXziftQSs8K70QUsI7KaVCHQR/Oj2ZRgunpaiD&#10;NAidXS0vpUUbEtqff8wXsePg+0ANOKkgoJBlyitSfidZcvCFcagQZDJJHsJsshGWUMqUL5KoITVL&#10;3qY5/ELxgrPBInJSAWBA5hDliN0DDJoJZMBOML1+MGVxtEfj/G+BJePRInrWyo/GrVDavgYgIave&#10;c9IfipRKE6q01PUO5sfqtFjO0IWAJl4T5++IhU2CvsN18Lfw4VJDp3RPYdRo+/2196APAw5SjDrY&#10;zAq7b2tiGUbys4LRPyuOj8MqR+Z4ejIBxh5KlocStW4vNXS/gDtkaCSDvpcDya1uH+GIzINXEBFF&#10;wXeFqbcDc+nTxYAzRNl8HtVgfQ3x1+re0AAeqhom9GH7SKzpJ9nDCtzoYYtfTHPSDZZKz9decxFH&#10;/bmufb1h9ePg9Gcq3JZDPmo9H9PZbwAAAP//AwBQSwMEFAAGAAgAAAAhAMWk+g/hAAAACwEAAA8A&#10;AABkcnMvZG93bnJldi54bWxMj1FLwzAQx98Fv0O4gW8u6bRRul6HCCI+KLgOZG9Zc2vKmqQ02dZ9&#10;e+OTe7y7H//7/cvVZHt2ojF03iFkcwGMXON151qETf12/wwsROW06r0jhAsFWFW3N6UqtD+7bzqt&#10;Y8tSiAuFQjAxDgXnoTFkVZj7gVy67f1oVUzj2HI9qnMKtz1fCCG5VZ1LH4wa6NVQc1gfLULY7kP9&#10;uf2qPwb5c1Hvi4PMzQbxbja9LIFFmuI/DH/6SR2q5LTzR6cD6xFklsmEIjzkTzmwREgp0maH8Chk&#10;Drwq+XWH6hcAAP//AwBQSwECLQAUAAYACAAAACEAtoM4kv4AAADhAQAAEwAAAAAAAAAAAAAAAAAA&#10;AAAAW0NvbnRlbnRfVHlwZXNdLnhtbFBLAQItABQABgAIAAAAIQA4/SH/1gAAAJQBAAALAAAAAAAA&#10;AAAAAAAAAC8BAABfcmVscy8ucmVsc1BLAQItABQABgAIAAAAIQDoUqiAqQIAAJQFAAAOAAAAAAAA&#10;AAAAAAAAAC4CAABkcnMvZTJvRG9jLnhtbFBLAQItABQABgAIAAAAIQDFpPoP4QAAAAsBAAAPAAAA&#10;AAAAAAAAAAAAAAMFAABkcnMvZG93bnJldi54bWxQSwUGAAAAAAQABADzAAAAEQYAAAAA&#10;" filled="f" strokecolor="#00b0f0" strokeweight="2.25pt">
                <v:stroke joinstyle="miter"/>
                <w10:wrap anchorx="page"/>
              </v:oval>
            </w:pict>
          </mc:Fallback>
        </mc:AlternateContent>
      </w:r>
      <w:r w:rsidRPr="00E72543">
        <w:rPr>
          <w:rFonts w:ascii="Times New Roman" w:hAnsi="Times New Roman" w:cs="Times New Roman"/>
          <w:noProof/>
          <w:szCs w:val="28"/>
          <w:lang w:bidi="ar-SA"/>
        </w:rPr>
        <w:drawing>
          <wp:inline distT="0" distB="0" distL="0" distR="0" wp14:anchorId="34B448C1" wp14:editId="0357D5E8">
            <wp:extent cx="3400425" cy="4867275"/>
            <wp:effectExtent l="0" t="0" r="9525" b="9525"/>
            <wp:docPr id="28" name="Рисунок 28" descr="Щит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Щит 62"/>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400425" cy="4867275"/>
                    </a:xfrm>
                    <a:prstGeom prst="rect">
                      <a:avLst/>
                    </a:prstGeom>
                    <a:noFill/>
                    <a:ln>
                      <a:noFill/>
                    </a:ln>
                  </pic:spPr>
                </pic:pic>
              </a:graphicData>
            </a:graphic>
          </wp:inline>
        </w:drawing>
      </w:r>
    </w:p>
    <w:p w:rsidR="00354C8B"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23776" behindDoc="0" locked="0" layoutInCell="1" allowOverlap="1" wp14:anchorId="5BB5C4D3" wp14:editId="674CBE8C">
                <wp:simplePos x="0" y="0"/>
                <wp:positionH relativeFrom="page">
                  <wp:posOffset>4039457</wp:posOffset>
                </wp:positionH>
                <wp:positionV relativeFrom="paragraph">
                  <wp:posOffset>1391920</wp:posOffset>
                </wp:positionV>
                <wp:extent cx="311150" cy="311150"/>
                <wp:effectExtent l="19050" t="19050" r="12700" b="12700"/>
                <wp:wrapNone/>
                <wp:docPr id="208" name="Овал 208"/>
                <wp:cNvGraphicFramePr/>
                <a:graphic xmlns:a="http://schemas.openxmlformats.org/drawingml/2006/main">
                  <a:graphicData uri="http://schemas.microsoft.com/office/word/2010/wordprocessingShape">
                    <wps:wsp>
                      <wps:cNvSpPr/>
                      <wps:spPr>
                        <a:xfrm>
                          <a:off x="0" y="0"/>
                          <a:ext cx="311150" cy="31115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FE44DB" id="Овал 208" o:spid="_x0000_s1026" style="position:absolute;margin-left:318.05pt;margin-top:109.6pt;width:24.5pt;height:24.5pt;z-index:251723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okqAIAAJQFAAAOAAAAZHJzL2Uyb0RvYy54bWysVM1uEzEQviPxDpbvdHdDQ8uqmyq0CkKq&#10;2ogW9ex47awlr21sJ5vwMDwD4spL5JEY27vbiFYcEDlsZjwz3/zPxeWulWjLrBNaVbg4yTFiiupa&#10;qHWFvzws3pxj5DxRNZFasQrvmcOXs9evLjpTsolutKyZRQCiXNmZCjfemzLLHG1YS9yJNkyBkGvb&#10;Eg+sXWe1JR2gtzKb5Pm7rNO2NlZT5hy8XichnkV8zhn1d5w75pGsMMTm49fG7yp8s9kFKdeWmEbQ&#10;PgzyD1G0RChwOkJdE0/QxopnUK2gVjvN/QnVbaY5F5TFHCCbIv8jm/uGGBZzgeI4M5bJ/T9Yertd&#10;WiTqCk9yaJUiLTTp8P3w8/Dj8AuFN6hQZ1wJivdmaXvOARnS3XHbhn9IBO1iVfdjVdnOIwqPb4ui&#10;mELtKYh6GlCyJ2Njnf/IdIsCUWEmpTAu5E1Ksr1xPmkPWuFZ6YWQEt5JKRXqIPjz6dk0WjgtRR2k&#10;QejsenUlLdqS0P78Q76IHQffR2rASQUBhSxTXpHye8mSg8+MQ4Ugk0nyEGaTjbCEUqZ8kUQNqVny&#10;Ns3hF4oXnA0WkZMKAAMyhyhH7B5g0EwgA3aC6fWDKYujPRrnfwssGY8W0bNWfjRuhdL2JQAJWfWe&#10;k/5QpFSaUKWVrvcwP1anxXKGLgQ08YY4vyQWNgn6DtfB38GHSw2d0j2FUaPtt5fegz4MOEgx6mAz&#10;K+y+bohlGMlPCkb/fXF6GlY5MqfTswkw9liyOpaoTXulofsF3CFDIxn0vRxIbnX7CEdkHryCiCgK&#10;vitMvR2YK58uBpwhyubzqAbra4i/UfeGBvBQ1TChD7tHYk0/yR5W4FYPW/xsmpNusFR6vvGaizjq&#10;T3Xt6w2rHwenP1PhthzzUevpmM5+AwAA//8DAFBLAwQUAAYACAAAACEAZyVGFeEAAAALAQAADwAA&#10;AGRycy9kb3ducmV2LnhtbEyPUUvDMBDH3wW/QzjBN5c2slBr0yGCiA8KrgPZW9bcmrImKU22dd/e&#10;88k93v9+/O931Wp2AzvhFPvgFeSLDBj6Npjedwo2zdtDASwm7Y0egkcFF4ywqm9vKl2acPbfeFqn&#10;jlGJj6VWYFMaS85ja9HpuAgjetrtw+R0onHquJn0mcrdwEWWSe507+mC1SO+WmwP66NTELf72Hxu&#10;v5qPUf5c9Ls4yKXdKHV/N788A0s4p38Y/vRJHWpy2oWjN5ENCuSjzAlVIPInAYwIWSwp2VEiCwG8&#10;rvj1D/UvAAAA//8DAFBLAQItABQABgAIAAAAIQC2gziS/gAAAOEBAAATAAAAAAAAAAAAAAAAAAAA&#10;AABbQ29udGVudF9UeXBlc10ueG1sUEsBAi0AFAAGAAgAAAAhADj9If/WAAAAlAEAAAsAAAAAAAAA&#10;AAAAAAAALwEAAF9yZWxzLy5yZWxzUEsBAi0AFAAGAAgAAAAhAM9P+iSoAgAAlAUAAA4AAAAAAAAA&#10;AAAAAAAALgIAAGRycy9lMm9Eb2MueG1sUEsBAi0AFAAGAAgAAAAhAGclRhXhAAAACwEAAA8AAAAA&#10;AAAAAAAAAAAAAgUAAGRycy9kb3ducmV2LnhtbFBLBQYAAAAABAAEAPMAAAAQBg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0636F048" wp14:editId="04ACB175">
            <wp:extent cx="6390640" cy="3868420"/>
            <wp:effectExtent l="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390640" cy="3868420"/>
                    </a:xfrm>
                    <a:prstGeom prst="rect">
                      <a:avLst/>
                    </a:prstGeom>
                  </pic:spPr>
                </pic:pic>
              </a:graphicData>
            </a:graphic>
          </wp:inline>
        </w:drawing>
      </w:r>
    </w:p>
    <w:p w:rsidR="00354C8B" w:rsidRPr="00E72543" w:rsidRDefault="00354C8B"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70208AED" wp14:editId="2B7E937F">
            <wp:extent cx="6347637" cy="4024792"/>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353627" cy="4028590"/>
                    </a:xfrm>
                    <a:prstGeom prst="rect">
                      <a:avLst/>
                    </a:prstGeom>
                  </pic:spPr>
                </pic:pic>
              </a:graphicData>
            </a:graphic>
          </wp:inline>
        </w:drawing>
      </w:r>
    </w:p>
    <w:p w:rsidR="00354C8B" w:rsidRPr="00E72543" w:rsidRDefault="00354C8B"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№25</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пр. Мира, в сторону пос. ГЭС, район "ДК Камаза" (в схеме №1103)</w:t>
      </w:r>
      <w:r w:rsidRPr="00E72543">
        <w:rPr>
          <w:rFonts w:ascii="Times New Roman" w:hAnsi="Times New Roman" w:cs="Times New Roman"/>
          <w:noProof/>
          <w:szCs w:val="28"/>
          <w:lang w:bidi="ar-SA"/>
        </w:rPr>
        <w:drawing>
          <wp:inline distT="0" distB="0" distL="0" distR="0" wp14:anchorId="31ED2A1B" wp14:editId="727525C6">
            <wp:extent cx="6381750" cy="4448175"/>
            <wp:effectExtent l="0" t="0" r="0" b="9525"/>
            <wp:docPr id="86" name="Рисунок 86" descr="щит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щит 69"/>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381750" cy="4448175"/>
                    </a:xfrm>
                    <a:prstGeom prst="rect">
                      <a:avLst/>
                    </a:prstGeom>
                    <a:noFill/>
                    <a:ln>
                      <a:noFill/>
                    </a:ln>
                  </pic:spPr>
                </pic:pic>
              </a:graphicData>
            </a:graphic>
          </wp:inline>
        </w:drawing>
      </w:r>
    </w:p>
    <w:p w:rsidR="00354C8B"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706368" behindDoc="0" locked="0" layoutInCell="1" allowOverlap="1" wp14:anchorId="13370036" wp14:editId="400FE505">
                <wp:simplePos x="0" y="0"/>
                <wp:positionH relativeFrom="margin">
                  <wp:align>center</wp:align>
                </wp:positionH>
                <wp:positionV relativeFrom="paragraph">
                  <wp:posOffset>862349</wp:posOffset>
                </wp:positionV>
                <wp:extent cx="311150" cy="311150"/>
                <wp:effectExtent l="19050" t="19050" r="12700" b="12700"/>
                <wp:wrapNone/>
                <wp:docPr id="230" name="Овал 230"/>
                <wp:cNvGraphicFramePr/>
                <a:graphic xmlns:a="http://schemas.openxmlformats.org/drawingml/2006/main">
                  <a:graphicData uri="http://schemas.microsoft.com/office/word/2010/wordprocessingShape">
                    <wps:wsp>
                      <wps:cNvSpPr/>
                      <wps:spPr>
                        <a:xfrm>
                          <a:off x="0" y="0"/>
                          <a:ext cx="311150" cy="31115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6573D5" id="Овал 230" o:spid="_x0000_s1026" style="position:absolute;margin-left:0;margin-top:67.9pt;width:24.5pt;height:24.5pt;z-index:2517063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r8zqQIAAJQFAAAOAAAAZHJzL2Uyb0RvYy54bWysVMFu2zAMvQ/YPwi6r7bTZu2MOkXWIsOA&#10;oi3WDj0rshQLkCVNUuJkH7NvKHbdT+STRkm2G6zFDsNycEiRfBSfSJ5fbFuJNsw6oVWFi6McI6ao&#10;roVaVfjrw+LdGUbOE1UTqRWr8I45fDF7++a8MyWb6EbLmlkEIMqVnalw470ps8zRhrXEHWnDFBi5&#10;ti3xoNpVVlvSAXors0mev886bWtjNWXOwelVMuJZxOecUX/LuWMeyQrD3Xz82vhdhm82OyflyhLT&#10;CNpfg/zDLVoiFCQdoa6IJ2htxQuoVlCrneb+iOo205wLymINUE2R/1HNfUMMi7UAOc6MNLn/B0tv&#10;NncWibrCk2PgR5EWHmn/Y/9z/7T/hcIZMNQZV4LjvbmzveZADOVuuW3DPxSCtpHV3cgq23pE4fC4&#10;KIopYFMw9TKgZM/Bxjr/iekWBaHCTEphXKiblGRz7XzyHrzCsdILISWck1Iq1MHlz6an0xjhtBR1&#10;sAajs6vlpbRoQ8Lz5x/zRawHch+4gSYVXChUmeqKkt9JlhJ8YRwYgkomKUPoTTbCEkqZ8kUyNaRm&#10;Kds0h18gLyQbIqImFQAGZA63HLF7gMEzgQzYCab3D6EstvYYnP/tYil4jIiZtfJjcCuUtq8BSKiq&#10;z5z8B5ISNYGlpa530D9Wp8Fyhi4EPOI1cf6OWJgkeHfYDv4WPlxqeCndSxg12n5/7Tz4Q4ODFaMO&#10;JrPC7tuaWIaR/Kyg9T8UJydhlKNyMj2dgGIPLctDi1q3lxpev4A9ZGgUg7+Xg8itbh9hicxDVjAR&#10;RSF3ham3g3Lp08aANUTZfB7dYHwN8dfq3tAAHlgNHfqwfSTW9J3sYQRu9DDFL7o5+YZIpedrr7mI&#10;rf7Ma883jH5snH5Nhd1yqEev52U6+w0AAP//AwBQSwMEFAAGAAgAAAAhACB+1YXdAAAABwEAAA8A&#10;AABkcnMvZG93bnJldi54bWxMj0FLw0AQhe+C/2EZwZvdWNsQYzZFBBEPCjYF6W2anSah2dmQ3bbp&#10;v3c86XHee7z5XrGaXK9ONIbOs4H7WQKKuPa248bApnq9y0CFiGyx90wGLhRgVV5fFZhbf+YvOq1j&#10;o6SEQ44G2hiHXOtQt+QwzPxALN7ejw6jnGOj7YhnKXe9nidJqh12LB9aHOilpfqwPjoDYbsP1cf2&#10;s3of0u8Lvs0P6bLdGHN7Mz0/gYo0xb8w/OILOpTCtPNHtkH1BmRIFPVhKQPEXjyKsBMhW2Sgy0L/&#10;5y9/AAAA//8DAFBLAQItABQABgAIAAAAIQC2gziS/gAAAOEBAAATAAAAAAAAAAAAAAAAAAAAAABb&#10;Q29udGVudF9UeXBlc10ueG1sUEsBAi0AFAAGAAgAAAAhADj9If/WAAAAlAEAAAsAAAAAAAAAAAAA&#10;AAAALwEAAF9yZWxzLy5yZWxzUEsBAi0AFAAGAAgAAAAhAOuavzOpAgAAlAUAAA4AAAAAAAAAAAAA&#10;AAAALgIAAGRycy9lMm9Eb2MueG1sUEsBAi0AFAAGAAgAAAAhACB+1YXdAAAABwEAAA8AAAAAAAAA&#10;AAAAAAAAAwUAAGRycy9kb3ducmV2LnhtbFBLBQYAAAAABAAEAPMAAAANBgAAAAA=&#10;" filled="f" strokecolor="#00b0f0" strokeweight="2.25pt">
                <v:stroke joinstyle="miter"/>
                <w10:wrap anchorx="margin"/>
              </v:oval>
            </w:pict>
          </mc:Fallback>
        </mc:AlternateContent>
      </w:r>
      <w:r w:rsidRPr="00E72543">
        <w:rPr>
          <w:rFonts w:ascii="Times New Roman" w:hAnsi="Times New Roman" w:cs="Times New Roman"/>
          <w:noProof/>
          <w:lang w:bidi="ar-SA"/>
        </w:rPr>
        <w:drawing>
          <wp:inline distT="0" distB="0" distL="0" distR="0" wp14:anchorId="3CD1BCA5" wp14:editId="553ED8E3">
            <wp:extent cx="6390640" cy="3550285"/>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390640" cy="3550285"/>
                    </a:xfrm>
                    <a:prstGeom prst="rect">
                      <a:avLst/>
                    </a:prstGeom>
                  </pic:spPr>
                </pic:pic>
              </a:graphicData>
            </a:graphic>
          </wp:inline>
        </w:drawing>
      </w:r>
    </w:p>
    <w:p w:rsidR="00354C8B" w:rsidRPr="00E72543" w:rsidRDefault="00354C8B" w:rsidP="00E72543">
      <w:pPr>
        <w:spacing w:line="0" w:lineRule="atLeast"/>
        <w:rPr>
          <w:rFonts w:ascii="Times New Roman" w:hAnsi="Times New Roman" w:cs="Times New Roman"/>
          <w:szCs w:val="28"/>
        </w:rPr>
      </w:pPr>
    </w:p>
    <w:p w:rsidR="00AE5988" w:rsidRPr="00E72543" w:rsidRDefault="00354C8B"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67135939" wp14:editId="6C52DAF6">
            <wp:extent cx="5410434" cy="3806456"/>
            <wp:effectExtent l="0" t="0" r="0" b="381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434626" cy="3823476"/>
                    </a:xfrm>
                    <a:prstGeom prst="rect">
                      <a:avLst/>
                    </a:prstGeom>
                  </pic:spPr>
                </pic:pic>
              </a:graphicData>
            </a:graphic>
          </wp:inline>
        </w:drawing>
      </w:r>
      <w:r w:rsidR="00AE5988"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№26</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Пр. Мира, ост. "Райисполком" (в схеме №523)</w:t>
      </w:r>
      <w:r w:rsidRPr="00E72543">
        <w:rPr>
          <w:rFonts w:ascii="Times New Roman" w:hAnsi="Times New Roman" w:cs="Times New Roman"/>
          <w:noProof/>
          <w:szCs w:val="28"/>
          <w:lang w:bidi="ar-SA"/>
        </w:rPr>
        <mc:AlternateContent>
          <mc:Choice Requires="wps">
            <w:drawing>
              <wp:anchor distT="0" distB="0" distL="114300" distR="114300" simplePos="0" relativeHeight="251707392" behindDoc="0" locked="0" layoutInCell="1" allowOverlap="1" wp14:anchorId="41A707DA" wp14:editId="3FE51308">
                <wp:simplePos x="0" y="0"/>
                <wp:positionH relativeFrom="margin">
                  <wp:posOffset>4273066</wp:posOffset>
                </wp:positionH>
                <wp:positionV relativeFrom="paragraph">
                  <wp:posOffset>1942465</wp:posOffset>
                </wp:positionV>
                <wp:extent cx="412182" cy="412182"/>
                <wp:effectExtent l="19050" t="19050" r="26035" b="26035"/>
                <wp:wrapNone/>
                <wp:docPr id="237" name="Овал 237"/>
                <wp:cNvGraphicFramePr/>
                <a:graphic xmlns:a="http://schemas.openxmlformats.org/drawingml/2006/main">
                  <a:graphicData uri="http://schemas.microsoft.com/office/word/2010/wordprocessingShape">
                    <wps:wsp>
                      <wps:cNvSpPr/>
                      <wps:spPr>
                        <a:xfrm>
                          <a:off x="0" y="0"/>
                          <a:ext cx="412182" cy="412182"/>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586A425" id="Овал 237" o:spid="_x0000_s1026" style="position:absolute;margin-left:336.45pt;margin-top:152.95pt;width:32.45pt;height:32.4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GQqgIAAJQFAAAOAAAAZHJzL2Uyb0RvYy54bWysVM1uEzEQviPxDpbvdH9IaFl1U4VWQUhV&#10;W9Ginh2vnVjy2sZ2sgkPwzMgrrxEHomxvbuNaMUBsQfvjGfmmx/PzPnFrpVoy6wTWtW4OMkxYorq&#10;RqhVjb88LN6cYeQ8UQ2RWrEa75nDF7PXr847U7FSr7VsmEUAolzVmRqvvTdVljm6Zi1xJ9owBUKu&#10;bUs8sHaVNZZ0gN7KrMzzd1mnbWOspsw5uL1KQjyL+Jwz6m85d8wjWWOIzcfTxnMZzmx2TqqVJWYt&#10;aB8G+YcoWiIUOB2hrognaGPFM6hWUKud5v6E6jbTnAvKYg6QTZH/kc39mhgWc4HiODOWyf0/WHqz&#10;vbNINDUu355ipEgLj3T4fvh5+HH4hcIdVKgzrgLFe3Nne84BGdLdcduGPySCdrGq+7GqbOcRhctJ&#10;URZnJUYURD0NKNmTsbHOf2S6RYGoMZNSGBfyJhXZXjuftAetcK30QkgJ96SSCnUQ/Nn0dBotnJai&#10;CdIgdHa1vJQWbUl4/vxDvogvDr6P1ICTCgIKWaa8IuX3kiUHnxmHCkEmZfIQepONsIRSpnyRRGvS&#10;sORtmsMXihecDRaRkwoAAzKHKEfsHmDQTCADdoLp9YMpi609Gud/CywZjxbRs1Z+NG6F0vYlAAlZ&#10;9Z6T/lCkVJpQpaVu9tA/VqfBcoYuBDziNXH+jliYJJg52A7+Fg4uNbyU7imM1tp+e+k+6EODgxSj&#10;Diazxu7rhliGkfykoPXfF5NJGOXITKanJTD2WLI8lqhNe6nh9QvYQ4ZGMuh7OZDc6vYRlsg8eAUR&#10;URR815h6OzCXPm0MWEOUzedRDcbXEH+t7g0N4KGqoUMfdo/Emr6TPYzAjR6m+Fk3J91gqfR84zUX&#10;sdWf6trXG0Y/Nk6/psJuOeaj1tMynf0GAAD//wMAUEsDBBQABgAIAAAAIQAYP3iO4gAAAAsBAAAP&#10;AAAAZHJzL2Rvd25yZXYueG1sTI9BS8NAEIXvgv9hGcGb3TWlSY3ZFBFEPCjYFKS3aXabhGZnQ3bb&#10;pv/e8VRvM/Meb75XrCbXi5MdQ+dJw+NMgbBUe9NRo2FTvT0sQYSIZLD3ZDVcbIBVeXtTYG78mb7t&#10;aR0bwSEUctTQxjjkUoa6tQ7DzA+WWNv70WHkdWykGfHM4a6XiVKpdNgRf2hxsK+trQ/ro9MQtvtQ&#10;fW6/qo8h/bnge3JIF+1G6/u76eUZRLRTvJrhD5/RoWSmnT+SCaLXkGbJE1s1zNWCB3Zk84zL7PiS&#10;qSXIspD/O5S/AAAA//8DAFBLAQItABQABgAIAAAAIQC2gziS/gAAAOEBAAATAAAAAAAAAAAAAAAA&#10;AAAAAABbQ29udGVudF9UeXBlc10ueG1sUEsBAi0AFAAGAAgAAAAhADj9If/WAAAAlAEAAAsAAAAA&#10;AAAAAAAAAAAALwEAAF9yZWxzLy5yZWxzUEsBAi0AFAAGAAgAAAAhAPj5UZCqAgAAlAUAAA4AAAAA&#10;AAAAAAAAAAAALgIAAGRycy9lMm9Eb2MueG1sUEsBAi0AFAAGAAgAAAAhABg/eI7iAAAACwEAAA8A&#10;AAAAAAAAAAAAAAAABAUAAGRycy9kb3ducmV2LnhtbFBLBQYAAAAABAAEAPMAAAATBgAAAAA=&#10;" filled="f" strokecolor="#00b0f0" strokeweight="2.25pt">
                <v:stroke joinstyle="miter"/>
                <w10:wrap anchorx="margin"/>
              </v:oval>
            </w:pict>
          </mc:Fallback>
        </mc:AlternateContent>
      </w:r>
      <w:r w:rsidRPr="00E72543">
        <w:rPr>
          <w:rFonts w:ascii="Times New Roman" w:hAnsi="Times New Roman" w:cs="Times New Roman"/>
          <w:noProof/>
          <w:szCs w:val="28"/>
          <w:lang w:bidi="ar-SA"/>
        </w:rPr>
        <w:drawing>
          <wp:inline distT="0" distB="0" distL="0" distR="0" wp14:anchorId="5217F5C4" wp14:editId="7C3C5490">
            <wp:extent cx="6381750" cy="4448175"/>
            <wp:effectExtent l="0" t="0" r="0" b="9525"/>
            <wp:docPr id="224" name="Рисунок 224" descr="щит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щит 7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381750" cy="4448175"/>
                    </a:xfrm>
                    <a:prstGeom prst="rect">
                      <a:avLst/>
                    </a:prstGeom>
                    <a:noFill/>
                    <a:ln>
                      <a:noFill/>
                    </a:ln>
                  </pic:spPr>
                </pic:pic>
              </a:graphicData>
            </a:graphic>
          </wp:inline>
        </w:drawing>
      </w:r>
    </w:p>
    <w:p w:rsidR="00354C8B"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08416" behindDoc="0" locked="0" layoutInCell="1" allowOverlap="1" wp14:anchorId="31851BE3" wp14:editId="5A8BABCE">
                <wp:simplePos x="0" y="0"/>
                <wp:positionH relativeFrom="margin">
                  <wp:posOffset>2385695</wp:posOffset>
                </wp:positionH>
                <wp:positionV relativeFrom="paragraph">
                  <wp:posOffset>554828</wp:posOffset>
                </wp:positionV>
                <wp:extent cx="311150" cy="311150"/>
                <wp:effectExtent l="19050" t="19050" r="12700" b="12700"/>
                <wp:wrapNone/>
                <wp:docPr id="239" name="Овал 239"/>
                <wp:cNvGraphicFramePr/>
                <a:graphic xmlns:a="http://schemas.openxmlformats.org/drawingml/2006/main">
                  <a:graphicData uri="http://schemas.microsoft.com/office/word/2010/wordprocessingShape">
                    <wps:wsp>
                      <wps:cNvSpPr/>
                      <wps:spPr>
                        <a:xfrm>
                          <a:off x="0" y="0"/>
                          <a:ext cx="311150" cy="31115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D1ED7B" id="Овал 239" o:spid="_x0000_s1026" style="position:absolute;margin-left:187.85pt;margin-top:43.7pt;width:24.5pt;height:24.5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Sq1qQIAAJQFAAAOAAAAZHJzL2Uyb0RvYy54bWysVM1u2zAMvg/YOwi6r7bTZm2NOkXWIsOA&#10;oi3WDj0rshQLkCVNUuJkD7NnGHbdS+SRRkm2G6zFDsNycEiR/PjPi8ttK9GGWSe0qnBxlGPEFNW1&#10;UKsKf3lcvDvDyHmiaiK1YhXeMYcvZ2/fXHSmZBPdaFkziwBEubIzFW68N2WWOdqwlrgjbZgCIde2&#10;JR5Yu8pqSzpAb2U2yfP3WadtbaymzDl4vU5CPIv4nDPq7zh3zCNZYYjNx6+N32X4ZrMLUq4sMY2g&#10;fRjkH6JoiVDgdIS6Jp6gtRUvoFpBrXaa+yOq20xzLiiLOUA2Rf5HNg8NMSzmAsVxZiyT+3+w9HZz&#10;b5GoKzw5PsdIkRaatP++/7n/sf+FwhtUqDOuBMUHc297zgEZ0t1y24Z/SARtY1V3Y1XZ1iMKj8dF&#10;UUyh9hREPQ0o2bOxsc5/ZLpFgagwk1IYF/ImJdncOJ+0B63wrPRCSAnvpJQKdRD82fR0Gi2clqIO&#10;0iB0drW8khZtSGh//iFfxI6D7wM14KSCgEKWKa9I+Z1kycFnxqFCkMkkeQizyUZYQilTvkiihtQs&#10;eZvm8AvFC84Gi8hJBYABmUOUI3YPMGgmkAE7wfT6wZTF0R6N878FloxHi+hZKz8at0Jp+xqAhKx6&#10;z0l/KFIqTajSUtc7mB+r02I5QxcCmnhDnL8nFjYJ+g7Xwd/Bh0sNndI9hVGj7bfX3oM+DDhIMepg&#10;Myvsvq6JZRjJTwpG/7w4OQmrHJmT6ekEGHsoWR5K1Lq90tD9Au6QoZEM+l4OJLe6fYIjMg9eQUQU&#10;Bd8Vpt4OzJVPFwPOEGXzeVSD9TXE36gHQwN4qGqY0MftE7Gmn2QPK3Crhy1+Mc1JN1gqPV97zUUc&#10;9ee69vWG1Y+D05+pcFsO+aj1fExnvwEAAP//AwBQSwMEFAAGAAgAAAAhADVvywDhAAAACgEAAA8A&#10;AABkcnMvZG93bnJldi54bWxMj8FKw0AQhu+C77CM4M1umqZJSbMpIoh4ULApSG/TZJoNze6G7LZN&#10;397xpMeZ+fjn+4vNZHpxodF3ziqYzyIQZGvXdLZVsKten1YgfEDbYO8sKbiRh015f1dg3rir/aLL&#10;NrSCQ6zPUYEOYcil9LUmg37mBrJ8O7rRYOBxbGUz4pXDTS/jKEqlwc7yB40DvWiqT9uzUeD3R199&#10;7D+r9yH9vuFbfEqXeqfU48P0vAYRaAp/MPzqszqU7HRwZ9t40StYZMuMUQWrLAHBQBInvDgwuUgT&#10;kGUh/1cofwAAAP//AwBQSwECLQAUAAYACAAAACEAtoM4kv4AAADhAQAAEwAAAAAAAAAAAAAAAAAA&#10;AAAAW0NvbnRlbnRfVHlwZXNdLnhtbFBLAQItABQABgAIAAAAIQA4/SH/1gAAAJQBAAALAAAAAAAA&#10;AAAAAAAAAC8BAABfcmVscy8ucmVsc1BLAQItABQABgAIAAAAIQAzfSq1qQIAAJQFAAAOAAAAAAAA&#10;AAAAAAAAAC4CAABkcnMvZTJvRG9jLnhtbFBLAQItABQABgAIAAAAIQA1b8sA4QAAAAoBAAAPAAAA&#10;AAAAAAAAAAAAAAMFAABkcnMvZG93bnJldi54bWxQSwUGAAAAAAQABADzAAAAEQYAAAAA&#10;" filled="f" strokecolor="#00b0f0" strokeweight="2.25pt">
                <v:stroke joinstyle="miter"/>
                <w10:wrap anchorx="margin"/>
              </v:oval>
            </w:pict>
          </mc:Fallback>
        </mc:AlternateContent>
      </w:r>
      <w:r w:rsidRPr="00E72543">
        <w:rPr>
          <w:rFonts w:ascii="Times New Roman" w:hAnsi="Times New Roman" w:cs="Times New Roman"/>
          <w:noProof/>
          <w:lang w:bidi="ar-SA"/>
        </w:rPr>
        <w:drawing>
          <wp:inline distT="0" distB="0" distL="0" distR="0" wp14:anchorId="3B4ADD98" wp14:editId="4223EF4E">
            <wp:extent cx="6390640" cy="381762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390640" cy="3817620"/>
                    </a:xfrm>
                    <a:prstGeom prst="rect">
                      <a:avLst/>
                    </a:prstGeom>
                  </pic:spPr>
                </pic:pic>
              </a:graphicData>
            </a:graphic>
          </wp:inline>
        </w:drawing>
      </w:r>
    </w:p>
    <w:p w:rsidR="00354C8B" w:rsidRPr="00E72543" w:rsidRDefault="00354C8B" w:rsidP="00E72543">
      <w:pPr>
        <w:spacing w:line="0" w:lineRule="atLeast"/>
        <w:rPr>
          <w:rFonts w:ascii="Times New Roman" w:hAnsi="Times New Roman" w:cs="Times New Roman"/>
          <w:szCs w:val="28"/>
        </w:rPr>
      </w:pPr>
    </w:p>
    <w:p w:rsidR="00354C8B" w:rsidRPr="00E72543" w:rsidRDefault="00354C8B"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77A04A11" wp14:editId="5B4659FF">
            <wp:extent cx="6177516" cy="4284734"/>
            <wp:effectExtent l="0" t="0" r="0" b="190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88128" cy="4292095"/>
                    </a:xfrm>
                    <a:prstGeom prst="rect">
                      <a:avLst/>
                    </a:prstGeom>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№27</w:t>
      </w:r>
    </w:p>
    <w:p w:rsidR="00AE5988" w:rsidRPr="00E72543" w:rsidRDefault="00354C8B"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09440" behindDoc="0" locked="0" layoutInCell="1" allowOverlap="1" wp14:anchorId="34F7742A" wp14:editId="143031A6">
                <wp:simplePos x="0" y="0"/>
                <wp:positionH relativeFrom="margin">
                  <wp:posOffset>3227705</wp:posOffset>
                </wp:positionH>
                <wp:positionV relativeFrom="paragraph">
                  <wp:posOffset>1955003</wp:posOffset>
                </wp:positionV>
                <wp:extent cx="372140" cy="372140"/>
                <wp:effectExtent l="19050" t="19050" r="27940" b="27940"/>
                <wp:wrapNone/>
                <wp:docPr id="243" name="Овал 243"/>
                <wp:cNvGraphicFramePr/>
                <a:graphic xmlns:a="http://schemas.openxmlformats.org/drawingml/2006/main">
                  <a:graphicData uri="http://schemas.microsoft.com/office/word/2010/wordprocessingShape">
                    <wps:wsp>
                      <wps:cNvSpPr/>
                      <wps:spPr>
                        <a:xfrm>
                          <a:off x="0" y="0"/>
                          <a:ext cx="372140" cy="37214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65D63E" id="Овал 243" o:spid="_x0000_s1026" style="position:absolute;margin-left:254.15pt;margin-top:153.95pt;width:29.3pt;height:29.3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LQzqAIAAJQFAAAOAAAAZHJzL2Uyb0RvYy54bWysVM1uEzEQviPxDpbvdDdpQsuqmyq0CkKq&#10;2ooW9ex47exKXo+xnT8ehmdAXHmJPBJje3cbUcQBkcNmxjPzzf9cXO5aRTbCugZ0SUcnOSVCc6ga&#10;vSrp58fFm3NKnGe6Ygq0KOleOHo5e/3qYmsKMYYaVCUsQRDtiq0pae29KbLM8Vq0zJ2AERqFEmzL&#10;PLJ2lVWWbRG9Vdk4z99mW7CVscCFc/h6nYR0FvGlFNzfSemEJ6qkGJuPXxu/y/DNZhesWFlm6oZ3&#10;YbB/iKJljUanA9Q184ysbfMCqm24BQfSn3BoM5Cy4SLmgNmM8t+yeaiZETEXLI4zQ5nc/4Plt5t7&#10;S5qqpOPJKSWatdikw7fDj8P3w08S3rBCW+MKVHww97bjHJIh3Z20bfjHRMguVnU/VFXsPOH4eHo2&#10;Hk2w9hxFHY0o2bOxsc5/ENCSQJRUKNUYF/JmBdvcOJ+0e63wrGHRKIXvrFCabDH48+nZNFo4UE0V&#10;pEHo7Gp5pSzZsND+/H2+iB1H30dqyCmNAYUsU16R8nslkoNPQmKFMJNx8hBmUwywjHOh/SiJalaJ&#10;5G2a4y8ULzjrLSKnNAIGZIlRDtgdQK+ZQHrsBNPpB1MRR3swzv8WWDIeLKJn0H4wbhsN9k8ACrPq&#10;PCf9vkipNKFKS6j2OD8W0mI5wxcNNvGGOX/PLG4S9h2vg7/Dj1SAnYKOoqQG+/VP70EfBxyllGxx&#10;M0vqvqyZFZSojxpH/91oEsbJR2YyPRsjY48ly2OJXrdXgN0f4R0yPJJB36uelBbaJzwi8+AVRUxz&#10;9F1S7m3PXPl0MfAMcTGfRzVcX8P8jX4wPICHqoYJfdw9MWu6Sfa4ArfQb/GLaU66wVLDfO1BNnHU&#10;n+va1RtXPw5Od6bCbTnmo9bzMZ39AgAA//8DAFBLAwQUAAYACAAAACEAZoE9suEAAAALAQAADwAA&#10;AGRycy9kb3ducmV2LnhtbEyPTUvDQBCG74L/YRnBm921JWuN2RQRRDwo2BSkt212moRmZ0N226b/&#10;3vGkt/l4eOeZYjX5XpxwjF0gA/czBQKpDq6jxsCmer1bgojJkrN9IDRwwQir8vqqsLkLZ/rC0zo1&#10;gkMo5tZAm9KQSxnrFr2NszAg8W4fRm8Tt2Mj3WjPHO57OVdKS2874gutHfClxfqwPnoDcbuP1cf2&#10;s3of9PfFvs0POms3xtzeTM9PIBJO6Q+GX31Wh5KdduFILoreQKaWC0YNLNTDIwgmMq252PFE6wxk&#10;Wcj/P5Q/AAAA//8DAFBLAQItABQABgAIAAAAIQC2gziS/gAAAOEBAAATAAAAAAAAAAAAAAAAAAAA&#10;AABbQ29udGVudF9UeXBlc10ueG1sUEsBAi0AFAAGAAgAAAAhADj9If/WAAAAlAEAAAsAAAAAAAAA&#10;AAAAAAAALwEAAF9yZWxzLy5yZWxzUEsBAi0AFAAGAAgAAAAhACZUtDOoAgAAlAUAAA4AAAAAAAAA&#10;AAAAAAAALgIAAGRycy9lMm9Eb2MueG1sUEsBAi0AFAAGAAgAAAAhAGaBPbLhAAAACwEAAA8AAAAA&#10;AAAAAAAAAAAAAgUAAGRycy9kb3ducmV2LnhtbFBLBQYAAAAABAAEAPMAAAAQBgAAAAA=&#10;" filled="f" strokecolor="#00b0f0" strokeweight="2.25pt">
                <v:stroke joinstyle="miter"/>
                <w10:wrap anchorx="margin"/>
              </v:oval>
            </w:pict>
          </mc:Fallback>
        </mc:AlternateContent>
      </w:r>
      <w:r w:rsidR="00AE5988" w:rsidRPr="00E72543">
        <w:rPr>
          <w:rFonts w:ascii="Times New Roman" w:hAnsi="Times New Roman" w:cs="Times New Roman"/>
          <w:sz w:val="16"/>
          <w:szCs w:val="16"/>
        </w:rPr>
        <w:t>пр. Мира, напротив д. 11/25, ТД "Камилла" (в схеме №184)</w:t>
      </w:r>
      <w:r w:rsidR="00AE5988" w:rsidRPr="00E72543">
        <w:rPr>
          <w:rFonts w:ascii="Times New Roman" w:hAnsi="Times New Roman" w:cs="Times New Roman"/>
          <w:noProof/>
          <w:szCs w:val="28"/>
          <w:lang w:bidi="ar-SA"/>
        </w:rPr>
        <w:drawing>
          <wp:inline distT="0" distB="0" distL="0" distR="0" wp14:anchorId="17ED5E3C" wp14:editId="0844EEBB">
            <wp:extent cx="5592726" cy="3898213"/>
            <wp:effectExtent l="0" t="0" r="8255" b="7620"/>
            <wp:docPr id="225" name="Рисунок 225" descr="щит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щит 75"/>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602976" cy="3905357"/>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710464" behindDoc="0" locked="0" layoutInCell="1" allowOverlap="1" wp14:anchorId="5787219F" wp14:editId="7621B89C">
                <wp:simplePos x="0" y="0"/>
                <wp:positionH relativeFrom="margin">
                  <wp:posOffset>2400049</wp:posOffset>
                </wp:positionH>
                <wp:positionV relativeFrom="paragraph">
                  <wp:posOffset>1549932</wp:posOffset>
                </wp:positionV>
                <wp:extent cx="311150" cy="311150"/>
                <wp:effectExtent l="19050" t="19050" r="12700" b="12700"/>
                <wp:wrapNone/>
                <wp:docPr id="245" name="Овал 245"/>
                <wp:cNvGraphicFramePr/>
                <a:graphic xmlns:a="http://schemas.openxmlformats.org/drawingml/2006/main">
                  <a:graphicData uri="http://schemas.microsoft.com/office/word/2010/wordprocessingShape">
                    <wps:wsp>
                      <wps:cNvSpPr/>
                      <wps:spPr>
                        <a:xfrm>
                          <a:off x="0" y="0"/>
                          <a:ext cx="311150" cy="31115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6CB6362" id="Овал 245" o:spid="_x0000_s1026" style="position:absolute;margin-left:189pt;margin-top:122.05pt;width:24.5pt;height:24.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ZylqAIAAJQFAAAOAAAAZHJzL2Uyb0RvYy54bWysVM1uEzEQviPxDpbvdHdDQsuqmyq0CkKq&#10;2ooW9ex47awlr21sJ5vwMDwD4spL5JEY27vbiFYcEDlsZjwz3/zP+cWulWjLrBNaVbg4yTFiiupa&#10;qHWFvzws35xh5DxRNZFasQrvmcMX89evzjtTsolutKyZRQCiXNmZCjfemzLLHG1YS9yJNkyBkGvb&#10;Eg+sXWe1JR2gtzKb5Pm7rNO2NlZT5hy8XiUhnkd8zhn1t5w75pGsMMTm49fG7yp8s/k5KdeWmEbQ&#10;PgzyD1G0RChwOkJdEU/QxopnUK2gVjvN/QnVbaY5F5TFHCCbIv8jm/uGGBZzgeI4M5bJ/T9YerO9&#10;s0jUFZ5MZxgp0kKTDt8PPw8/Dr9QeIMKdcaVoHhv7mzPOSBDujtu2/APiaBdrOp+rCrbeUTh8W1R&#10;FDOoPQVRTwNK9mRsrPMfmW5RICrMpBTGhbxJSbbXziftQSs8K70UUsI7KaVCHQR/NjudRQunpaiD&#10;NAidXa8upUVbEtqff8iXsePg+0gNOKkgoJBlyitSfi9ZcvCZcagQZDJJHsJsshGWUMqUL5KoITVL&#10;3mY5/ELxgrPBInJSAWBA5hDliN0DDJoJZMBOML1+MGVxtEfj/G+BJePRInrWyo/GrVDavgQgIave&#10;c9IfipRKE6q00vUe5sfqtFjO0KWAJl4T5++IhU2CvsN18Lfw4VJDp3RPYdRo++2l96APAw5SjDrY&#10;zAq7rxtiGUbyk4LRf19Mp2GVIzOdnU6AsceS1bFEbdpLDd0v4A4ZGsmg7+VAcqvbRzgii+AVRERR&#10;8F1h6u3AXPp0MeAMUbZYRDVYX0P8tbo3NICHqoYJfdg9Emv6SfawAjd62OJn05x0g6XSi43XXMRR&#10;f6prX29Y/Tg4/ZkKt+WYj1pPx3T+GwAA//8DAFBLAwQUAAYACAAAACEAp8y5weIAAAALAQAADwAA&#10;AGRycy9kb3ducmV2LnhtbEyPQUvDQBCF74L/YRnBm90kjWmN2RQRRDxYsClIb9Nkmw3Nzobstk3/&#10;veNJj/Pm8d73itVke3HWo+8cKYhnEQhNtWs6ahVsq7eHJQgfkBrsHWkFV+1hVd7eFJg37kJf+rwJ&#10;reAQ8jkqMCEMuZS+Ntqin7lBE/8ObrQY+Bxb2Yx44XDbyySKMmmxI24wOOhXo+vj5mQV+N3BV5+7&#10;dfUxZN9XfE+O2aPZKnV/N708gwh6Cn9m+MVndCiZae9O1HjRK5gvlrwlKEjSNAbBjjRZsLJn5Wke&#10;gywL+X9D+QMAAP//AwBQSwECLQAUAAYACAAAACEAtoM4kv4AAADhAQAAEwAAAAAAAAAAAAAAAAAA&#10;AAAAW0NvbnRlbnRfVHlwZXNdLnhtbFBLAQItABQABgAIAAAAIQA4/SH/1gAAAJQBAAALAAAAAAAA&#10;AAAAAAAAAC8BAABfcmVscy8ucmVsc1BLAQItABQABgAIAAAAIQBTQZylqAIAAJQFAAAOAAAAAAAA&#10;AAAAAAAAAC4CAABkcnMvZTJvRG9jLnhtbFBLAQItABQABgAIAAAAIQCnzLnB4gAAAAsBAAAPAAAA&#10;AAAAAAAAAAAAAAIFAABkcnMvZG93bnJldi54bWxQSwUGAAAAAAQABADzAAAAEQYAAAAA&#10;" filled="f" strokecolor="#00b0f0" strokeweight="2.25pt">
                <v:stroke joinstyle="miter"/>
                <w10:wrap anchorx="margin"/>
              </v:oval>
            </w:pict>
          </mc:Fallback>
        </mc:AlternateContent>
      </w:r>
      <w:r w:rsidRPr="00E72543">
        <w:rPr>
          <w:rFonts w:ascii="Times New Roman" w:hAnsi="Times New Roman" w:cs="Times New Roman"/>
          <w:noProof/>
          <w:lang w:bidi="ar-SA"/>
        </w:rPr>
        <w:drawing>
          <wp:inline distT="0" distB="0" distL="0" distR="0" wp14:anchorId="06B42F70" wp14:editId="498C8B6B">
            <wp:extent cx="6058495" cy="3414525"/>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081406" cy="3427438"/>
                    </a:xfrm>
                    <a:prstGeom prst="rect">
                      <a:avLst/>
                    </a:prstGeom>
                  </pic:spPr>
                </pic:pic>
              </a:graphicData>
            </a:graphic>
          </wp:inline>
        </w:drawing>
      </w:r>
    </w:p>
    <w:p w:rsidR="00017219" w:rsidRPr="00E72543" w:rsidRDefault="00017219" w:rsidP="00E72543">
      <w:pPr>
        <w:spacing w:line="0" w:lineRule="atLeast"/>
        <w:rPr>
          <w:rFonts w:ascii="Times New Roman" w:hAnsi="Times New Roman" w:cs="Times New Roman"/>
          <w:szCs w:val="28"/>
        </w:rPr>
      </w:pPr>
    </w:p>
    <w:p w:rsidR="00017219" w:rsidRPr="00E72543" w:rsidRDefault="00017219"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2FCD5666" wp14:editId="73784850">
            <wp:extent cx="6315075" cy="4391025"/>
            <wp:effectExtent l="0" t="0" r="9525" b="952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315075" cy="4391025"/>
                    </a:xfrm>
                    <a:prstGeom prst="rect">
                      <a:avLst/>
                    </a:prstGeom>
                  </pic:spPr>
                </pic:pic>
              </a:graphicData>
            </a:graphic>
          </wp:inline>
        </w:drawing>
      </w:r>
    </w:p>
    <w:p w:rsidR="00017219" w:rsidRPr="00E72543" w:rsidRDefault="00017219" w:rsidP="00E72543">
      <w:pPr>
        <w:spacing w:line="0" w:lineRule="atLeast"/>
        <w:rPr>
          <w:rFonts w:ascii="Times New Roman" w:hAnsi="Times New Roman" w:cs="Times New Roman"/>
          <w:szCs w:val="28"/>
        </w:rPr>
      </w:pPr>
    </w:p>
    <w:p w:rsidR="00017219" w:rsidRPr="00E72543" w:rsidRDefault="00017219" w:rsidP="00E72543">
      <w:pPr>
        <w:widowControl/>
        <w:spacing w:line="0" w:lineRule="atLeast"/>
        <w:jc w:val="left"/>
        <w:rPr>
          <w:rFonts w:ascii="Times New Roman" w:hAnsi="Times New Roman" w:cs="Times New Roman"/>
          <w:szCs w:val="28"/>
        </w:rPr>
      </w:pPr>
      <w:r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№28</w:t>
      </w:r>
    </w:p>
    <w:p w:rsidR="00AE5988" w:rsidRPr="00E72543" w:rsidRDefault="00017219"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11488" behindDoc="0" locked="0" layoutInCell="1" allowOverlap="1" wp14:anchorId="687B2D48" wp14:editId="588505B0">
                <wp:simplePos x="0" y="0"/>
                <wp:positionH relativeFrom="margin">
                  <wp:posOffset>3001143</wp:posOffset>
                </wp:positionH>
                <wp:positionV relativeFrom="paragraph">
                  <wp:posOffset>1960688</wp:posOffset>
                </wp:positionV>
                <wp:extent cx="311150" cy="311150"/>
                <wp:effectExtent l="19050" t="19050" r="12700" b="12700"/>
                <wp:wrapNone/>
                <wp:docPr id="255" name="Овал 255"/>
                <wp:cNvGraphicFramePr/>
                <a:graphic xmlns:a="http://schemas.openxmlformats.org/drawingml/2006/main">
                  <a:graphicData uri="http://schemas.microsoft.com/office/word/2010/wordprocessingShape">
                    <wps:wsp>
                      <wps:cNvSpPr/>
                      <wps:spPr>
                        <a:xfrm>
                          <a:off x="0" y="0"/>
                          <a:ext cx="311150" cy="31115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34D5C3" id="Овал 255" o:spid="_x0000_s1026" style="position:absolute;margin-left:236.3pt;margin-top:154.4pt;width:24.5pt;height:24.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jIAqAIAAJQFAAAOAAAAZHJzL2Uyb0RvYy54bWysVM1uEzEQviPxDpbvdHdDQ8uqmyq0CkKq&#10;2ogW9ex47awlr21sJ5vwMDwD4spL5JEY27vbiFYcEDlsZjwz3/zPxeWulWjLrBNaVbg4yTFiiupa&#10;qHWFvzws3pxj5DxRNZFasQrvmcOXs9evLjpTsolutKyZRQCiXNmZCjfemzLLHG1YS9yJNkyBkGvb&#10;Eg+sXWe1JR2gtzKb5Pm7rNO2NlZT5hy8XichnkV8zhn1d5w75pGsMMTm49fG7yp8s9kFKdeWmEbQ&#10;PgzyD1G0RChwOkJdE0/QxopnUK2gVjvN/QnVbaY5F5TFHCCbIv8jm/uGGBZzgeI4M5bJ/T9Yertd&#10;WiTqCk+mU4wUaaFJh++Hn4cfh18ovEGFOuNKULw3S9tzDsiQ7o7bNvxDImgXq7ofq8p2HlF4fFsU&#10;xRRqT0HU04CSPRkb6/xHplsUiAozKYVxIW9Sku2N80l70ArPSi+ElPBOSqlQB8GfT8+m0cJpKeog&#10;DUJn16sradGWhPbnH/JF7Dj4PlIDTioIKGSZ8oqU30uWHHxmHCoEmUyShzCbbIQllDLliyRqSM2S&#10;t2kOv1C84GywiJxUABiQOUQ5YvcAg2YCGbATTK8fTFkc7dE4/1tgyXi0iJ618qNxK5S2LwFIyKr3&#10;nPSHIqXShCqtdL2H+bE6LZYzdCGgiTfE+SWxsEnQd7gO/g4+XGrolO4pjBptv730HvRhwEGKUQeb&#10;WWH3dUMsw0h+UjD674vT07DKkTmdnk2AsceS1bFEbdorDd0v4A4ZGsmg7+VAcqvbRzgi8+AVRERR&#10;8F1h6u3AXPl0MeAMUTafRzVYX0P8jbo3NICHqoYJfdg9Emv6SfawArd62OJn05x0g6XS843XXMRR&#10;f6prX29Y/Tg4/ZkKt+WYj1pPx3T2GwAA//8DAFBLAwQUAAYACAAAACEAhj3u++EAAAALAQAADwAA&#10;AGRycy9kb3ducmV2LnhtbEyPTUvDQBCG70L/wzIFb3bTaNIQsykiiHhQsClIb9PsNgnNzobstk3/&#10;veOpHuedh/ejWE+2F2cz+s6RguUiAmGodrqjRsG2envIQPiApLF3ZBRcjYd1ObsrMNfuQt/mvAmN&#10;YBPyOSpoQxhyKX3dGot+4QZD/Du40WLgc2ykHvHC5raXcRSl0mJHnNDiYF5bUx83J6vA7w6++tx9&#10;VR9D+nPF9/iYJu1Wqfv59PIMIpgp3GD4q8/VoeROe3ci7UWv4GkVp4wqeIwy3sBEEi9Z2bOSrDKQ&#10;ZSH/byh/AQAA//8DAFBLAQItABQABgAIAAAAIQC2gziS/gAAAOEBAAATAAAAAAAAAAAAAAAAAAAA&#10;AABbQ29udGVudF9UeXBlc10ueG1sUEsBAi0AFAAGAAgAAAAhADj9If/WAAAAlAEAAAsAAAAAAAAA&#10;AAAAAAAALwEAAF9yZWxzLy5yZWxzUEsBAi0AFAAGAAgAAAAhACWmMgCoAgAAlAUAAA4AAAAAAAAA&#10;AAAAAAAALgIAAGRycy9lMm9Eb2MueG1sUEsBAi0AFAAGAAgAAAAhAIY97vvhAAAACwEAAA8AAAAA&#10;AAAAAAAAAAAAAgUAAGRycy9kb3ducmV2LnhtbFBLBQYAAAAABAAEAPMAAAAQBgAAAAA=&#10;" filled="f" strokecolor="#00b0f0" strokeweight="2.25pt">
                <v:stroke joinstyle="miter"/>
                <w10:wrap anchorx="margin"/>
              </v:oval>
            </w:pict>
          </mc:Fallback>
        </mc:AlternateContent>
      </w:r>
      <w:r w:rsidR="00AE5988" w:rsidRPr="00E72543">
        <w:rPr>
          <w:rFonts w:ascii="Times New Roman" w:hAnsi="Times New Roman" w:cs="Times New Roman"/>
          <w:sz w:val="16"/>
          <w:szCs w:val="16"/>
        </w:rPr>
        <w:t>Набережночелнинский пр. (мостовая развязка "Челныгорстрой") (в схеме №60)</w:t>
      </w:r>
      <w:r w:rsidR="00AE5988" w:rsidRPr="00E72543">
        <w:rPr>
          <w:rFonts w:ascii="Times New Roman" w:hAnsi="Times New Roman" w:cs="Times New Roman"/>
          <w:noProof/>
          <w:szCs w:val="28"/>
          <w:lang w:bidi="ar-SA"/>
        </w:rPr>
        <w:drawing>
          <wp:inline distT="0" distB="0" distL="0" distR="0" wp14:anchorId="02380550" wp14:editId="3A306F68">
            <wp:extent cx="6391275" cy="4210050"/>
            <wp:effectExtent l="0" t="0" r="9525" b="0"/>
            <wp:docPr id="226" name="Рисунок 226" descr="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7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391275" cy="4210050"/>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017219"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12512" behindDoc="0" locked="0" layoutInCell="1" allowOverlap="1" wp14:anchorId="6F2EBC1A" wp14:editId="6EF321AF">
                <wp:simplePos x="0" y="0"/>
                <wp:positionH relativeFrom="margin">
                  <wp:posOffset>1685661</wp:posOffset>
                </wp:positionH>
                <wp:positionV relativeFrom="paragraph">
                  <wp:posOffset>2427869</wp:posOffset>
                </wp:positionV>
                <wp:extent cx="311150" cy="311150"/>
                <wp:effectExtent l="19050" t="19050" r="12700" b="12700"/>
                <wp:wrapNone/>
                <wp:docPr id="258" name="Овал 258"/>
                <wp:cNvGraphicFramePr/>
                <a:graphic xmlns:a="http://schemas.openxmlformats.org/drawingml/2006/main">
                  <a:graphicData uri="http://schemas.microsoft.com/office/word/2010/wordprocessingShape">
                    <wps:wsp>
                      <wps:cNvSpPr/>
                      <wps:spPr>
                        <a:xfrm>
                          <a:off x="0" y="0"/>
                          <a:ext cx="311150" cy="31115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84C5432" id="Овал 258" o:spid="_x0000_s1026" style="position:absolute;margin-left:132.75pt;margin-top:191.15pt;width:24.5pt;height:24.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3x6qAIAAJQFAAAOAAAAZHJzL2Uyb0RvYy54bWysVM1uEzEQviPxDpbvdHdDQ8uqmyq0CkKq&#10;2ogW9ex47awlr21sJ5vwMDwD4spL5JEY27vbiFYcEDlsZjwz3/zPxeWulWjLrBNaVbg4yTFiiupa&#10;qHWFvzws3pxj5DxRNZFasQrvmcOXs9evLjpTsolutKyZRQCiXNmZCjfemzLLHG1YS9yJNkyBkGvb&#10;Eg+sXWe1JR2gtzKb5Pm7rNO2NlZT5hy8XichnkV8zhn1d5w75pGsMMTm49fG7yp8s9kFKdeWmEbQ&#10;PgzyD1G0RChwOkJdE0/QxopnUK2gVjvN/QnVbaY5F5TFHCCbIv8jm/uGGBZzgeI4M5bJ/T9Yertd&#10;WiTqCk+m0CpFWmjS4fvh5+HH4RcKb1ChzrgSFO/N0vacAzKku+O2Df+QCNrFqu7HqrKdRxQe3xZF&#10;MYXaUxD1NKBkT8bGOv+R6RYFosJMSmFcyJuUZHvjfNIetMKz0gshJbyTUirUQfDn07NptHBaijpI&#10;g9DZ9epKWrQlof35h3wROw6+j9SAkwoCClmmvCLl95IlB58ZhwpBJpPkIcwmG2EJpUz5IokaUrPk&#10;bZrDLxQvOBssIicVAAZkDlGO2D3AoJlABuwE0+sHUxZHezTO/xZYMh4tomet/GjcCqXtSwASsuo9&#10;J/2hSKk0oUorXe9hfqxOi+UMXQho4g1xfkksbBL0Ha6Dv4MPlxo6pXsKo0bbby+9B30YcJBi1MFm&#10;Vth93RDLMJKfFIz+++L0NKxyZE6nZxNg7LFkdSxRm/ZKQ/cLuEOGRjLoezmQ3Or2EY7IPHgFEVEU&#10;fFeYejswVz5dDDhDlM3nUQ3W1xB/o+4NDeChqmFCH3aPxJp+kj2swK0etvjZNCfdYKn0fOM1F3HU&#10;n+ra1xtWPw5Of6bCbTnmo9bTMZ39BgAA//8DAFBLAwQUAAYACAAAACEAqLFCF+IAAAALAQAADwAA&#10;AGRycy9kb3ducmV2LnhtbEyPwWrDMAyG74O9g9Fgt9VJ3ISSRSljMMYOG6wpjN7c2I1DYzvEbpu+&#10;/bTTepT08ev7q/VsB3bWU+i9Q0gXCTDtWq961yFsm7enFbAQpVNy8E4jXHWAdX1/V8lS+Yv71udN&#10;7BiFuFBKBBPjWHIeWqOtDAs/ake3g5+sjDROHVeTvFC4HXiWJAW3snf0wchRvxrdHjcnixB2h9B8&#10;7r6aj7H4ucr37FjkZov4+DC/PAOLeo7/MPzpkzrU5LT3J6cCGxCyIs8JRRCrTAAjQqRL2uwRliIV&#10;wOuK33aofwEAAP//AwBQSwECLQAUAAYACAAAACEAtoM4kv4AAADhAQAAEwAAAAAAAAAAAAAAAAAA&#10;AAAAW0NvbnRlbnRfVHlwZXNdLnhtbFBLAQItABQABgAIAAAAIQA4/SH/1gAAAJQBAAALAAAAAAAA&#10;AAAAAAAAAC8BAABfcmVscy8ucmVsc1BLAQItABQABgAIAAAAIQCiP3x6qAIAAJQFAAAOAAAAAAAA&#10;AAAAAAAAAC4CAABkcnMvZTJvRG9jLnhtbFBLAQItABQABgAIAAAAIQCosUIX4gAAAAsBAAAPAAAA&#10;AAAAAAAAAAAAAAIFAABkcnMvZG93bnJldi54bWxQSwUGAAAAAAQABADzAAAAEQYAAAAA&#10;" filled="f" strokecolor="#00b0f0" strokeweight="2.25pt">
                <v:stroke joinstyle="miter"/>
                <w10:wrap anchorx="margin"/>
              </v:oval>
            </w:pict>
          </mc:Fallback>
        </mc:AlternateContent>
      </w:r>
      <w:r w:rsidRPr="00E72543">
        <w:rPr>
          <w:rFonts w:ascii="Times New Roman" w:hAnsi="Times New Roman" w:cs="Times New Roman"/>
          <w:noProof/>
          <w:lang w:bidi="ar-SA"/>
        </w:rPr>
        <w:drawing>
          <wp:inline distT="0" distB="0" distL="0" distR="0" wp14:anchorId="00603AAD" wp14:editId="06B7BB52">
            <wp:extent cx="6390640" cy="3338195"/>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390640" cy="3338195"/>
                    </a:xfrm>
                    <a:prstGeom prst="rect">
                      <a:avLst/>
                    </a:prstGeom>
                  </pic:spPr>
                </pic:pic>
              </a:graphicData>
            </a:graphic>
          </wp:inline>
        </w:drawing>
      </w:r>
    </w:p>
    <w:p w:rsidR="00017219" w:rsidRPr="00E72543" w:rsidRDefault="00017219" w:rsidP="00E72543">
      <w:pPr>
        <w:spacing w:line="0" w:lineRule="atLeast"/>
        <w:rPr>
          <w:rFonts w:ascii="Times New Roman" w:hAnsi="Times New Roman" w:cs="Times New Roman"/>
          <w:szCs w:val="28"/>
        </w:rPr>
      </w:pPr>
    </w:p>
    <w:p w:rsidR="00017219" w:rsidRPr="00E72543" w:rsidRDefault="00017219"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5199DC4E" wp14:editId="16A5884D">
            <wp:extent cx="6166884" cy="4035953"/>
            <wp:effectExtent l="0" t="0" r="5715" b="317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174387" cy="4040864"/>
                    </a:xfrm>
                    <a:prstGeom prst="rect">
                      <a:avLst/>
                    </a:prstGeom>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№29</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Набережночелнинский пр., мост через р. Челнинка (в схеме №1013)</w:t>
      </w:r>
      <w:r w:rsidRPr="00E72543">
        <w:rPr>
          <w:rFonts w:ascii="Times New Roman" w:hAnsi="Times New Roman" w:cs="Times New Roman"/>
          <w:noProof/>
          <w:szCs w:val="28"/>
          <w:lang w:bidi="ar-SA"/>
        </w:rPr>
        <mc:AlternateContent>
          <mc:Choice Requires="wps">
            <w:drawing>
              <wp:anchor distT="0" distB="0" distL="114300" distR="114300" simplePos="0" relativeHeight="251713536" behindDoc="0" locked="0" layoutInCell="1" allowOverlap="1" wp14:anchorId="676AB2B5" wp14:editId="0356C790">
                <wp:simplePos x="0" y="0"/>
                <wp:positionH relativeFrom="margin">
                  <wp:posOffset>3085106</wp:posOffset>
                </wp:positionH>
                <wp:positionV relativeFrom="paragraph">
                  <wp:posOffset>1914802</wp:posOffset>
                </wp:positionV>
                <wp:extent cx="311150" cy="311150"/>
                <wp:effectExtent l="19050" t="19050" r="12700" b="12700"/>
                <wp:wrapNone/>
                <wp:docPr id="259" name="Овал 259"/>
                <wp:cNvGraphicFramePr/>
                <a:graphic xmlns:a="http://schemas.openxmlformats.org/drawingml/2006/main">
                  <a:graphicData uri="http://schemas.microsoft.com/office/word/2010/wordprocessingShape">
                    <wps:wsp>
                      <wps:cNvSpPr/>
                      <wps:spPr>
                        <a:xfrm>
                          <a:off x="0" y="0"/>
                          <a:ext cx="311150" cy="31115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4D8B3E" id="Овал 259" o:spid="_x0000_s1026" style="position:absolute;margin-left:242.9pt;margin-top:150.75pt;width:24.5pt;height:24.5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i7eqQIAAJQFAAAOAAAAZHJzL2Uyb0RvYy54bWysVM1u2zAMvg/YOwi6r7azZm2NOkXWIsOA&#10;oi3WDj0rshQLkCVNUuJkD7NnKHbdS+SRRkm2G6zFDsNycEiR/PjP84ttK9GGWSe0qnBxlGPEFNW1&#10;UKsKf31YvDvFyHmiaiK1YhXeMYcvZm/fnHemZBPdaFkziwBEubIzFW68N2WWOdqwlrgjbZgCIde2&#10;JR5Yu8pqSzpAb2U2yfMPWadtbaymzDl4vUpCPIv4nDPqbzl3zCNZYYjNx6+N32X4ZrNzUq4sMY2g&#10;fRjkH6JoiVDgdIS6Ip6gtRUvoFpBrXaa+yOq20xzLiiLOUA2Rf5HNvcNMSzmAsVxZiyT+3+w9GZz&#10;Z5GoKzyZnmGkSAtN2v/Y/9w/7X+h8AYV6owrQfHe3Nmec0CGdLfctuEfEkHbWNXdWFW29YjC4/ui&#10;KKZQewqingaU7NnYWOc/Md2iQFSYSSmMC3mTkmyunU/ag1Z4VnohpIR3UkqFOgj+dHoyjRZOS1EH&#10;aRA6u1peSos2JLQ//5gvYsfB94EacFJBQCHLlFek/E6y5OAL41AhyGSSPITZZCMsoZQpXyRRQ2qW&#10;vE1z+IXiBWeDReSkAsCAzCHKEbsHGDQTyICdYHr9YMriaI/G+d8CS8ajRfSslR+NW6G0fQ1AQla9&#10;56Q/FCmVJlRpqesdzI/VabGcoQsBTbwmzt8RC5sEfYfr4G/hw6WGTumewqjR9vtr70EfBhykGHWw&#10;mRV239bEMozkZwWjf1YcH4dVjszx9GQCjD2ULA8lat1eauh+AXfI0EgGfS8HklvdPsIRmQevICKK&#10;gu8KU28H5tKniwFniLL5PKrB+hrir9W9oQE8VDVM6MP2kVjTT7KHFbjRwxa/mOakGyyVnq+95iKO&#10;+nNd+3rD6sfB6c9UuC2HfNR6Pqaz3wAAAP//AwBQSwMEFAAGAAgAAAAhACUB6PXhAAAACwEAAA8A&#10;AABkcnMvZG93bnJldi54bWxMj8tqwzAQRfeF/IOYQHeNlIdMcC2HUiilixYaB0p2ijWxTCzJWEri&#10;/H2nq2Z5H9w5U2xG17ELDrENXsF8JoChr4NpfaNgV709rYHFpL3RXfCo4IYRNuXkodC5CVf/jZdt&#10;ahiN+JhrBTalPuc81hadjrPQo6fsGAanE8mh4WbQVxp3HV8IkXGnW08XrO7x1WJ92p6dgrg/xupz&#10;/1V99NnPTb8vTpm0O6Uep+PLM7CEY/ovwx8+oUNJTIdw9iayTsFqLQk9KViKuQRGDblckXMgRwoJ&#10;vCz4/Q/lLwAAAP//AwBQSwECLQAUAAYACAAAACEAtoM4kv4AAADhAQAAEwAAAAAAAAAAAAAAAAAA&#10;AAAAW0NvbnRlbnRfVHlwZXNdLnhtbFBLAQItABQABgAIAAAAIQA4/SH/1gAAAJQBAAALAAAAAAAA&#10;AAAAAAAAAC8BAABfcmVscy8ucmVsc1BLAQItABQABgAIAAAAIQCFIi7eqQIAAJQFAAAOAAAAAAAA&#10;AAAAAAAAAC4CAABkcnMvZTJvRG9jLnhtbFBLAQItABQABgAIAAAAIQAlAej14QAAAAsBAAAPAAAA&#10;AAAAAAAAAAAAAAMFAABkcnMvZG93bnJldi54bWxQSwUGAAAAAAQABADzAAAAEQYAAAAA&#10;" filled="f" strokecolor="#00b0f0" strokeweight="2.25pt">
                <v:stroke joinstyle="miter"/>
                <w10:wrap anchorx="margin"/>
              </v:oval>
            </w:pict>
          </mc:Fallback>
        </mc:AlternateContent>
      </w:r>
      <w:r w:rsidRPr="00E72543">
        <w:rPr>
          <w:rFonts w:ascii="Times New Roman" w:hAnsi="Times New Roman" w:cs="Times New Roman"/>
          <w:noProof/>
          <w:szCs w:val="28"/>
          <w:lang w:bidi="ar-SA"/>
        </w:rPr>
        <w:drawing>
          <wp:inline distT="0" distB="0" distL="0" distR="0" wp14:anchorId="333291D1" wp14:editId="3610C2BD">
            <wp:extent cx="6391275" cy="4171950"/>
            <wp:effectExtent l="0" t="0" r="9525" b="0"/>
            <wp:docPr id="227" name="Рисунок 227" descr="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391275" cy="4171950"/>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017219"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714560" behindDoc="0" locked="0" layoutInCell="1" allowOverlap="1" wp14:anchorId="3C0B8EE6" wp14:editId="2275D6E9">
                <wp:simplePos x="0" y="0"/>
                <wp:positionH relativeFrom="margin">
                  <wp:posOffset>2830018</wp:posOffset>
                </wp:positionH>
                <wp:positionV relativeFrom="paragraph">
                  <wp:posOffset>1035390</wp:posOffset>
                </wp:positionV>
                <wp:extent cx="311150" cy="311150"/>
                <wp:effectExtent l="19050" t="19050" r="14605" b="19050"/>
                <wp:wrapNone/>
                <wp:docPr id="262" name="Овал 262"/>
                <wp:cNvGraphicFramePr/>
                <a:graphic xmlns:a="http://schemas.openxmlformats.org/drawingml/2006/main">
                  <a:graphicData uri="http://schemas.microsoft.com/office/word/2010/wordprocessingShape">
                    <wps:wsp>
                      <wps:cNvSpPr/>
                      <wps:spPr>
                        <a:xfrm>
                          <a:off x="0" y="0"/>
                          <a:ext cx="311150" cy="31115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D5F0E7" id="Овал 262" o:spid="_x0000_s1026" style="position:absolute;margin-left:222.85pt;margin-top:81.55pt;width:24.5pt;height:24.5pt;z-index:2517145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uz+qQIAAJQFAAAOAAAAZHJzL2Uyb0RvYy54bWysVM1u2zAMvg/YOwi6r7azpu2MOkXWIsOA&#10;oi3WDj0rshQLkCVNUuJkD7NnKHbdS+SRRkm2G6zFDsNycEiR/PjP84ttK9GGWSe0qnBxlGPEFNW1&#10;UKsKf31YvDvDyHmiaiK1YhXeMYcvZm/fnHemZBPdaFkziwBEubIzFW68N2WWOdqwlrgjbZgCIde2&#10;JR5Yu8pqSzpAb2U2yfOTrNO2NlZT5hy8XiUhnkV8zhn1t5w75pGsMMTm49fG7zJ8s9k5KVeWmEbQ&#10;PgzyD1G0RChwOkJdEU/Q2ooXUK2gVjvN/RHVbaY5F5TFHCCbIv8jm/uGGBZzgeI4M5bJ/T9YerO5&#10;s0jUFZ6cTDBSpIUm7X/sf+6f9r9QeIMKdcaVoHhv7mzPOSBDultu2/APiaBtrOpurCrbekTh8X1R&#10;FFOoPQVRTwNK9mxsrPOfmG5RICrMpBTGhbxJSTbXziftQSs8K70QUsI7KaVCHQR/Nj2dRgunpaiD&#10;NAidXS0vpUUbEtqff8wXsePg+0ANOKkgoJBlyitSfidZcvCFcagQZDJJHsJsshGWUMqUL5KoITVL&#10;3qY5/ELxgrPBInJSAWBA5hDliN0DDJoJZMBOML1+MGVxtEfj/G+BJePRInrWyo/GrVDavgYgIave&#10;c9IfipRKE6q01PUO5sfqtFjO0IWAJl4T5++IhU2CvsN18Lfw4VJDp3RPYdRo+/2196APAw5SjDrY&#10;zAq7b2tiGUbys4LR/1AcH4dVjszx9HQCjD2ULA8lat1eauh+AXfI0EgGfS8HklvdPsIRmQevICKK&#10;gu8KU28H5tKniwFniLL5PKrB+hrir9W9oQE8VDVM6MP2kVjTT7KHFbjRwxa/mOakGyyVnq+95iKO&#10;+nNd+3rD6sfB6c9UuC2HfNR6Pqaz3wAAAP//AwBQSwMEFAAGAAgAAAAhAHpAf+/iAAAACwEAAA8A&#10;AABkcnMvZG93bnJldi54bWxMj8FKw0AQhu+C77CM4M1uEtPYxmyKCCIeLNgUpLdpMs2GZndDdtum&#10;b+940uPM//HPN8VqMr040+g7ZxXEswgE2do1nW0VbKu3hwUIH9A22DtLCq7kYVXe3hSYN+5iv+i8&#10;Ca3gEutzVKBDGHIpfa3JoJ+5gSxnBzcaDDyOrWxGvHC56WUSRZk02Fm+oHGgV031cXMyCvzu4KvP&#10;3br6GLLvK74nx2yut0rd300vzyACTeEPhl99VoeSnfbuZBsvegVpOn9ilIPsMQbBRLpMebNXkMRJ&#10;DLIs5P8fyh8AAAD//wMAUEsBAi0AFAAGAAgAAAAhALaDOJL+AAAA4QEAABMAAAAAAAAAAAAAAAAA&#10;AAAAAFtDb250ZW50X1R5cGVzXS54bWxQSwECLQAUAAYACAAAACEAOP0h/9YAAACUAQAACwAAAAAA&#10;AAAAAAAAAAAvAQAAX3JlbHMvLnJlbHNQSwECLQAUAAYACAAAACEAidbs/qkCAACUBQAADgAAAAAA&#10;AAAAAAAAAAAuAgAAZHJzL2Uyb0RvYy54bWxQSwECLQAUAAYACAAAACEAekB/7+IAAAALAQAADwAA&#10;AAAAAAAAAAAAAAADBQAAZHJzL2Rvd25yZXYueG1sUEsFBgAAAAAEAAQA8wAAABIGAAAAAA==&#10;" filled="f" strokecolor="#00b0f0" strokeweight="2.25pt">
                <v:stroke joinstyle="miter"/>
                <w10:wrap anchorx="margin"/>
              </v:oval>
            </w:pict>
          </mc:Fallback>
        </mc:AlternateContent>
      </w:r>
      <w:r w:rsidRPr="00E72543">
        <w:rPr>
          <w:rFonts w:ascii="Times New Roman" w:hAnsi="Times New Roman" w:cs="Times New Roman"/>
          <w:noProof/>
          <w:lang w:bidi="ar-SA"/>
        </w:rPr>
        <w:drawing>
          <wp:inline distT="0" distB="0" distL="0" distR="0" wp14:anchorId="1DC27BD1" wp14:editId="4914CC3A">
            <wp:extent cx="6390640" cy="3387725"/>
            <wp:effectExtent l="0" t="0" r="0" b="3175"/>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6390640" cy="3387725"/>
                    </a:xfrm>
                    <a:prstGeom prst="rect">
                      <a:avLst/>
                    </a:prstGeom>
                  </pic:spPr>
                </pic:pic>
              </a:graphicData>
            </a:graphic>
          </wp:inline>
        </w:drawing>
      </w:r>
    </w:p>
    <w:p w:rsidR="00017219" w:rsidRPr="00E72543" w:rsidRDefault="00017219" w:rsidP="00E72543">
      <w:pPr>
        <w:spacing w:line="0" w:lineRule="atLeast"/>
        <w:rPr>
          <w:rFonts w:ascii="Times New Roman" w:hAnsi="Times New Roman" w:cs="Times New Roman"/>
          <w:szCs w:val="28"/>
        </w:rPr>
      </w:pPr>
    </w:p>
    <w:p w:rsidR="00AE5988" w:rsidRPr="00E72543" w:rsidRDefault="00017219"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3DEBBBF7" wp14:editId="1796C5FB">
            <wp:extent cx="6569710" cy="3988435"/>
            <wp:effectExtent l="0" t="0" r="254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569710" cy="3988435"/>
                    </a:xfrm>
                    <a:prstGeom prst="rect">
                      <a:avLst/>
                    </a:prstGeom>
                  </pic:spPr>
                </pic:pic>
              </a:graphicData>
            </a:graphic>
          </wp:inline>
        </w:drawing>
      </w:r>
      <w:r w:rsidR="00AE5988"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№30</w:t>
      </w:r>
    </w:p>
    <w:p w:rsidR="00AE5988" w:rsidRPr="00E72543" w:rsidRDefault="00017219"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15584" behindDoc="0" locked="0" layoutInCell="1" allowOverlap="1" wp14:anchorId="0E35DA18" wp14:editId="42FC8F21">
                <wp:simplePos x="0" y="0"/>
                <wp:positionH relativeFrom="margin">
                  <wp:posOffset>3093720</wp:posOffset>
                </wp:positionH>
                <wp:positionV relativeFrom="paragraph">
                  <wp:posOffset>2011961</wp:posOffset>
                </wp:positionV>
                <wp:extent cx="311150" cy="311150"/>
                <wp:effectExtent l="19050" t="19050" r="12700" b="12700"/>
                <wp:wrapNone/>
                <wp:docPr id="278" name="Овал 278"/>
                <wp:cNvGraphicFramePr/>
                <a:graphic xmlns:a="http://schemas.openxmlformats.org/drawingml/2006/main">
                  <a:graphicData uri="http://schemas.microsoft.com/office/word/2010/wordprocessingShape">
                    <wps:wsp>
                      <wps:cNvSpPr/>
                      <wps:spPr>
                        <a:xfrm>
                          <a:off x="0" y="0"/>
                          <a:ext cx="311150" cy="31115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783B22" id="Овал 278" o:spid="_x0000_s1026" style="position:absolute;margin-left:243.6pt;margin-top:158.4pt;width:24.5pt;height:24.5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1DqqAIAAJQFAAAOAAAAZHJzL2Uyb0RvYy54bWysVM1uEzEQviPxDpbvdHdDQ8uqmyq0CkKq&#10;2ogW9ex47awlr21sJ5vwMDwD4spL5JEY27vbiFYcEDlsZjwz3/zPxeWulWjLrBNaVbg4yTFiiupa&#10;qHWFvzws3pxj5DxRNZFasQrvmcOXs9evLjpTsolutKyZRQCiXNmZCjfemzLLHG1YS9yJNkyBkGvb&#10;Eg+sXWe1JR2gtzKb5Pm7rNO2NlZT5hy8XichnkV8zhn1d5w75pGsMMTm49fG7yp8s9kFKdeWmEbQ&#10;PgzyD1G0RChwOkJdE0/QxopnUK2gVjvN/QnVbaY5F5TFHCCbIv8jm/uGGBZzgeI4M5bJ/T9Yertd&#10;WiTqCk/OoFWKtNCkw/fDz8OPwy8U3qBCnXElKN6bpe05B2RId8dtG/4hEbSLVd2PVWU7jyg8vi2K&#10;Ygq1pyDqaUDJnoyNdf4j0y0KRIWZlMK4kDcpyfbG+aQ9aIVnpRdCSngnpVSog+DPp2fTaOG0FHWQ&#10;BqGz69WVtGhLQvvzD/kidhx8H6kBJxUEFLJMeUXK7yVLDj4zDhWCTCbJQ5hNNsISSpnyRRI1pGbJ&#10;2zSHXyhecDZYRE4qAAzIHKIcsXuAQTOBDNgJptcPpiyO9mic/y2wZDxaRM9a+dG4FUrblwAkZNV7&#10;TvpDkVJpQpVWut7D/FidFssZuhDQxBvi/JJY2CToO1wHfwcfLjV0SvcURo223156D/ow4CDFqIPN&#10;rLD7uiGWYSQ/KRj998XpaVjlyJxOzybA2GPJ6liiNu2Vhu4XcIcMjWTQ93IgudXtIxyRefAKIqIo&#10;+K4w9XZgrny6GHCGKJvPoxqsryH+Rt0bGsBDVcOEPuweiTX9JHtYgVs9bPGzaU66wVLp+cZrLuKo&#10;P9W1rzesfhyc/kyF23LMR62nYzr7DQAA//8DAFBLAwQUAAYACAAAACEA0YiHVeEAAAALAQAADwAA&#10;AGRycy9kb3ducmV2LnhtbEyPXUvDMBSG74X9h3AG3rl0nY2lNh0iiHih4DqQ3WVN1pQ1J6XJtu7f&#10;e7xyl+c9D+9HuZ5cz85mDJ1HCctFAsxg43WHrYRt/faQAwtRoVa9RyPhagKsq9ldqQrtL/htzpvY&#10;MjLBUCgJNsah4Dw01jgVFn4wSL+DH52KdI4t16O6kLnreZokgjvVISVYNZhXa5rj5uQkhN0h1J+7&#10;r/pjED9X9Z4eRWa3Ut7Pp5dnYNFM8R+Gv/pUHSrqtPcn1IH1Eh7zp5RQCauloA1EZCtByp4UkeXA&#10;q5Lfbqh+AQAA//8DAFBLAQItABQABgAIAAAAIQC2gziS/gAAAOEBAAATAAAAAAAAAAAAAAAAAAAA&#10;AABbQ29udGVudF9UeXBlc10ueG1sUEsBAi0AFAAGAAgAAAAhADj9If/WAAAAlAEAAAsAAAAAAAAA&#10;AAAAAAAALwEAAF9yZWxzLy5yZWxzUEsBAi0AFAAGAAgAAAAhAA/3UOqoAgAAlAUAAA4AAAAAAAAA&#10;AAAAAAAALgIAAGRycy9lMm9Eb2MueG1sUEsBAi0AFAAGAAgAAAAhANGIh1XhAAAACwEAAA8AAAAA&#10;AAAAAAAAAAAAAgUAAGRycy9kb3ducmV2LnhtbFBLBQYAAAAABAAEAPMAAAAQBgAAAAA=&#10;" filled="f" strokecolor="#00b0f0" strokeweight="2.25pt">
                <v:stroke joinstyle="miter"/>
                <w10:wrap anchorx="margin"/>
              </v:oval>
            </w:pict>
          </mc:Fallback>
        </mc:AlternateContent>
      </w:r>
      <w:r w:rsidR="00AE5988" w:rsidRPr="00E72543">
        <w:rPr>
          <w:rFonts w:ascii="Times New Roman" w:hAnsi="Times New Roman" w:cs="Times New Roman"/>
          <w:sz w:val="16"/>
          <w:szCs w:val="16"/>
        </w:rPr>
        <w:t>пр. М.Джалиля, до поворота на набережную Г.Тукая, трехсторонний (в схеме №624)</w:t>
      </w:r>
      <w:r w:rsidR="00AE5988" w:rsidRPr="00E72543">
        <w:rPr>
          <w:rFonts w:ascii="Times New Roman" w:hAnsi="Times New Roman" w:cs="Times New Roman"/>
          <w:noProof/>
          <w:szCs w:val="28"/>
          <w:lang w:bidi="ar-SA"/>
        </w:rPr>
        <w:drawing>
          <wp:inline distT="0" distB="0" distL="0" distR="0" wp14:anchorId="6E0BB89B" wp14:editId="52B6076C">
            <wp:extent cx="6381750" cy="4191000"/>
            <wp:effectExtent l="0" t="0" r="0" b="0"/>
            <wp:docPr id="228" name="Рисунок 228" descr="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8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381750" cy="4191000"/>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017219"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16608" behindDoc="0" locked="0" layoutInCell="1" allowOverlap="1" wp14:anchorId="2C47907A" wp14:editId="507E74C8">
                <wp:simplePos x="0" y="0"/>
                <wp:positionH relativeFrom="margin">
                  <wp:posOffset>2490440</wp:posOffset>
                </wp:positionH>
                <wp:positionV relativeFrom="paragraph">
                  <wp:posOffset>1261110</wp:posOffset>
                </wp:positionV>
                <wp:extent cx="311150" cy="311150"/>
                <wp:effectExtent l="19050" t="19050" r="12700" b="12700"/>
                <wp:wrapNone/>
                <wp:docPr id="280" name="Овал 280"/>
                <wp:cNvGraphicFramePr/>
                <a:graphic xmlns:a="http://schemas.openxmlformats.org/drawingml/2006/main">
                  <a:graphicData uri="http://schemas.microsoft.com/office/word/2010/wordprocessingShape">
                    <wps:wsp>
                      <wps:cNvSpPr/>
                      <wps:spPr>
                        <a:xfrm>
                          <a:off x="0" y="0"/>
                          <a:ext cx="311150" cy="31115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324ABF" id="Овал 280" o:spid="_x0000_s1026" style="position:absolute;margin-left:196.1pt;margin-top:99.3pt;width:24.5pt;height:24.5pt;z-index:251716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R0rqAIAAJQFAAAOAAAAZHJzL2Uyb0RvYy54bWysVMFu2zAMvQ/YPwi6r7azZu2MOkXWIsOA&#10;og3WDj0rshQLkCVNUuJkH7NvGHbdT+STRkm2G6zFDsNycEiRfBSfSF5c7lqJtsw6oVWFi5McI6ao&#10;roVaV/jLw+LNOUbOE1UTqRWr8J45fDl7/eqiMyWb6EbLmlkEIMqVnalw470ps8zRhrXEnWjDFBi5&#10;ti3xoNp1VlvSAXors0mev8s6bWtjNWXOwel1MuJZxOecUX/HuWMeyQrD3Xz82vhdhW82uyDl2hLT&#10;CNpfg/zDLVoiFCQdoa6JJ2hjxTOoVlCrneb+hOo205wLymINUE2R/1HNfUMMi7UAOc6MNLn/B0tv&#10;t0uLRF3hyTnwo0gLj3T4fvh5+HH4hcIZMNQZV4LjvVnaXnMghnJ33LbhHwpBu8jqfmSV7TyicPi2&#10;KIopYFMw9TKgZE/Bxjr/kekWBaHCTEphXKiblGR743zyHrzCsdILISWck1Iq1IXLT8+mMcJpKepg&#10;DUZn16sradGWhOfPP+SLWA/kPnIDTSq4UKgy1RUlv5csJfjMODAElUxShtCbbIQllDLli2RqSM1S&#10;tmkOv0BeSDZERE0qAAzIHG45YvcAg2cCGbATTO8fQlls7TE4/9vFUvAYETNr5cfgVihtXwKQUFWf&#10;OfkPJCVqAksrXe+hf6xOg+UMXQh4xBvi/JJYmCR4d9gO/g4+XGp4Kd1LGDXafnvpPPhDg4MVow4m&#10;s8Lu64ZYhpH8pKD13xenp2GUo3I6PZuAYo8tq2OL2rRXGl6/gD1kaBSDv5eDyK1uH2GJzENWMBFF&#10;IXeFqbeDcuXTxoA1RNl8Ht1gfA3xN+re0AAeWA0d+rB7JNb0nexhBG71MMXPujn5hkil5xuvuYit&#10;/sRrzzeMfmycfk2F3XKsR6+nZTr7DQAA//8DAFBLAwQUAAYACAAAACEAF5S6WeIAAAALAQAADwAA&#10;AGRycy9kb3ducmV2LnhtbEyPwU7DMAyG70i8Q2QkbixdKGErTSeEhBAHkFgnod28JmuqNUnVZFv3&#10;9pgTHO3/0+/P5WpyPTuZMXbBK5jPMmDGN0F3vlWwqV/vFsBiQq+xD94ouJgIq+r6qsRCh7P/Mqd1&#10;ahmV+FigApvSUHAeG2scxlkYjKdsH0aHicax5XrEM5W7nossk9xh5+mCxcG8WNMc1kenIG73sf7Y&#10;ftbvg/y+4Js4yAe7Uer2Znp+ApbMlP5g+NUndajIaReOXkfWK7hfCkEoBcuFBEZEns9ps1Mg8kcJ&#10;vCr5/x+qHwAAAP//AwBQSwECLQAUAAYACAAAACEAtoM4kv4AAADhAQAAEwAAAAAAAAAAAAAAAAAA&#10;AAAAW0NvbnRlbnRfVHlwZXNdLnhtbFBLAQItABQABgAIAAAAIQA4/SH/1gAAAJQBAAALAAAAAAAA&#10;AAAAAAAAAC8BAABfcmVscy8ucmVsc1BLAQItABQABgAIAAAAIQBHnR0rqAIAAJQFAAAOAAAAAAAA&#10;AAAAAAAAAC4CAABkcnMvZTJvRG9jLnhtbFBLAQItABQABgAIAAAAIQAXlLpZ4gAAAAsBAAAPAAAA&#10;AAAAAAAAAAAAAAIFAABkcnMvZG93bnJldi54bWxQSwUGAAAAAAQABADzAAAAEQYAAAAA&#10;" filled="f" strokecolor="#00b0f0" strokeweight="2.25pt">
                <v:stroke joinstyle="miter"/>
                <w10:wrap anchorx="margin"/>
              </v:oval>
            </w:pict>
          </mc:Fallback>
        </mc:AlternateContent>
      </w:r>
      <w:r w:rsidRPr="00E72543">
        <w:rPr>
          <w:rFonts w:ascii="Times New Roman" w:hAnsi="Times New Roman" w:cs="Times New Roman"/>
          <w:noProof/>
          <w:lang w:bidi="ar-SA"/>
        </w:rPr>
        <w:drawing>
          <wp:inline distT="0" distB="0" distL="0" distR="0" wp14:anchorId="1E52FC0B" wp14:editId="709BEE3C">
            <wp:extent cx="6390640" cy="3515995"/>
            <wp:effectExtent l="0" t="0" r="0" b="8255"/>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390640" cy="3515995"/>
                    </a:xfrm>
                    <a:prstGeom prst="rect">
                      <a:avLst/>
                    </a:prstGeom>
                  </pic:spPr>
                </pic:pic>
              </a:graphicData>
            </a:graphic>
          </wp:inline>
        </w:drawing>
      </w:r>
    </w:p>
    <w:p w:rsidR="00017219" w:rsidRPr="00E72543" w:rsidRDefault="00017219" w:rsidP="00E72543">
      <w:pPr>
        <w:spacing w:line="0" w:lineRule="atLeast"/>
        <w:rPr>
          <w:rFonts w:ascii="Times New Roman" w:hAnsi="Times New Roman" w:cs="Times New Roman"/>
          <w:szCs w:val="28"/>
        </w:rPr>
      </w:pPr>
    </w:p>
    <w:p w:rsidR="00017219" w:rsidRPr="00E72543" w:rsidRDefault="00017219"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290F7580" wp14:editId="511B7329">
            <wp:extent cx="6262577" cy="3764447"/>
            <wp:effectExtent l="0" t="0" r="5080" b="762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272258" cy="3770266"/>
                    </a:xfrm>
                    <a:prstGeom prst="rect">
                      <a:avLst/>
                    </a:prstGeom>
                  </pic:spPr>
                </pic:pic>
              </a:graphicData>
            </a:graphic>
          </wp:inline>
        </w:drawing>
      </w:r>
    </w:p>
    <w:p w:rsidR="00017219" w:rsidRPr="00E72543" w:rsidRDefault="00017219"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№31</w:t>
      </w:r>
    </w:p>
    <w:p w:rsidR="00AE5988" w:rsidRPr="00E72543" w:rsidRDefault="00017219"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17632" behindDoc="0" locked="0" layoutInCell="1" allowOverlap="1" wp14:anchorId="251DC68F" wp14:editId="02572D8D">
                <wp:simplePos x="0" y="0"/>
                <wp:positionH relativeFrom="page">
                  <wp:posOffset>3739692</wp:posOffset>
                </wp:positionH>
                <wp:positionV relativeFrom="paragraph">
                  <wp:posOffset>2001535</wp:posOffset>
                </wp:positionV>
                <wp:extent cx="326571" cy="326571"/>
                <wp:effectExtent l="19050" t="19050" r="16510" b="16510"/>
                <wp:wrapNone/>
                <wp:docPr id="301" name="Овал 301"/>
                <wp:cNvGraphicFramePr/>
                <a:graphic xmlns:a="http://schemas.openxmlformats.org/drawingml/2006/main">
                  <a:graphicData uri="http://schemas.microsoft.com/office/word/2010/wordprocessingShape">
                    <wps:wsp>
                      <wps:cNvSpPr/>
                      <wps:spPr>
                        <a:xfrm>
                          <a:off x="0" y="0"/>
                          <a:ext cx="326571" cy="326571"/>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C011C39" id="Овал 301" o:spid="_x0000_s1026" style="position:absolute;margin-left:294.45pt;margin-top:157.6pt;width:25.7pt;height:25.7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2VnqQIAAJQFAAAOAAAAZHJzL2Uyb0RvYy54bWysVM1u2zAMvg/YOwi6r3bSpu2MOkXWIsOA&#10;oi3WDj0rshQbkEVNUv72MHuGYde9RB5plGS7wVrsMMwHmRTJjz8ieXG5bRVZC+sa0CUdHeWUCM2h&#10;avSypF8e5+/OKXGe6Yop0KKkO+Ho5fTtm4uNKcQYalCVsARBtCs2pqS196bIMsdr0TJ3BEZoFEqw&#10;LfPI2mVWWbZB9FZl4zw/zTZgK2OBC+fw9joJ6TTiSym4v5PSCU9USTE2H08bz0U4s+kFK5aWmbrh&#10;XRjsH6JoWaPR6QB1zTwjK9u8gGobbsGB9Ecc2gykbLiIOWA2o/yPbB5qZkTMBYvjzFAm9/9g+e36&#10;3pKmKulxPqJEsxYfaf99/3P/Y/+LhDus0Ma4AhUfzL3tOIdkSHcrbRv+mAjZxqruhqqKrSccL4/H&#10;p5MzxOYo6mhEyZ6NjXX+o4CWBKKkQqnGuJA3K9j6xvmk3WuFaw3zRim8Z4XSZFPS8fnkbBItHKim&#10;CtIgdHa5uFKWrFl4/vxDPo8vjr4P1JBTGgMKWaa8IuV3SiQHn4XECmEm4+Qh9KYYYBnnQvtREtWs&#10;EsnbJMcvFC846y0ipzQCBmSJUQ7YHUCvmUB67ATT6QdTEVt7MM7/FlgyHiyiZ9B+MG4bDfY1AIVZ&#10;dZ6Tfl+kVJpQpQVUO+wfC2mwnOHzBh/xhjl/zyxOEs4cbgd/h4dUgC8FHUVJDfbba/dBHxscpZRs&#10;cDJL6r6umBWUqE8aW//96OQkjHJkTiZnY2TsoWRxKNGr9grw9bEBMbpIBn2velJaaJ9wicyCVxQx&#10;zdF3Sbm3PXPl08bANcTFbBbVcHwN8zf6wfAAHqoaOvRx+8Ss6TrZ4wjcQj/FL7o56QZLDbOVB9nE&#10;Vn+ua1dvHP3YON2aCrvlkI9az8t0+hsAAP//AwBQSwMEFAAGAAgAAAAhAEjZymziAAAACwEAAA8A&#10;AABkcnMvZG93bnJldi54bWxMj8FqwzAMhu+DvYNRYbfVabqYLI1TxmCMHTZYUxi9ubEah8Z2iN02&#10;fftpp+4o6ePX95fryfbsjGPovJOwmCfA0DVed66VsK3fHnNgISqnVe8dSrhigHV1f1eqQvuL+8bz&#10;JraMQlwolAQT41BwHhqDVoW5H9DR7eBHqyKNY8v1qC4UbnueJongVnWOPhg14KvB5rg5WQlhdwj1&#10;5+6r/hjEz1W9p0eRma2UD7PpZQUs4hRvMPzpkzpU5LT3J6cD6yVkef5MqITlIkuBESGekiWwPW2E&#10;EMCrkv/vUP0CAAD//wMAUEsBAi0AFAAGAAgAAAAhALaDOJL+AAAA4QEAABMAAAAAAAAAAAAAAAAA&#10;AAAAAFtDb250ZW50X1R5cGVzXS54bWxQSwECLQAUAAYACAAAACEAOP0h/9YAAACUAQAACwAAAAAA&#10;AAAAAAAAAAAvAQAAX3JlbHMvLnJlbHNQSwECLQAUAAYACAAAACEAte9lZ6kCAACUBQAADgAAAAAA&#10;AAAAAAAAAAAuAgAAZHJzL2Uyb0RvYy54bWxQSwECLQAUAAYACAAAACEASNnKbOIAAAALAQAADwAA&#10;AAAAAAAAAAAAAAADBQAAZHJzL2Rvd25yZXYueG1sUEsFBgAAAAAEAAQA8wAAABIGAAAAAA==&#10;" filled="f" strokecolor="#00b0f0" strokeweight="2.25pt">
                <v:stroke joinstyle="miter"/>
                <w10:wrap anchorx="page"/>
              </v:oval>
            </w:pict>
          </mc:Fallback>
        </mc:AlternateContent>
      </w:r>
      <w:r w:rsidR="00AE5988" w:rsidRPr="00E72543">
        <w:rPr>
          <w:rFonts w:ascii="Times New Roman" w:hAnsi="Times New Roman" w:cs="Times New Roman"/>
          <w:sz w:val="16"/>
          <w:szCs w:val="16"/>
        </w:rPr>
        <w:t>пр. М. Джалиля, возле 10/70, трехсторонний (в схеме №650)</w:t>
      </w:r>
      <w:r w:rsidR="00AE5988" w:rsidRPr="00E72543">
        <w:rPr>
          <w:rFonts w:ascii="Times New Roman" w:hAnsi="Times New Roman" w:cs="Times New Roman"/>
          <w:noProof/>
          <w:szCs w:val="28"/>
          <w:lang w:bidi="ar-SA"/>
        </w:rPr>
        <w:drawing>
          <wp:inline distT="0" distB="0" distL="0" distR="0" wp14:anchorId="657B2647" wp14:editId="40786A81">
            <wp:extent cx="6381750" cy="4219575"/>
            <wp:effectExtent l="0" t="0" r="0" b="9525"/>
            <wp:docPr id="60" name="Рисунок 60" descr="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9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381750" cy="4219575"/>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718656" behindDoc="0" locked="0" layoutInCell="1" allowOverlap="1" wp14:anchorId="669AB93E" wp14:editId="58C16C51">
                <wp:simplePos x="0" y="0"/>
                <wp:positionH relativeFrom="page">
                  <wp:posOffset>4098408</wp:posOffset>
                </wp:positionH>
                <wp:positionV relativeFrom="paragraph">
                  <wp:posOffset>1148715</wp:posOffset>
                </wp:positionV>
                <wp:extent cx="326571" cy="326571"/>
                <wp:effectExtent l="19050" t="19050" r="16510" b="16510"/>
                <wp:wrapNone/>
                <wp:docPr id="302" name="Овал 302"/>
                <wp:cNvGraphicFramePr/>
                <a:graphic xmlns:a="http://schemas.openxmlformats.org/drawingml/2006/main">
                  <a:graphicData uri="http://schemas.microsoft.com/office/word/2010/wordprocessingShape">
                    <wps:wsp>
                      <wps:cNvSpPr/>
                      <wps:spPr>
                        <a:xfrm>
                          <a:off x="0" y="0"/>
                          <a:ext cx="326571" cy="326571"/>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E99F968" id="Овал 302" o:spid="_x0000_s1026" style="position:absolute;margin-left:322.7pt;margin-top:90.45pt;width:25.7pt;height:25.7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uJQqwIAAJQFAAAOAAAAZHJzL2Uyb0RvYy54bWysVM1u2zAMvg/YOwi6r3bcpu2MOkXWIsOA&#10;oi3WDj0rshQLkCVNUuJkD7NnGHbdS+SRRkm2G6zFDsN8kEmR/PgjkheX21aiDbNOaFXhyVGOEVNU&#10;10KtKvzlcfHuHCPniaqJ1IpVeMccvpy9fXPRmZIVutGyZhYBiHJlZyrceG/KLHO0YS1xR9owBUKu&#10;bUs8sHaV1ZZ0gN7KrMjz06zTtjZWU+Yc3F4nIZ5FfM4Z9XecO+aRrDDE5uNp47kMZza7IOXKEtMI&#10;2odB/iGKlggFTkeoa+IJWlvxAqoV1GqnuT+ius0054KymANkM8n/yOahIYbFXKA4zoxlcv8Plt5u&#10;7i0SdYWP8wIjRVp4pP33/c/9j/0vFO6gQp1xJSg+mHvbcw7IkO6W2zb8IRG0jVXdjVVlW48oXB4X&#10;p9OzCUYURD0NKNmzsbHOf2S6RYGoMJNSGBfyJiXZ3DiftAetcK30QkgJ96SUCnUVLs6nZ9No4bQU&#10;dZAGobOr5ZW0aEPC8+cf8kV8cfB9oAacVBBQyDLlFSm/kyw5+Mw4VAgyKZKH0JtshCWUMuUnSdSQ&#10;miVv0xy+ULzgbLCInFQAGJA5RDli9wCDZgIZsBNMrx9MWWzt0Tj/W2DJeLSInrXyo3ErlLavAUjI&#10;qvec9IcipdKEKi11vYP+sToNljN0IeARb4jz98TCJMHMwXbwd3BwqeGldE9h1Gj77bX7oA8NDlKM&#10;OpjMCruva2IZRvKTgtZ/Pzk5CaMcmZPpWQGMPZQsDyVq3V5peH1oQIgukkHfy4HkVrdPsETmwSuI&#10;iKLgu8LU24G58mljwBqibD6PajC+hvgb9WBoAA9VDR36uH0i1vSd7GEEbvUwxS+6OekGS6Xna6+5&#10;iK3+XNe+3jD6sXH6NRV2yyEftZ6X6ew3AAAA//8DAFBLAwQUAAYACAAAACEAUA4gHOEAAAALAQAA&#10;DwAAAGRycy9kb3ducmV2LnhtbEyPQWvCQBCF74X+h2UKvdWNUReN2UgplNJDCzVC8bZmxySYnQ3Z&#10;VeO/7/TUHof38eZ7+WZ0nbjgEFpPGqaTBARS5W1LtYZd+fq0BBGiIWs6T6jhhgE2xf1dbjLrr/SF&#10;l22sBZdQyIyGJsY+kzJUDToTJr5H4uzoB2cin0Mt7WCuXO46mSaJks60xB8a0+NLg9Vpe3Yawv4Y&#10;yo/9Z/neq++beUtPatHstH58GJ/XICKO8Q+GX31Wh4KdDv5MNohOg5ov5oxysExWIJhQK8VjDhrS&#10;WToDWeTy/4biBwAA//8DAFBLAQItABQABgAIAAAAIQC2gziS/gAAAOEBAAATAAAAAAAAAAAAAAAA&#10;AAAAAABbQ29udGVudF9UeXBlc10ueG1sUEsBAi0AFAAGAAgAAAAhADj9If/WAAAAlAEAAAsAAAAA&#10;AAAAAAAAAAAALwEAAF9yZWxzLy5yZWxzUEsBAi0AFAAGAAgAAAAhAJ3O4lCrAgAAlAUAAA4AAAAA&#10;AAAAAAAAAAAALgIAAGRycy9lMm9Eb2MueG1sUEsBAi0AFAAGAAgAAAAhAFAOIBzhAAAACwEAAA8A&#10;AAAAAAAAAAAAAAAABQUAAGRycy9kb3ducmV2LnhtbFBLBQYAAAAABAAEAPMAAAATBg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0F6555BE" wp14:editId="3D97063B">
            <wp:extent cx="6390640" cy="3775075"/>
            <wp:effectExtent l="0" t="0" r="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6390640" cy="3775075"/>
                    </a:xfrm>
                    <a:prstGeom prst="rect">
                      <a:avLst/>
                    </a:prstGeom>
                  </pic:spPr>
                </pic:pic>
              </a:graphicData>
            </a:graphic>
          </wp:inline>
        </w:drawing>
      </w:r>
    </w:p>
    <w:p w:rsidR="00017219" w:rsidRPr="00E72543" w:rsidRDefault="00017219" w:rsidP="00E72543">
      <w:pPr>
        <w:spacing w:line="0" w:lineRule="atLeast"/>
        <w:rPr>
          <w:rFonts w:ascii="Times New Roman" w:hAnsi="Times New Roman" w:cs="Times New Roman"/>
          <w:szCs w:val="28"/>
        </w:rPr>
      </w:pPr>
    </w:p>
    <w:p w:rsidR="00017219" w:rsidRPr="00E72543" w:rsidRDefault="00017219"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65D6E5B7" wp14:editId="003786FC">
            <wp:extent cx="6569710" cy="3949065"/>
            <wp:effectExtent l="0" t="0" r="254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569710" cy="3949065"/>
                    </a:xfrm>
                    <a:prstGeom prst="rect">
                      <a:avLst/>
                    </a:prstGeom>
                  </pic:spPr>
                </pic:pic>
              </a:graphicData>
            </a:graphic>
          </wp:inline>
        </w:drawing>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№32</w:t>
      </w:r>
    </w:p>
    <w:p w:rsidR="00AE5988" w:rsidRPr="00E72543" w:rsidRDefault="00017219"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19680" behindDoc="0" locked="0" layoutInCell="1" allowOverlap="1" wp14:anchorId="6D421B6E" wp14:editId="1C233969">
                <wp:simplePos x="0" y="0"/>
                <wp:positionH relativeFrom="page">
                  <wp:posOffset>3735239</wp:posOffset>
                </wp:positionH>
                <wp:positionV relativeFrom="paragraph">
                  <wp:posOffset>2075060</wp:posOffset>
                </wp:positionV>
                <wp:extent cx="326571" cy="326571"/>
                <wp:effectExtent l="19050" t="19050" r="16510" b="16510"/>
                <wp:wrapNone/>
                <wp:docPr id="20" name="Овал 20"/>
                <wp:cNvGraphicFramePr/>
                <a:graphic xmlns:a="http://schemas.openxmlformats.org/drawingml/2006/main">
                  <a:graphicData uri="http://schemas.microsoft.com/office/word/2010/wordprocessingShape">
                    <wps:wsp>
                      <wps:cNvSpPr/>
                      <wps:spPr>
                        <a:xfrm>
                          <a:off x="0" y="0"/>
                          <a:ext cx="326571" cy="326571"/>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1072BD" id="Овал 20" o:spid="_x0000_s1026" style="position:absolute;margin-left:294.1pt;margin-top:163.4pt;width:25.7pt;height:25.7pt;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5/zUqAIAAJIFAAAOAAAAZHJzL2Uyb0RvYy54bWysVM1u2zAMvg/YOwi6r3aypu2MOkXWIsOA&#10;oi3WDj0rshwLkEVNUv72MHuGYte9RB5plGS7wVrsMCwHhxLJj+QnkucX21aRtbBOgi7p6CinRGgO&#10;ldTLkn59mL87o8R5piumQIuS7oSjF9O3b843phBjaEBVwhIE0a7YmJI23psiyxxvRMvcERihUVmD&#10;bZnHo11mlWUbRG9VNs7zk2wDtjIWuHAOb6+Skk4jfl0L7m/r2glPVEkxNx+/Nn4X4ZtNz1mxtMw0&#10;kndpsH/IomVSY9AB6op5RlZWvoBqJbfgoPZHHNoM6lpyEWvAakb5H9XcN8yIWAuS48xAk/t/sPxm&#10;fWeJrEo6Rno0a/GN9j/2P/dP+18Er5CfjXEFmt2bO9udHIqh2G1t2/CPZZBt5HQ3cCq2nnC8fD8+&#10;mZyOKOGo6mREyZ6djXX+k4CWBKGkQilpXKiaFWx97Xyy7q3CtYa5VArvWaE02WDqZ5PTSfRwoGQV&#10;tEHp7HJxqSxZs/D4+cd8HuvB2AdmeFIaEwpVprqi5HdKpABfRI38YCXjFCF0phhgGedC+1FSNawS&#10;Kdokx18gLwTrPeJJaQQMyDVmOWB3AL1lAumxE0xnH1xFbOzBOf9bYsl58IiRQfvBuZUa7GsACqvq&#10;Iif7nqRETWBpAdUOu8dCGitn+FziI14z5++YxTnClsLd4G/xUyvAl4JOoqQB+/21+2CP7Y1aSjY4&#10;lyV131bMCkrUZ42N/2F0fBwGOR6OJ6ehbe2hZnGo0av2EvD1sQExuygGe696sbbQPuIKmYWoqGKa&#10;Y+yScm/7w6VP+wKXEBezWTTD4TXMX+t7wwN4YDV06MP2kVnTdbLHEbiBfoZfdHOyDZ4aZisPtYyt&#10;/sxrxzcOfmycbkmFzXJ4jlbPq3T6GwAA//8DAFBLAwQUAAYACAAAACEAtkWrLOEAAAALAQAADwAA&#10;AGRycy9kb3ducmV2LnhtbEyPQUvDQBCF74L/YRnBm92Y0jVNsykiiHhQsClIb9PsNAnN7obstk3/&#10;veNJj/Pex5v3ivVke3GmMXTeaXicJSDI1d50rtGwrV4fMhAhojPYe0carhRgXd7eFJgbf3FfdN7E&#10;RnCICzlqaGMccilD3ZLFMPMDOfYOfrQY+RwbaUa8cLjtZZokSlrsHH9ocaCXlurj5mQ1hN0hVB+7&#10;z+p9UN9XfEuPatFutb6/m55XICJN8Q+G3/pcHUrutPcnZ4LoNSyyLGVUwzxVvIEJNV8qEHtWntiS&#10;ZSH/byh/AAAA//8DAFBLAQItABQABgAIAAAAIQC2gziS/gAAAOEBAAATAAAAAAAAAAAAAAAAAAAA&#10;AABbQ29udGVudF9UeXBlc10ueG1sUEsBAi0AFAAGAAgAAAAhADj9If/WAAAAlAEAAAsAAAAAAAAA&#10;AAAAAAAALwEAAF9yZWxzLy5yZWxzUEsBAi0AFAAGAAgAAAAhABnn/NSoAgAAkgUAAA4AAAAAAAAA&#10;AAAAAAAALgIAAGRycy9lMm9Eb2MueG1sUEsBAi0AFAAGAAgAAAAhALZFqyzhAAAACwEAAA8AAAAA&#10;AAAAAAAAAAAAAgUAAGRycy9kb3ducmV2LnhtbFBLBQYAAAAABAAEAPMAAAAQBgAAAAA=&#10;" filled="f" strokecolor="#00b0f0" strokeweight="2.25pt">
                <v:stroke joinstyle="miter"/>
                <w10:wrap anchorx="page"/>
              </v:oval>
            </w:pict>
          </mc:Fallback>
        </mc:AlternateContent>
      </w:r>
      <w:r w:rsidR="00AE5988" w:rsidRPr="00E72543">
        <w:rPr>
          <w:rFonts w:ascii="Times New Roman" w:hAnsi="Times New Roman" w:cs="Times New Roman"/>
          <w:sz w:val="16"/>
          <w:szCs w:val="16"/>
        </w:rPr>
        <w:t>Набережночелнинский пр., возле автосалона "М-Б" (в схеме №713)</w:t>
      </w:r>
      <w:r w:rsidR="00AE5988" w:rsidRPr="00E72543">
        <w:rPr>
          <w:rFonts w:ascii="Times New Roman" w:hAnsi="Times New Roman" w:cs="Times New Roman"/>
          <w:noProof/>
          <w:szCs w:val="28"/>
          <w:lang w:bidi="ar-SA"/>
        </w:rPr>
        <w:drawing>
          <wp:inline distT="0" distB="0" distL="0" distR="0" wp14:anchorId="0E5E28F8" wp14:editId="4D5671EF">
            <wp:extent cx="6381750" cy="4162425"/>
            <wp:effectExtent l="0" t="0" r="0" b="9525"/>
            <wp:docPr id="231" name="Рисунок 231" descr="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0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381750" cy="4162425"/>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017219"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20704" behindDoc="0" locked="0" layoutInCell="1" allowOverlap="1" wp14:anchorId="085DAE60" wp14:editId="0CF75678">
                <wp:simplePos x="0" y="0"/>
                <wp:positionH relativeFrom="page">
                  <wp:posOffset>2411928</wp:posOffset>
                </wp:positionH>
                <wp:positionV relativeFrom="paragraph">
                  <wp:posOffset>2094230</wp:posOffset>
                </wp:positionV>
                <wp:extent cx="326571" cy="326571"/>
                <wp:effectExtent l="19050" t="19050" r="16510" b="16510"/>
                <wp:wrapNone/>
                <wp:docPr id="253" name="Овал 253"/>
                <wp:cNvGraphicFramePr/>
                <a:graphic xmlns:a="http://schemas.openxmlformats.org/drawingml/2006/main">
                  <a:graphicData uri="http://schemas.microsoft.com/office/word/2010/wordprocessingShape">
                    <wps:wsp>
                      <wps:cNvSpPr/>
                      <wps:spPr>
                        <a:xfrm>
                          <a:off x="0" y="0"/>
                          <a:ext cx="326571" cy="326571"/>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4D61D90" id="Овал 253" o:spid="_x0000_s1026" style="position:absolute;margin-left:189.9pt;margin-top:164.9pt;width:25.7pt;height:25.7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fUTqgIAAJQFAAAOAAAAZHJzL2Uyb0RvYy54bWysVM1u2zAMvg/YOwi6r3bSpu2MOkXWIsOA&#10;oi3WDj0rshQbkEVNUv72MHuGYde9RB5plGS7wVrsMMwHmRTJjz8ieXG5bRVZC+sa0CUdHeWUCM2h&#10;avSypF8e5+/OKXGe6Yop0KKkO+Ho5fTtm4uNKcQYalCVsARBtCs2pqS196bIMsdr0TJ3BEZoFEqw&#10;LfPI2mVWWbZB9FZl4zw/zTZgK2OBC+fw9joJ6TTiSym4v5PSCU9USTE2H08bz0U4s+kFK5aWmbrh&#10;XRjsH6JoWaPR6QB1zTwjK9u8gGobbsGB9Ecc2gykbLiIOWA2o/yPbB5qZkTMBYvjzFAm9/9g+e36&#10;3pKmKul4ckyJZi0+0v77/uf+x/4XCXdYoY1xBSo+mHvbcQ7JkO5W2jb8MRGyjVXdDVUVW084Xh6P&#10;TydnI0o4ijoaUbJnY2Od/yigJYEoqVCqMS7kzQq2vnE+afda4VrDvFEK71mhNNlg8OeTs0m0cKCa&#10;KkiD0Nnl4kpZsmbh+fMP+Ty+OPo+UENOaQwoZJnyipTfKZEcfBYSK4SZjJOH0JtigGWcC+1HSVSz&#10;SiRvkxy/ULzgrLeInNIIGJAlRjlgdwC9ZgLpsRNMpx9MRWztwTj/W2DJeLCInkH7wbhtNNjXABRm&#10;1XlO+n2RUmlClRZQ7bB/LKTBcobPG3zEG+b8PbM4SThzuB38HR5SAb4UdBQlNdhvr90HfWxwlFKy&#10;wcksqfu6YlZQoj5pbP33o5OTMMqROZmcjZGxh5LFoUSv2ivA18cGxOgiGfS96klpoX3CJTILXlHE&#10;NEffJeXe9syVTxsD1xAXs1lUw/E1zN/oB8MDeKhq6NDH7ROzputkjyNwC/0Uv+jmpBssNcxWHmQT&#10;W/25rl29cfRj43RrKuyWQz5qPS/T6W8AAAD//wMAUEsDBBQABgAIAAAAIQCmJGJB4AAAAAsBAAAP&#10;AAAAZHJzL2Rvd25yZXYueG1sTI9BS8NAEIXvgv9hGaE3u2mqscZsihREPCjYFKS3aXaaDc3uhuy2&#10;Tf+905Pe3sx7vPmmWI62EycaQuudgtk0AUGu9rp1jYJN9Xa/ABEiOo2dd6TgQgGW5e1Ngbn2Z/dN&#10;p3VsBJe4kKMCE2OfSxlqQxbD1Pfk2Nv7wWLkcWikHvDM5baTaZJk0mLr+ILBnlaG6sP6aBWE7T5U&#10;n9uv6qPPfi74nh6yR7NRanI3vr6AiDTGvzBc8RkdSmba+aPTQXQK5k/PjB5ZpFfBiYf5LAWx482C&#10;hSwL+f+H8hcAAP//AwBQSwECLQAUAAYACAAAACEAtoM4kv4AAADhAQAAEwAAAAAAAAAAAAAAAAAA&#10;AAAAW0NvbnRlbnRfVHlwZXNdLnhtbFBLAQItABQABgAIAAAAIQA4/SH/1gAAAJQBAAALAAAAAAAA&#10;AAAAAAAAAC8BAABfcmVscy8ucmVsc1BLAQItABQABgAIAAAAIQA52fUTqgIAAJQFAAAOAAAAAAAA&#10;AAAAAAAAAC4CAABkcnMvZTJvRG9jLnhtbFBLAQItABQABgAIAAAAIQCmJGJB4AAAAAsBAAAPAAAA&#10;AAAAAAAAAAAAAAQFAABkcnMvZG93bnJldi54bWxQSwUGAAAAAAQABADzAAAAEQY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07BCF8E9" wp14:editId="77A5C8C6">
            <wp:extent cx="6390640" cy="3599815"/>
            <wp:effectExtent l="0" t="0" r="0" b="63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390640" cy="3599815"/>
                    </a:xfrm>
                    <a:prstGeom prst="rect">
                      <a:avLst/>
                    </a:prstGeom>
                  </pic:spPr>
                </pic:pic>
              </a:graphicData>
            </a:graphic>
          </wp:inline>
        </w:drawing>
      </w:r>
    </w:p>
    <w:p w:rsidR="00017219" w:rsidRPr="00E72543" w:rsidRDefault="00017219" w:rsidP="00E72543">
      <w:pPr>
        <w:spacing w:line="0" w:lineRule="atLeast"/>
        <w:rPr>
          <w:rFonts w:ascii="Times New Roman" w:hAnsi="Times New Roman" w:cs="Times New Roman"/>
          <w:szCs w:val="28"/>
        </w:rPr>
      </w:pPr>
    </w:p>
    <w:p w:rsidR="00017219" w:rsidRPr="00E72543" w:rsidRDefault="00017219"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2E1454BC" wp14:editId="5D036D10">
            <wp:extent cx="6324600" cy="4295775"/>
            <wp:effectExtent l="0" t="0" r="0"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324600" cy="4295775"/>
                    </a:xfrm>
                    <a:prstGeom prst="rect">
                      <a:avLst/>
                    </a:prstGeom>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№33</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Набережночелнинский пр., район Орловской церкви (в схеме №1032)</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21728" behindDoc="0" locked="0" layoutInCell="1" allowOverlap="1" wp14:anchorId="677BE490" wp14:editId="16FC5BC8">
                <wp:simplePos x="0" y="0"/>
                <wp:positionH relativeFrom="page">
                  <wp:posOffset>3906594</wp:posOffset>
                </wp:positionH>
                <wp:positionV relativeFrom="paragraph">
                  <wp:posOffset>1953582</wp:posOffset>
                </wp:positionV>
                <wp:extent cx="326571" cy="326571"/>
                <wp:effectExtent l="19050" t="19050" r="16510" b="16510"/>
                <wp:wrapNone/>
                <wp:docPr id="276" name="Овал 276"/>
                <wp:cNvGraphicFramePr/>
                <a:graphic xmlns:a="http://schemas.openxmlformats.org/drawingml/2006/main">
                  <a:graphicData uri="http://schemas.microsoft.com/office/word/2010/wordprocessingShape">
                    <wps:wsp>
                      <wps:cNvSpPr/>
                      <wps:spPr>
                        <a:xfrm>
                          <a:off x="0" y="0"/>
                          <a:ext cx="326571" cy="326571"/>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3BA56E" id="Овал 276" o:spid="_x0000_s1026" style="position:absolute;margin-left:307.6pt;margin-top:153.85pt;width:25.7pt;height:25.7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lDbqgIAAJQFAAAOAAAAZHJzL2Uyb0RvYy54bWysVM1u2zAMvg/YOwi6r3aypumMOkXWIsOA&#10;Yi3WDj0rshwLkEVNUv72MHuGYde9RB5plGS7wVrsMMwHmRTJjz8ieXG5axXZCOsk6JKOTnJKhOZQ&#10;Sb0q6ZeHxZtzSpxnumIKtCjpXjh6OXv96mJrCjGGBlQlLEEQ7YqtKWnjvSmyzPFGtMydgBEahTXY&#10;lnlk7SqrLNsiequycZ6fZVuwlbHAhXN4e52EdBbx61pwf1vXTniiSoqx+XjaeC7Dmc0uWLGyzDSS&#10;d2Gwf4iiZVKj0wHqmnlG1lY+g2olt+Cg9icc2gzqWnIRc8BsRvkf2dw3zIiYCxbHmaFM7v/B8k+b&#10;O0tkVdLx9IwSzVp8pMP3w8/Dj8MvEu6wQlvjClS8N3e24xySId1dbdvwx0TILlZ1P1RV7DzhePl2&#10;fDaZjijhKOpoRMmejI11/oOAlgSipEIpaVzImxVsc+N80u61wrWGhVQK71mhNNli8OeT6SRaOFCy&#10;CtIgdHa1vFKWbFh4/vx9vogvjr6P1JBTGgMKWaa8IuX3SiQHn0WNFcJMxslD6E0xwDLOhfajJGpY&#10;JZK3SY5fKF5w1ltETmkEDMg1RjlgdwC9ZgLpsRNMpx9MRWztwTj/W2DJeLCInkH7wbiVGuxLAAqz&#10;6jwn/b5IqTShSkuo9tg/FtJgOcMXEh/xhjl/xyxOEs4cbgd/i0etAF8KOoqSBuy3l+6DPjY4SinZ&#10;4mSW1H1dMysoUR81tv670elpGOXInE6mY2TssWR5LNHr9grw9bEBMbpIBn2verK20D7iEpkHryhi&#10;mqPvknJve+bKp42Ba4iL+Tyq4fga5m/0veEBPFQ1dOjD7pFZ03WyxxH4BP0UP+vmpBssNczXHmoZ&#10;W/2prl29cfRj43RrKuyWYz5qPS3T2W8AAAD//wMAUEsDBBQABgAIAAAAIQAR+BnM4QAAAAsBAAAP&#10;AAAAZHJzL2Rvd25yZXYueG1sTI/BTsMwDIbvSLxDZCRuLG1ROyhNJ4SEEAeQWCeh3bLGa6o1TtVk&#10;W/f2mBP4ZvvT78/VanaDOOEUek8K0kUCAqn1pqdOwaZ5vXsAEaImowdPqOCCAVb19VWlS+PP9IWn&#10;dewEh1AotQIb41hKGVqLToeFH5F4t/eT05HbqZNm0mcOd4PMkqSQTvfEF6we8cVie1gfnYKw3Yfm&#10;Y/vZvI/F90W/ZYcitxulbm/m5ycQEef4B8OvPqtDzU47fyQTxKCgSPOMUQX3yXIJgomCC8SOJ/lj&#10;CrKu5P8f6h8AAAD//wMAUEsBAi0AFAAGAAgAAAAhALaDOJL+AAAA4QEAABMAAAAAAAAAAAAAAAAA&#10;AAAAAFtDb250ZW50X1R5cGVzXS54bWxQSwECLQAUAAYACAAAACEAOP0h/9YAAACUAQAACwAAAAAA&#10;AAAAAAAAAAAvAQAAX3JlbHMvLnJlbHNQSwECLQAUAAYACAAAACEA7HJQ26oCAACUBQAADgAAAAAA&#10;AAAAAAAAAAAuAgAAZHJzL2Uyb0RvYy54bWxQSwECLQAUAAYACAAAACEAEfgZzOEAAAALAQAADwAA&#10;AAAAAAAAAAAAAAAEBQAAZHJzL2Rvd25yZXYueG1sUEsFBgAAAAAEAAQA8wAAABIGAAAAAA==&#10;" filled="f" strokecolor="#00b0f0" strokeweight="2.25pt">
                <v:stroke joinstyle="miter"/>
                <w10:wrap anchorx="page"/>
              </v:oval>
            </w:pict>
          </mc:Fallback>
        </mc:AlternateContent>
      </w:r>
      <w:r w:rsidRPr="00E72543">
        <w:rPr>
          <w:rFonts w:ascii="Times New Roman" w:hAnsi="Times New Roman" w:cs="Times New Roman"/>
          <w:noProof/>
          <w:szCs w:val="28"/>
          <w:lang w:bidi="ar-SA"/>
        </w:rPr>
        <w:drawing>
          <wp:inline distT="0" distB="0" distL="0" distR="0" wp14:anchorId="6A59B79C" wp14:editId="0EE5BF1B">
            <wp:extent cx="6391275" cy="4133850"/>
            <wp:effectExtent l="0" t="0" r="9525" b="0"/>
            <wp:docPr id="233" name="Рисунок 233" descr="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03"/>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391275" cy="4133850"/>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22752" behindDoc="0" locked="0" layoutInCell="1" allowOverlap="1" wp14:anchorId="1EE123B6" wp14:editId="3E23B9BC">
                <wp:simplePos x="0" y="0"/>
                <wp:positionH relativeFrom="page">
                  <wp:posOffset>3205925</wp:posOffset>
                </wp:positionH>
                <wp:positionV relativeFrom="paragraph">
                  <wp:posOffset>1395730</wp:posOffset>
                </wp:positionV>
                <wp:extent cx="326571" cy="326571"/>
                <wp:effectExtent l="19050" t="19050" r="16510" b="16510"/>
                <wp:wrapNone/>
                <wp:docPr id="286" name="Овал 286"/>
                <wp:cNvGraphicFramePr/>
                <a:graphic xmlns:a="http://schemas.openxmlformats.org/drawingml/2006/main">
                  <a:graphicData uri="http://schemas.microsoft.com/office/word/2010/wordprocessingShape">
                    <wps:wsp>
                      <wps:cNvSpPr/>
                      <wps:spPr>
                        <a:xfrm>
                          <a:off x="0" y="0"/>
                          <a:ext cx="326571" cy="326571"/>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0329A85" id="Овал 286" o:spid="_x0000_s1026" style="position:absolute;margin-left:252.45pt;margin-top:109.9pt;width:25.7pt;height:25.7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to4qQIAAJQFAAAOAAAAZHJzL2Uyb0RvYy54bWysVM1u2zAMvg/YOwi6r3aypu2MOkXWIsOA&#10;oi3WDj0rspwIkEVNUuJkD7NnKHbdS+SRRkm2G6zFDsN8kEmR/PgjkucX20aRjbBOgi7p6CinRGgO&#10;ldTLkn59mL87o8R5piumQIuS7oSjF9O3b85bU4gxrEBVwhIE0a5oTUlX3psiyxxfiYa5IzBCo7AG&#10;2zCPrF1mlWUtojcqG+f5SdaCrYwFLpzD26skpNOIX9eC+9u6dsITVVKMzcfTxnMRzmx6zoqlZWYl&#10;eRcG+4coGiY1Oh2grphnZG3lC6hGcgsOan/EocmgriUXMQfMZpT/kc39ihkRc8HiODOUyf0/WH6z&#10;ubNEViUdn51QolmDj7T/sf+5f9r/IuEOK9QaV6DivbmzHeeQDOlua9uEPyZCtrGqu6GqYusJx8v3&#10;45PJ6YgSjqKORpTs2dhY5z8JaEggSiqUksaFvFnBNtfOJ+1eK1xrmEul8J4VSpM2BD85nUQLB0pW&#10;QRqEzi4Xl8qSDQvPn3/M5/HF0feBGnJKY0Ahy5RXpPxOieTgi6ixQpjJOHkIvSkGWMa50H6URCtW&#10;ieRtkuMXihec9RaRUxoBA3KNUQ7YHUCvmUB67ATT6QdTEVt7MM7/FlgyHiyiZ9B+MG6kBvsagMKs&#10;Os9Jvy9SKk2o0gKqHfaPhTRYzvC5xEe8Zs7fMYuThDOH28Hf4lErwJeCjqJkBfb7a/dBHxscpZS0&#10;OJkldd/WzApK1GeNrf9hdHwcRjkyx5PTMTL2ULI4lOh1cwn4+tiAGF0kg75XPVlbaB5xicyCVxQx&#10;zdF3Sbm3PXPp08bANcTFbBbVcHwN89f63vAAHqoaOvRh+8is6TrZ4wjcQD/FL7o56QZLDbO1h1rG&#10;Vn+ua1dvHP3YON2aCrvlkI9az8t0+hsAAP//AwBQSwMEFAAGAAgAAAAhAMCT3qLiAAAACwEAAA8A&#10;AABkcnMvZG93bnJldi54bWxMj8FKw0AQhu+C77CM4M1uEk1s02yKCCIeLNgUpLdtdpqEZmdDdtum&#10;b+940uPMfPzz/cVqsr044+g7RwriWQQCqXamo0bBtnp7mIPwQZPRvSNUcEUPq/L2ptC5cRf6wvMm&#10;NIJDyOdaQRvCkEvp6xat9jM3IPHt4EarA49jI82oLxxue5lEUSat7og/tHrA1xbr4+ZkFfjdwVef&#10;u3X1MWTfV/2eHLO03Sp1fze9LEEEnMIfDL/6rA4lO+3diYwXvYI0elowqiCJF9yBiTTNHkHsefMc&#10;JyDLQv7vUP4AAAD//wMAUEsBAi0AFAAGAAgAAAAhALaDOJL+AAAA4QEAABMAAAAAAAAAAAAAAAAA&#10;AAAAAFtDb250ZW50X1R5cGVzXS54bWxQSwECLQAUAAYACAAAACEAOP0h/9YAAACUAQAACwAAAAAA&#10;AAAAAAAAAAAvAQAAX3JlbHMvLnJlbHNQSwECLQAUAAYACAAAACEAW+LaOKkCAACUBQAADgAAAAAA&#10;AAAAAAAAAAAuAgAAZHJzL2Uyb0RvYy54bWxQSwECLQAUAAYACAAAACEAwJPeouIAAAALAQAADwAA&#10;AAAAAAAAAAAAAAADBQAAZHJzL2Rvd25yZXYueG1sUEsFBgAAAAAEAAQA8wAAABIGAAAAAA==&#10;" filled="f" strokecolor="#00b0f0" strokeweight="2.25pt">
                <v:stroke joinstyle="miter"/>
                <w10:wrap anchorx="page"/>
              </v:oval>
            </w:pict>
          </mc:Fallback>
        </mc:AlternateContent>
      </w:r>
      <w:r w:rsidRPr="00E72543">
        <w:rPr>
          <w:rFonts w:ascii="Times New Roman" w:hAnsi="Times New Roman" w:cs="Times New Roman"/>
          <w:noProof/>
          <w:lang w:bidi="ar-SA"/>
        </w:rPr>
        <w:drawing>
          <wp:inline distT="0" distB="0" distL="0" distR="0" wp14:anchorId="7B99391C" wp14:editId="4030E2E1">
            <wp:extent cx="6390640" cy="3599815"/>
            <wp:effectExtent l="0" t="0" r="0" b="63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390640" cy="3599815"/>
                    </a:xfrm>
                    <a:prstGeom prst="rect">
                      <a:avLst/>
                    </a:prstGeom>
                  </pic:spPr>
                </pic:pic>
              </a:graphicData>
            </a:graphic>
          </wp:inline>
        </w:drawing>
      </w:r>
    </w:p>
    <w:p w:rsidR="00017219" w:rsidRPr="00E72543" w:rsidRDefault="00017219" w:rsidP="00E72543">
      <w:pPr>
        <w:spacing w:line="0" w:lineRule="atLeast"/>
        <w:rPr>
          <w:rFonts w:ascii="Times New Roman" w:hAnsi="Times New Roman" w:cs="Times New Roman"/>
          <w:szCs w:val="28"/>
        </w:rPr>
      </w:pPr>
      <w:r w:rsidRPr="00E72543">
        <w:rPr>
          <w:rFonts w:ascii="Times New Roman" w:hAnsi="Times New Roman" w:cs="Times New Roman"/>
          <w:szCs w:val="28"/>
        </w:rPr>
        <w:br/>
      </w:r>
      <w:r w:rsidRPr="00E72543">
        <w:rPr>
          <w:rFonts w:ascii="Times New Roman" w:hAnsi="Times New Roman" w:cs="Times New Roman"/>
          <w:noProof/>
          <w:lang w:bidi="ar-SA"/>
        </w:rPr>
        <w:drawing>
          <wp:inline distT="0" distB="0" distL="0" distR="0" wp14:anchorId="2E7CA762" wp14:editId="7F2E25AD">
            <wp:extent cx="6377050" cy="3934343"/>
            <wp:effectExtent l="0" t="0" r="508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386473" cy="3940157"/>
                    </a:xfrm>
                    <a:prstGeom prst="rect">
                      <a:avLst/>
                    </a:prstGeom>
                  </pic:spPr>
                </pic:pic>
              </a:graphicData>
            </a:graphic>
          </wp:inline>
        </w:drawing>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№34</w:t>
      </w:r>
    </w:p>
    <w:p w:rsidR="00AE5988" w:rsidRPr="00E72543" w:rsidRDefault="00017219"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25824" behindDoc="0" locked="0" layoutInCell="1" allowOverlap="1" wp14:anchorId="28685E34" wp14:editId="46F2AA36">
                <wp:simplePos x="0" y="0"/>
                <wp:positionH relativeFrom="margin">
                  <wp:posOffset>3422650</wp:posOffset>
                </wp:positionH>
                <wp:positionV relativeFrom="paragraph">
                  <wp:posOffset>2156905</wp:posOffset>
                </wp:positionV>
                <wp:extent cx="326390" cy="326390"/>
                <wp:effectExtent l="19050" t="19050" r="16510" b="16510"/>
                <wp:wrapNone/>
                <wp:docPr id="365" name="Овал 365"/>
                <wp:cNvGraphicFramePr/>
                <a:graphic xmlns:a="http://schemas.openxmlformats.org/drawingml/2006/main">
                  <a:graphicData uri="http://schemas.microsoft.com/office/word/2010/wordprocessingShape">
                    <wps:wsp>
                      <wps:cNvSpPr/>
                      <wps:spPr>
                        <a:xfrm>
                          <a:off x="0" y="0"/>
                          <a:ext cx="326390" cy="32639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F70CC9" id="Овал 365" o:spid="_x0000_s1026" style="position:absolute;margin-left:269.5pt;margin-top:169.85pt;width:25.7pt;height:25.7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X5kqwIAAJQFAAAOAAAAZHJzL2Uyb0RvYy54bWysVM1u2zAMvg/YOwi6r3bSpj9GnSJrkWFA&#10;sRZrh54VWYoNyKImKX97mD3DsOteIo80SrLdYC12GJaDQ4rkR/ETycurbavIWljXgC7p6CinRGgO&#10;VaOXJf3yOH93TonzTFdMgRYl3QlHr6Zv31xuTCHGUIOqhCUIol2xMSWtvTdFljlei5a5IzBCo1GC&#10;bZlH1S6zyrINorcqG+f5abYBWxkLXDiHpzfJSKcRX0rB/Z2UTniiSop38/Fr43cRvtn0khVLy0zd&#10;8O4a7B9u0bJGY9IB6oZ5Rla2eQHVNtyCA+mPOLQZSNlwEWvAakb5H9U81MyIWAuS48xAk/t/sPzT&#10;+t6Spirp8emEEs1afKT99/3P/Y/9LxLOkKGNcQU6Pph722kOxVDuVto2/GMhZBtZ3Q2siq0nHA+P&#10;x6fHF8g9R1MnI0r2HGys8x8EtCQIJRVKNcaFulnB1rfOJ+/eKxxrmDdK4TkrlCabko7PJ2eTGOFA&#10;NVWwBqOzy8W1smTNwvPn7/N5fHHMfeCGmtJ4oVBlqitKfqdESvBZSGQIKxmnDKE3xQDLOBfaj5Kp&#10;ZpVI2SY5/gJ5IVkfETWlETAgS7zlgN0B9J4JpMdOMJ1/CBWxtYfg/G8XS8FDRMwM2g/BbaPBvgag&#10;sKouc/LvSUrUBJYWUO2wfyykwXKGzxt8xFvm/D2zOEn47rgd/B1+pAJ8KegkSmqw3147D/7Y4Gil&#10;ZIOTWVL3dcWsoER91Nj6F6OTkzDKUTmZnI1RsYeWxaFFr9prwNcf4R4yPIrB36telBbaJ1wis5AV&#10;TUxzzF1S7m2vXPu0MXANcTGbRTccX8P8rX4wPIAHVkOHPm6fmDVdJ3scgU/QT/GLbk6+IVLDbOVB&#10;NrHVn3nt+MbRj43TramwWw716PW8TKe/AQAA//8DAFBLAwQUAAYACAAAACEAsYRD2OMAAAALAQAA&#10;DwAAAGRycy9kb3ducmV2LnhtbEyPQUvDQBCF74L/YRnBm92kMdHEbIoIIh4UbArS2zQ7TUKzuyG7&#10;bdN/73jS45v3ePO9cjWbQZxo8r2zCuJFBIJs43RvWwWb+vXuEYQPaDUOzpKCC3lYVddXJRbane0X&#10;ndahFVxifYEKuhDGQkrfdGTQL9xIlr29mwwGllMr9YRnLjeDXEZRJg32lj90ONJLR81hfTQK/Hbv&#10;64/tZ/0+Zt8XfFsesrTbKHV7Mz8/gQg0h78w/OIzOlTMtHNHq70YFKRJzluCgiTJH0BwIs2jexA7&#10;vuRxDLIq5f8N1Q8AAAD//wMAUEsBAi0AFAAGAAgAAAAhALaDOJL+AAAA4QEAABMAAAAAAAAAAAAA&#10;AAAAAAAAAFtDb250ZW50X1R5cGVzXS54bWxQSwECLQAUAAYACAAAACEAOP0h/9YAAACUAQAACwAA&#10;AAAAAAAAAAAAAAAvAQAAX3JlbHMvLnJlbHNQSwECLQAUAAYACAAAACEA9HF+ZKsCAACUBQAADgAA&#10;AAAAAAAAAAAAAAAuAgAAZHJzL2Uyb0RvYy54bWxQSwECLQAUAAYACAAAACEAsYRD2OMAAAALAQAA&#10;DwAAAAAAAAAAAAAAAAAFBQAAZHJzL2Rvd25yZXYueG1sUEsFBgAAAAAEAAQA8wAAABUGAAAAAA==&#10;" filled="f" strokecolor="#00b0f0" strokeweight="2.25pt">
                <v:stroke joinstyle="miter"/>
                <w10:wrap anchorx="margin"/>
              </v:oval>
            </w:pict>
          </mc:Fallback>
        </mc:AlternateContent>
      </w:r>
      <w:r w:rsidR="00AE5988" w:rsidRPr="00E72543">
        <w:rPr>
          <w:rFonts w:ascii="Times New Roman" w:hAnsi="Times New Roman" w:cs="Times New Roman"/>
          <w:sz w:val="16"/>
          <w:szCs w:val="16"/>
        </w:rPr>
        <w:t>пр. Мира / пр. Вахитова, ост. "30 комплекс" (АКИБАНК, АСКО) (в схеме №44)</w:t>
      </w:r>
      <w:r w:rsidR="00AE5988" w:rsidRPr="00E72543">
        <w:rPr>
          <w:rFonts w:ascii="Times New Roman" w:hAnsi="Times New Roman" w:cs="Times New Roman"/>
          <w:noProof/>
          <w:szCs w:val="28"/>
          <w:lang w:bidi="ar-SA"/>
        </w:rPr>
        <w:drawing>
          <wp:inline distT="0" distB="0" distL="0" distR="0" wp14:anchorId="6678B1BB" wp14:editId="3F474427">
            <wp:extent cx="6381750" cy="4438650"/>
            <wp:effectExtent l="0" t="0" r="0" b="0"/>
            <wp:docPr id="235" name="Рисунок 235" descr="Щит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Щит 12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6381750" cy="4438650"/>
                    </a:xfrm>
                    <a:prstGeom prst="rect">
                      <a:avLst/>
                    </a:prstGeom>
                    <a:noFill/>
                    <a:ln>
                      <a:noFill/>
                    </a:ln>
                  </pic:spPr>
                </pic:pic>
              </a:graphicData>
            </a:graphic>
          </wp:inline>
        </w:drawing>
      </w:r>
    </w:p>
    <w:p w:rsidR="005E3B2C"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26848" behindDoc="0" locked="0" layoutInCell="1" allowOverlap="1" wp14:anchorId="2C0E5141" wp14:editId="3C4FF039">
                <wp:simplePos x="0" y="0"/>
                <wp:positionH relativeFrom="margin">
                  <wp:posOffset>2771585</wp:posOffset>
                </wp:positionH>
                <wp:positionV relativeFrom="paragraph">
                  <wp:posOffset>1733550</wp:posOffset>
                </wp:positionV>
                <wp:extent cx="326571" cy="326571"/>
                <wp:effectExtent l="19050" t="19050" r="16510" b="16510"/>
                <wp:wrapNone/>
                <wp:docPr id="367" name="Овал 367"/>
                <wp:cNvGraphicFramePr/>
                <a:graphic xmlns:a="http://schemas.openxmlformats.org/drawingml/2006/main">
                  <a:graphicData uri="http://schemas.microsoft.com/office/word/2010/wordprocessingShape">
                    <wps:wsp>
                      <wps:cNvSpPr/>
                      <wps:spPr>
                        <a:xfrm>
                          <a:off x="0" y="0"/>
                          <a:ext cx="326571" cy="326571"/>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C3BC371" id="Овал 367" o:spid="_x0000_s1026" style="position:absolute;margin-left:218.25pt;margin-top:136.5pt;width:25.7pt;height:25.7pt;z-index:251726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m9jqwIAAJQFAAAOAAAAZHJzL2Uyb0RvYy54bWysVM1u2zAMvg/YOwi6r3bSpumMOkXWIsOA&#10;og3WDj0rshQLkCVNUuJkD7NnGHbdS+SRRkm2G6zFDsN8kEmR/PgjkpdXu0aiLbNOaFXi0UmOEVNU&#10;V0KtS/zlcfHuAiPniaqI1IqVeM8cvpq9fXPZmoKNda1lxSwCEOWK1pS49t4UWeZozRriTrRhCoRc&#10;24Z4YO06qyxpAb2R2TjPz7NW28pYTZlzcHuThHgW8Tln1N9z7phHssQQm4+njecqnNnskhRrS0wt&#10;aBcG+YcoGiIUOB2gbognaGPFC6hGUKud5v6E6ibTnAvKYg6QzSj/I5uHmhgWc4HiODOUyf0/WHq3&#10;XVokqhKfnk8xUqSBRzp8P/w8/Dj8QuEOKtQaV4Dig1najnNAhnR33DbhD4mgXazqfqgq23lE4fJ0&#10;fD6ZjjCiIOpoQMmejY11/iPTDQpEiZmUwriQNynI9tb5pN1rhWulF0JKuCeFVKgt8fhiMp1EC6el&#10;qII0CJ1dr66lRVsSnj//kC/ii4PvIzXgpIKAQpYpr0j5vWTJwWfGoUKQyTh5CL3JBlhCKVN+lEQ1&#10;qVjyNsnhC8ULznqLyEkFgAGZQ5QDdgfQayaQHjvBdPrBlMXWHozzvwWWjAeL6FkrPxg3Qmn7GoCE&#10;rDrPSb8vUipNqNJKV3voH6vTYDlDFwIe8ZY4vyQWJglmDraDv4eDSw0vpTsKo1rbb6/dB31ocJBi&#10;1MJklth93RDLMJKfFLT++9HZWRjlyJxNpmNg7LFkdSxRm+Zaw+tDA0J0kQz6XvYkt7p5giUyD15B&#10;RBQF3yWm3vbMtU8bA9YQZfN5VIPxNcTfqgdDA3ioaujQx90TsabrZA8jcKf7KX7RzUk3WCo933jN&#10;RWz157p29YbRj43TramwW475qPW8TGe/AQAA//8DAFBLAwQUAAYACAAAACEAV9hTuOMAAAALAQAA&#10;DwAAAGRycy9kb3ducmV2LnhtbEyPQUvDQBCF74L/YRnBm92YpGmNmRQRRDxYsClIb9tkmg3N7obs&#10;tk3/veNJj8N8vPe9YjWZXpxp9J2zCI+zCATZ2jWdbRG21dvDEoQPyjaqd5YQruRhVd7eFCpv3MV+&#10;0XkTWsEh1ucKQYcw5FL6WpNRfuYGsvw7uNGowOfYymZUFw43vYyjKJNGdZYbtBroVVN93JwMgt8d&#10;fPW5W1cfQ/Z9Ve/xMZvrLeL93fTyDCLQFP5g+NVndSjZae9OtvGiR0iTbM4oQrxIeBQT6XLxBGKP&#10;kMRpCrIs5P8N5Q8AAAD//wMAUEsBAi0AFAAGAAgAAAAhALaDOJL+AAAA4QEAABMAAAAAAAAAAAAA&#10;AAAAAAAAAFtDb250ZW50X1R5cGVzXS54bWxQSwECLQAUAAYACAAAACEAOP0h/9YAAACUAQAACwAA&#10;AAAAAAAAAAAAAAAvAQAAX3JlbHMvLnJlbHNQSwECLQAUAAYACAAAACEAU/JvY6sCAACUBQAADgAA&#10;AAAAAAAAAAAAAAAuAgAAZHJzL2Uyb0RvYy54bWxQSwECLQAUAAYACAAAACEAV9hTuOMAAAALAQAA&#10;DwAAAAAAAAAAAAAAAAAFBQAAZHJzL2Rvd25yZXYueG1sUEsFBgAAAAAEAAQA8wAAABUGAAAAAA==&#10;" filled="f" strokecolor="#00b0f0" strokeweight="2.25pt">
                <v:stroke joinstyle="miter"/>
                <w10:wrap anchorx="margin"/>
              </v:oval>
            </w:pict>
          </mc:Fallback>
        </mc:AlternateContent>
      </w:r>
      <w:r w:rsidRPr="00E72543">
        <w:rPr>
          <w:rFonts w:ascii="Times New Roman" w:hAnsi="Times New Roman" w:cs="Times New Roman"/>
          <w:noProof/>
          <w:lang w:bidi="ar-SA"/>
        </w:rPr>
        <w:drawing>
          <wp:inline distT="0" distB="0" distL="0" distR="0" wp14:anchorId="61BF8ABB" wp14:editId="0C3A017A">
            <wp:extent cx="6390640" cy="3842385"/>
            <wp:effectExtent l="0" t="0" r="0" b="5715"/>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390640" cy="3842385"/>
                    </a:xfrm>
                    <a:prstGeom prst="rect">
                      <a:avLst/>
                    </a:prstGeom>
                  </pic:spPr>
                </pic:pic>
              </a:graphicData>
            </a:graphic>
          </wp:inline>
        </w:drawing>
      </w:r>
    </w:p>
    <w:p w:rsidR="005E3B2C" w:rsidRPr="00E72543" w:rsidRDefault="005E3B2C" w:rsidP="00E72543">
      <w:pPr>
        <w:spacing w:line="0" w:lineRule="atLeast"/>
        <w:rPr>
          <w:rFonts w:ascii="Times New Roman" w:hAnsi="Times New Roman" w:cs="Times New Roman"/>
          <w:szCs w:val="28"/>
        </w:rPr>
      </w:pPr>
    </w:p>
    <w:p w:rsidR="005E3B2C" w:rsidRPr="00E72543" w:rsidRDefault="005E3B2C"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28575B1F" wp14:editId="3A4F77C6">
            <wp:extent cx="6569710" cy="4174490"/>
            <wp:effectExtent l="0" t="0" r="254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569710" cy="4174490"/>
                    </a:xfrm>
                    <a:prstGeom prst="rect">
                      <a:avLst/>
                    </a:prstGeom>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№35</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пр. Сююмбике, напротив магазина "Бэхетле" (в схеме №1083)</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27872" behindDoc="0" locked="0" layoutInCell="1" allowOverlap="1" wp14:anchorId="15B2B3A9" wp14:editId="03A30DE0">
                <wp:simplePos x="0" y="0"/>
                <wp:positionH relativeFrom="margin">
                  <wp:posOffset>3117025</wp:posOffset>
                </wp:positionH>
                <wp:positionV relativeFrom="paragraph">
                  <wp:posOffset>2004695</wp:posOffset>
                </wp:positionV>
                <wp:extent cx="326571" cy="326571"/>
                <wp:effectExtent l="19050" t="19050" r="16510" b="16510"/>
                <wp:wrapNone/>
                <wp:docPr id="395" name="Овал 395"/>
                <wp:cNvGraphicFramePr/>
                <a:graphic xmlns:a="http://schemas.openxmlformats.org/drawingml/2006/main">
                  <a:graphicData uri="http://schemas.microsoft.com/office/word/2010/wordprocessingShape">
                    <wps:wsp>
                      <wps:cNvSpPr/>
                      <wps:spPr>
                        <a:xfrm>
                          <a:off x="0" y="0"/>
                          <a:ext cx="326571" cy="326571"/>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F09ED6" id="Овал 395" o:spid="_x0000_s1026" style="position:absolute;margin-left:245.45pt;margin-top:157.85pt;width:25.7pt;height:25.7pt;z-index:251727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jATqgIAAJQFAAAOAAAAZHJzL2Uyb0RvYy54bWysVM1u2zAMvg/YOwi6r3bSpj9GnSJrkWFA&#10;sRZrh54VWYoNyKImKX97mD3DsOteIo80SrLdYC12GOaDTIrkxx+RvLzatoqshXUN6JKOjnJKhOZQ&#10;NXpZ0i+P83fnlDjPdMUUaFHSnXD0avr2zeXGFGIMNahKWIIg2hUbU9Lae1NkmeO1aJk7AiM0CiXY&#10;lnlk7TKrLNsgequycZ6fZhuwlbHAhXN4e5OEdBrxpRTc30nphCeqpBibj6eN5yKc2fSSFUvLTN3w&#10;Lgz2D1G0rNHodIC6YZ6RlW1eQLUNt+BA+iMObQZSNlzEHDCbUf5HNg81MyLmgsVxZiiT+3+w/NP6&#10;3pKmKunxxYQSzVp8pP33/c/9j/0vEu6wQhvjClR8MPe24xySId2ttG34YyJkG6u6G6oqtp5wvDwe&#10;n07ORpRwFHU0omTPxsY6/0FASwJRUqFUY1zImxVsfet80u61wrWGeaMU3rNCabIp6fh8cjaJFg5U&#10;UwVpEDq7XFwrS9YsPH/+Pp/HF0ffB2rIKY0BhSxTXpHyOyWSg89CYoUwk3HyEHpTDLCMc6H9KIlq&#10;VonkbZLjF4oXnPUWkVMaAQOyxCgH7A6g10wgPXaC6fSDqYitPRjnfwssGQ8W0TNoPxi3jQb7GoDC&#10;rDrPSb8vUipNqNICqh32j4U0WM7weYOPeMucv2cWJwlnDreDv8NDKsCXgo6ipAb77bX7oI8NjlJK&#10;NjiZJXVfV8wKStRHja1/MTo5CaMcmZPJ2RgZeyhZHEr0qr0GfH1sQIwukkHfq56UFtonXCKz4BVF&#10;THP0XVLubc9c+7QxcA1xMZtFNRxfw/ytfjA8gIeqhg593D4xa7pO9jgCn6Cf4hfdnHSDpYbZyoNs&#10;Yqs/17WrN45+bJxuTYXdcshHredlOv0NAAD//wMAUEsDBBQABgAIAAAAIQC7N9Q34wAAAAsBAAAP&#10;AAAAZHJzL2Rvd25yZXYueG1sTI/BSsNAEIbvgu+wjODNbpI2qY3ZFBFEPCjYFKS3aXabhGZnQ3bb&#10;pm/veNLjzHz88/3FerK9OJvRd44UxLMIhKHa6Y4aBdvq9eERhA9IGntHRsHVeFiXtzcF5tpd6Muc&#10;N6ERHEI+RwVtCEMupa9bY9HP3GCIbwc3Wgw8jo3UI1443PYyiaJMWuyIP7Q4mJfW1MfNySrwu4Ov&#10;Pnaf1fuQfV/xLTlmabtV6v5uen4CEcwU/mD41Wd1KNlp706kvegVLFbRilEF8zhdgmAiXSRzEHve&#10;ZMsYZFnI/x3KHwAAAP//AwBQSwECLQAUAAYACAAAACEAtoM4kv4AAADhAQAAEwAAAAAAAAAAAAAA&#10;AAAAAAAAW0NvbnRlbnRfVHlwZXNdLnhtbFBLAQItABQABgAIAAAAIQA4/SH/1gAAAJQBAAALAAAA&#10;AAAAAAAAAAAAAC8BAABfcmVscy8ucmVsc1BLAQItABQABgAIAAAAIQDrXjATqgIAAJQFAAAOAAAA&#10;AAAAAAAAAAAAAC4CAABkcnMvZTJvRG9jLnhtbFBLAQItABQABgAIAAAAIQC7N9Q34wAAAAsBAAAP&#10;AAAAAAAAAAAAAAAAAAQFAABkcnMvZG93bnJldi54bWxQSwUGAAAAAAQABADzAAAAFAYAAAAA&#10;" filled="f" strokecolor="#00b0f0" strokeweight="2.25pt">
                <v:stroke joinstyle="miter"/>
                <w10:wrap anchorx="margin"/>
              </v:oval>
            </w:pict>
          </mc:Fallback>
        </mc:AlternateContent>
      </w:r>
      <w:r w:rsidRPr="00E72543">
        <w:rPr>
          <w:rFonts w:ascii="Times New Roman" w:hAnsi="Times New Roman" w:cs="Times New Roman"/>
          <w:noProof/>
          <w:szCs w:val="28"/>
          <w:lang w:bidi="ar-SA"/>
        </w:rPr>
        <w:drawing>
          <wp:inline distT="0" distB="0" distL="0" distR="0" wp14:anchorId="2157F5B0" wp14:editId="467913F7">
            <wp:extent cx="6381750" cy="4438650"/>
            <wp:effectExtent l="0" t="0" r="0" b="0"/>
            <wp:docPr id="236" name="Рисунок 236" descr="Щит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Щит 13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6381750" cy="4438650"/>
                    </a:xfrm>
                    <a:prstGeom prst="rect">
                      <a:avLst/>
                    </a:prstGeom>
                    <a:noFill/>
                    <a:ln>
                      <a:noFill/>
                    </a:ln>
                  </pic:spPr>
                </pic:pic>
              </a:graphicData>
            </a:graphic>
          </wp:inline>
        </w:drawing>
      </w:r>
    </w:p>
    <w:p w:rsidR="005E3B2C"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728896" behindDoc="0" locked="0" layoutInCell="1" allowOverlap="1" wp14:anchorId="2DFFB8F5" wp14:editId="46675AC2">
                <wp:simplePos x="0" y="0"/>
                <wp:positionH relativeFrom="margin">
                  <wp:posOffset>2655380</wp:posOffset>
                </wp:positionH>
                <wp:positionV relativeFrom="paragraph">
                  <wp:posOffset>1529080</wp:posOffset>
                </wp:positionV>
                <wp:extent cx="326571" cy="326571"/>
                <wp:effectExtent l="19050" t="19050" r="16510" b="16510"/>
                <wp:wrapNone/>
                <wp:docPr id="397" name="Овал 397"/>
                <wp:cNvGraphicFramePr/>
                <a:graphic xmlns:a="http://schemas.openxmlformats.org/drawingml/2006/main">
                  <a:graphicData uri="http://schemas.microsoft.com/office/word/2010/wordprocessingShape">
                    <wps:wsp>
                      <wps:cNvSpPr/>
                      <wps:spPr>
                        <a:xfrm>
                          <a:off x="0" y="0"/>
                          <a:ext cx="326571" cy="326571"/>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0EA3F72" id="Овал 397" o:spid="_x0000_s1026" style="position:absolute;margin-left:209.1pt;margin-top:120.4pt;width:25.7pt;height:25.7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uWAqwIAAJQFAAAOAAAAZHJzL2Uyb0RvYy54bWysVM1u2zAMvg/YOwi6r3bSpmmNOkXWIsOA&#10;oi3WDj0rshQLkCVNUuJkD7NnKHbdS+SRRkm2G6zFDsN8kEmR/PgjkheX20aiDbNOaFXi0VGOEVNU&#10;V0KtSvz1cfHhDCPniaqI1IqVeMccvpy9f3fRmoKNda1lxSwCEOWK1pS49t4UWeZozRrijrRhCoRc&#10;24Z4YO0qqyxpAb2R2TjPT7NW28pYTZlzcHudhHgW8Tln1N9x7phHssQQm4+njecynNnsghQrS0wt&#10;aBcG+YcoGiIUOB2groknaG3FK6hGUKud5v6I6ibTnAvKYg6QzSj/I5uHmhgWc4HiODOUyf0/WHq7&#10;ubdIVCU+Pp9ipEgDj7T/sf+5f97/QuEOKtQaV4Dig7m3HeeADOluuW3CHxJB21jV3VBVtvWIwuXx&#10;+HQyHWFEQdTRgJK9GBvr/CemGxSIEjMphXEhb1KQzY3zSbvXCtdKL4SUcE8KqVBb4vHZZDqJFk5L&#10;UQVpEDq7Wl5JizYkPH/+MV/EFwffB2rASQUBhSxTXpHyO8mSgy+MQ4Ugk3HyEHqTDbCEUqb8KIlq&#10;UrHkbZLDF4oXnPUWkZMKAAMyhygH7A6g10wgPXaC6fSDKYutPRjnfwssGQ8W0bNWfjBuhNL2LQAJ&#10;WXWek35fpFSaUKWlrnbQP1anwXKGLgQ84g1x/p5YmCSYOdgO/g4OLjW8lO4ojGptv791H/ShwUGK&#10;UQuTWWL3bU0sw0h+VtD656OTkzDKkTmZTMfA2EPJ8lCi1s2VhteHBoToIhn0vexJbnXzBEtkHryC&#10;iCgKvktMve2ZK582BqwhyubzqAbja4i/UQ+GBvBQ1dChj9snYk3XyR5G4Fb3U/yqm5NusFR6vvaa&#10;i9jqL3Xt6g2jHxunW1NhtxzyUetlmc5+AwAA//8DAFBLAwQUAAYACAAAACEAIj2xo+EAAAALAQAA&#10;DwAAAGRycy9kb3ducmV2LnhtbEyPwWrDMAyG74O+g9Fgt9WpyUybxSllMMYOG6wpjN7c2I1DYznE&#10;bpu+/bTTdpT08ev7y/Xke3axY+wCKljMM2AWm2A6bBXs6tfHJbCYNBrdB7QKbjbCuprdlbow4Ypf&#10;9rJNLaMQjIVW4FIaCs5j46zXcR4Gi3Q7htHrROPYcjPqK4X7nossk9zrDumD04N9cbY5bc9eQdwf&#10;Y/2x/6zfB/l902/iJJ/cTqmH+2nzDCzZKf3B8KtP6lCR0yGc0UTWK8gXS0GoApFn1IGIXK4ksANt&#10;VkIAr0r+v0P1AwAA//8DAFBLAQItABQABgAIAAAAIQC2gziS/gAAAOEBAAATAAAAAAAAAAAAAAAA&#10;AAAAAABbQ29udGVudF9UeXBlc10ueG1sUEsBAi0AFAAGAAgAAAAhADj9If/WAAAAlAEAAAsAAAAA&#10;AAAAAAAAAAAALwEAAF9yZWxzLy5yZWxzUEsBAi0AFAAGAAgAAAAhAORi5YCrAgAAlAUAAA4AAAAA&#10;AAAAAAAAAAAALgIAAGRycy9lMm9Eb2MueG1sUEsBAi0AFAAGAAgAAAAhACI9saPhAAAACwEAAA8A&#10;AAAAAAAAAAAAAAAABQUAAGRycy9kb3ducmV2LnhtbFBLBQYAAAAABAAEAPMAAAATBgAAAAA=&#10;" filled="f" strokecolor="#00b0f0" strokeweight="2.25pt">
                <v:stroke joinstyle="miter"/>
                <w10:wrap anchorx="margin"/>
              </v:oval>
            </w:pict>
          </mc:Fallback>
        </mc:AlternateContent>
      </w:r>
      <w:r w:rsidRPr="00E72543">
        <w:rPr>
          <w:rFonts w:ascii="Times New Roman" w:hAnsi="Times New Roman" w:cs="Times New Roman"/>
          <w:noProof/>
          <w:lang w:bidi="ar-SA"/>
        </w:rPr>
        <w:drawing>
          <wp:inline distT="0" distB="0" distL="0" distR="0" wp14:anchorId="06119075" wp14:editId="6ADF9305">
            <wp:extent cx="6390640" cy="3602355"/>
            <wp:effectExtent l="0" t="0" r="0" b="0"/>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6390640" cy="3602355"/>
                    </a:xfrm>
                    <a:prstGeom prst="rect">
                      <a:avLst/>
                    </a:prstGeom>
                  </pic:spPr>
                </pic:pic>
              </a:graphicData>
            </a:graphic>
          </wp:inline>
        </w:drawing>
      </w:r>
    </w:p>
    <w:p w:rsidR="005E3B2C" w:rsidRPr="00E72543" w:rsidRDefault="005E3B2C" w:rsidP="00E72543">
      <w:pPr>
        <w:spacing w:line="0" w:lineRule="atLeast"/>
        <w:rPr>
          <w:rFonts w:ascii="Times New Roman" w:hAnsi="Times New Roman" w:cs="Times New Roman"/>
          <w:szCs w:val="28"/>
        </w:rPr>
      </w:pPr>
    </w:p>
    <w:p w:rsidR="00AE5988" w:rsidRPr="00E72543" w:rsidRDefault="005E3B2C"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1E1821B4" wp14:editId="1ED1A5AC">
            <wp:extent cx="6391275" cy="3657600"/>
            <wp:effectExtent l="0" t="0" r="9525"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6391275" cy="3657600"/>
                    </a:xfrm>
                    <a:prstGeom prst="rect">
                      <a:avLst/>
                    </a:prstGeom>
                  </pic:spPr>
                </pic:pic>
              </a:graphicData>
            </a:graphic>
          </wp:inline>
        </w:drawing>
      </w:r>
      <w:r w:rsidR="00AE5988"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№36</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пр. Мира, напротив д.7/27, перекресток УВД (в схеме №183)</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29920" behindDoc="0" locked="0" layoutInCell="1" allowOverlap="1" wp14:anchorId="6BCD828F" wp14:editId="4616A84D">
                <wp:simplePos x="0" y="0"/>
                <wp:positionH relativeFrom="margin">
                  <wp:posOffset>3161030</wp:posOffset>
                </wp:positionH>
                <wp:positionV relativeFrom="paragraph">
                  <wp:posOffset>1994090</wp:posOffset>
                </wp:positionV>
                <wp:extent cx="326571" cy="326571"/>
                <wp:effectExtent l="19050" t="19050" r="16510" b="16510"/>
                <wp:wrapNone/>
                <wp:docPr id="407" name="Овал 407"/>
                <wp:cNvGraphicFramePr/>
                <a:graphic xmlns:a="http://schemas.openxmlformats.org/drawingml/2006/main">
                  <a:graphicData uri="http://schemas.microsoft.com/office/word/2010/wordprocessingShape">
                    <wps:wsp>
                      <wps:cNvSpPr/>
                      <wps:spPr>
                        <a:xfrm>
                          <a:off x="0" y="0"/>
                          <a:ext cx="326571" cy="326571"/>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7C8E30C" id="Овал 407" o:spid="_x0000_s1026" style="position:absolute;margin-left:248.9pt;margin-top:157pt;width:25.7pt;height:25.7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cGTqwIAAJQFAAAOAAAAZHJzL2Uyb0RvYy54bWysVM1u2zAMvg/YOwi6r3aypOmMOkXWIsOA&#10;oi3WDj0rshQLkCVNUuJkD7NnKHbdS+SRRkm2G6zFDsN8kEmR/PgjkucXu0aiLbNOaFXi0UmOEVNU&#10;V0KtS/z1YfnuDCPniaqI1IqVeM8cvpi/fXPemoKNda1lxSwCEOWK1pS49t4UWeZozRriTrRhCoRc&#10;24Z4YO06qyxpAb2R2TjPT7NW28pYTZlzcHuVhHge8Tln1N9y7phHssQQm4+njecqnNn8nBRrS0wt&#10;aBcG+YcoGiIUOB2grognaGPFC6hGUKud5v6E6ibTnAvKYg6QzSj/I5v7mhgWc4HiODOUyf0/WHqz&#10;vbNIVCWe5DOMFGngkQ4/Dj8PT4dfKNxBhVrjClC8N3e24xyQId0dt034QyJoF6u6H6rKdh5RuHw/&#10;Pp3ORhhREHU0oGTPxsY6/4npBgWixExKYVzImxRke+180u61wrXSSyEl3JNCKtSWeHw2nU2jhdNS&#10;VEEahM6uV5fSoi0Jz59/zJfxxcH3kRpwUkFAIcuUV6T8XrLk4AvjUCHIZJw8hN5kAyyhlCk/SqKa&#10;VCx5m+bwheIFZ71F5KQCwIDMIcoBuwPoNRNIj51gOv1gymJrD8b53wJLxoNF9KyVH4wbobR9DUBC&#10;Vp3npN8XKZUmVGmlqz30j9VpsJyhSwGPeE2cvyMWJglmDraDv4WDSw0vpTsKo1rb76/dB31ocJBi&#10;1MJklth92xDLMJKfFbT+h9FkEkY5MpPpbAyMPZasjiVq01xqeH1oQIgukkHfy57kVjePsEQWwSuI&#10;iKLgu8TU25659GljwBqibLGIajC+hvhrdW9oAA9VDR36sHsk1nSd7GEEbnQ/xS+6OekGS6UXG6+5&#10;iK3+XNeu3jD6sXG6NRV2yzEftZ6X6fw3AAAA//8DAFBLAwQUAAYACAAAACEAiqacyuIAAAALAQAA&#10;DwAAAGRycy9kb3ducmV2LnhtbEyPQUvDQBCF74L/YRnBm900JtHGbIoIIh4UbArS2zSZZkOzuyG7&#10;bdN/3+lJj2/e4833iuVkenGk0XfOKpjPIhBka9d0tlWwrt4fnkH4gLbB3llScCYPy/L2psC8cSf7&#10;Q8dVaAWXWJ+jAh3CkEvpa00G/cwNZNnbudFgYDm2shnxxOWml3EUZdJgZ/mDxoHeNNX71cEo8Jud&#10;r74239XnkP2e8SPeZ6leK3V/N72+gAg0hb8wXPEZHUpm2rqDbbzoFSSLJ0YPCh7nCY/iRJosYhBb&#10;vmRpArIs5P8N5QUAAP//AwBQSwECLQAUAAYACAAAACEAtoM4kv4AAADhAQAAEwAAAAAAAAAAAAAA&#10;AAAAAAAAW0NvbnRlbnRfVHlwZXNdLnhtbFBLAQItABQABgAIAAAAIQA4/SH/1gAAAJQBAAALAAAA&#10;AAAAAAAAAAAAAC8BAABfcmVscy8ucmVsc1BLAQItABQABgAIAAAAIQDtxcGTqwIAAJQFAAAOAAAA&#10;AAAAAAAAAAAAAC4CAABkcnMvZTJvRG9jLnhtbFBLAQItABQABgAIAAAAIQCKppzK4gAAAAsBAAAP&#10;AAAAAAAAAAAAAAAAAAUFAABkcnMvZG93bnJldi54bWxQSwUGAAAAAAQABADzAAAAFAYAAAAA&#10;" filled="f" strokecolor="#00b0f0" strokeweight="2.25pt">
                <v:stroke joinstyle="miter"/>
                <w10:wrap anchorx="margin"/>
              </v:oval>
            </w:pict>
          </mc:Fallback>
        </mc:AlternateContent>
      </w:r>
      <w:r w:rsidRPr="00E72543">
        <w:rPr>
          <w:rFonts w:ascii="Times New Roman" w:hAnsi="Times New Roman" w:cs="Times New Roman"/>
          <w:noProof/>
          <w:szCs w:val="28"/>
          <w:lang w:bidi="ar-SA"/>
        </w:rPr>
        <w:drawing>
          <wp:inline distT="0" distB="0" distL="0" distR="0" wp14:anchorId="6E4371A7" wp14:editId="2C6C1226">
            <wp:extent cx="6381750" cy="4438650"/>
            <wp:effectExtent l="0" t="0" r="0" b="0"/>
            <wp:docPr id="240" name="Рисунок 240" descr="Щит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Щит 13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381750" cy="4438650"/>
                    </a:xfrm>
                    <a:prstGeom prst="rect">
                      <a:avLst/>
                    </a:prstGeom>
                    <a:noFill/>
                    <a:ln>
                      <a:noFill/>
                    </a:ln>
                  </pic:spPr>
                </pic:pic>
              </a:graphicData>
            </a:graphic>
          </wp:inline>
        </w:drawing>
      </w:r>
    </w:p>
    <w:p w:rsidR="005E3B2C"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30944" behindDoc="0" locked="0" layoutInCell="1" allowOverlap="1" wp14:anchorId="490106A8" wp14:editId="4769467A">
                <wp:simplePos x="0" y="0"/>
                <wp:positionH relativeFrom="margin">
                  <wp:posOffset>3167190</wp:posOffset>
                </wp:positionH>
                <wp:positionV relativeFrom="paragraph">
                  <wp:posOffset>1795780</wp:posOffset>
                </wp:positionV>
                <wp:extent cx="326571" cy="326571"/>
                <wp:effectExtent l="19050" t="19050" r="16510" b="16510"/>
                <wp:wrapNone/>
                <wp:docPr id="409" name="Овал 409"/>
                <wp:cNvGraphicFramePr/>
                <a:graphic xmlns:a="http://schemas.openxmlformats.org/drawingml/2006/main">
                  <a:graphicData uri="http://schemas.microsoft.com/office/word/2010/wordprocessingShape">
                    <wps:wsp>
                      <wps:cNvSpPr/>
                      <wps:spPr>
                        <a:xfrm>
                          <a:off x="0" y="0"/>
                          <a:ext cx="326571" cy="326571"/>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2ADA60" id="Овал 409" o:spid="_x0000_s1026" style="position:absolute;margin-left:249.4pt;margin-top:141.4pt;width:25.7pt;height:25.7pt;z-index:251730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QjeqwIAAJQFAAAOAAAAZHJzL2Uyb0RvYy54bWysVM1u2zAMvg/YOwi6r3aypD9GnSJrkWFA&#10;0RZrh54VWYoFyJImKXGyh9kzDLvuJfJIoyTbCdZih2E+yKRIfvwRycurbSPRhlkntCrx6CTHiCmq&#10;K6FWJf7ytHh3jpHzRFVEasVKvGMOX83evrlsTcHGutayYhYBiHJFa0pce2+KLHO0Zg1xJ9owBUKu&#10;bUM8sHaVVZa0gN7IbJznp1mrbWWspsw5uL1JQjyL+Jwz6u85d8wjWWKIzcfTxnMZzmx2SYqVJaYW&#10;tAuD/EMUDREKnA5QN8QTtLbiBVQjqNVOc39CdZNpzgVlMQfIZpT/kc1jTQyLuUBxnBnK5P4fLL3b&#10;PFgkqhJP8guMFGngkfbf9z/3P/a/ULiDCrXGFaD4aB5sxzkgQ7pbbpvwh0TQNlZ1N1SVbT2icPl+&#10;fDo9G2FEQdTRgJIdjI11/iPTDQpEiZmUwriQNynI5tb5pN1rhWulF0JKuCeFVKgt8fh8ejaNFk5L&#10;UQVpEDq7Wl5LizYkPH/+IV/EFwffR2rASQUBhSxTXpHyO8mSg8+MQ4Ugk3HyEHqTDbCEUqb8KIlq&#10;UrHkbZrDF4oXnPUWkZMKAAMyhygH7A6g10wgPXaC6fSDKYutPRjnfwssGQ8W0bNWfjBuhNL2NQAJ&#10;WXWek35fpFSaUKWlrnbQP1anwXKGLgQ84i1x/oFYmCSYOdgO/h4OLjW8lO4ojGptv712H/ShwUGK&#10;UQuTWWL3dU0sw0h+UtD6F6PJJIxyZCbTszEw9liyPJaodXOt4fWhASG6SAZ9L3uSW908wxKZB68g&#10;IoqC7xJTb3vm2qeNAWuIsvk8qsH4GuJv1aOhATxUNXTo0/aZWNN1socRuNP9FL/o5qQbLJWer73m&#10;Irb6oa5dvWH0Y+N0ayrslmM+ah2W6ew3AAAA//8DAFBLAwQUAAYACAAAACEAcezryeIAAAALAQAA&#10;DwAAAGRycy9kb3ducmV2LnhtbEyPwWrDMBBE74X+g9hCb40cJTau43UohVJ6aKFxoOSmWBvLxJKM&#10;pSTO31c9pbcddph5U64n07Mzjb5zFmE+S4CRbZzqbIuwrd+ecmA+SKtk7ywhXMnDurq/K2Wh3MV+&#10;03kTWhZDrC8kgg5hKDj3jSYj/cwNZOPv4EYjQ5Rjy9UoLzHc9FwkScaN7Gxs0HKgV03NcXMyCH53&#10;8PXn7qv+GLKfq3wXxyzVW8THh+llBSzQFG5m+MOP6FBFpr07WeVZj7B8ziN6QBC5iEd0pGkigO0R&#10;FoulAF6V/P+G6hcAAP//AwBQSwECLQAUAAYACAAAACEAtoM4kv4AAADhAQAAEwAAAAAAAAAAAAAA&#10;AAAAAAAAW0NvbnRlbnRfVHlwZXNdLnhtbFBLAQItABQABgAIAAAAIQA4/SH/1gAAAJQBAAALAAAA&#10;AAAAAAAAAAAAAC8BAABfcmVscy8ucmVsc1BLAQItABQABgAIAAAAIQBCfQjeqwIAAJQFAAAOAAAA&#10;AAAAAAAAAAAAAC4CAABkcnMvZTJvRG9jLnhtbFBLAQItABQABgAIAAAAIQBx7OvJ4gAAAAsBAAAP&#10;AAAAAAAAAAAAAAAAAAUFAABkcnMvZG93bnJldi54bWxQSwUGAAAAAAQABADzAAAAFAYAAAAA&#10;" filled="f" strokecolor="#00b0f0" strokeweight="2.25pt">
                <v:stroke joinstyle="miter"/>
                <w10:wrap anchorx="margin"/>
              </v:oval>
            </w:pict>
          </mc:Fallback>
        </mc:AlternateContent>
      </w:r>
      <w:r w:rsidRPr="00E72543">
        <w:rPr>
          <w:rFonts w:ascii="Times New Roman" w:hAnsi="Times New Roman" w:cs="Times New Roman"/>
          <w:noProof/>
          <w:lang w:bidi="ar-SA"/>
        </w:rPr>
        <w:drawing>
          <wp:inline distT="0" distB="0" distL="0" distR="0" wp14:anchorId="2CC1A24B" wp14:editId="1B7BE746">
            <wp:extent cx="6390640" cy="3965575"/>
            <wp:effectExtent l="0" t="0" r="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390640" cy="3965575"/>
                    </a:xfrm>
                    <a:prstGeom prst="rect">
                      <a:avLst/>
                    </a:prstGeom>
                  </pic:spPr>
                </pic:pic>
              </a:graphicData>
            </a:graphic>
          </wp:inline>
        </w:drawing>
      </w:r>
    </w:p>
    <w:p w:rsidR="005E3B2C" w:rsidRPr="00E72543" w:rsidRDefault="005E3B2C" w:rsidP="00E72543">
      <w:pPr>
        <w:spacing w:line="0" w:lineRule="atLeast"/>
        <w:rPr>
          <w:rFonts w:ascii="Times New Roman" w:hAnsi="Times New Roman" w:cs="Times New Roman"/>
          <w:szCs w:val="28"/>
        </w:rPr>
      </w:pPr>
    </w:p>
    <w:p w:rsidR="005E3B2C" w:rsidRPr="00E72543" w:rsidRDefault="005E3B2C"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7B641B9A" wp14:editId="4A83E578">
            <wp:extent cx="6315075" cy="4391025"/>
            <wp:effectExtent l="0" t="0" r="9525" b="952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315075" cy="4391025"/>
                    </a:xfrm>
                    <a:prstGeom prst="rect">
                      <a:avLst/>
                    </a:prstGeom>
                  </pic:spPr>
                </pic:pic>
              </a:graphicData>
            </a:graphic>
          </wp:inline>
        </w:drawing>
      </w:r>
    </w:p>
    <w:p w:rsidR="00AE5988" w:rsidRPr="00E72543" w:rsidRDefault="00AE5988"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№37</w:t>
      </w:r>
    </w:p>
    <w:p w:rsidR="00AE5988" w:rsidRPr="00E72543" w:rsidRDefault="005E3B2C"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31968" behindDoc="0" locked="0" layoutInCell="1" allowOverlap="1" wp14:anchorId="4107169E" wp14:editId="47FB8610">
                <wp:simplePos x="0" y="0"/>
                <wp:positionH relativeFrom="margin">
                  <wp:posOffset>3426905</wp:posOffset>
                </wp:positionH>
                <wp:positionV relativeFrom="paragraph">
                  <wp:posOffset>1759585</wp:posOffset>
                </wp:positionV>
                <wp:extent cx="326390" cy="326390"/>
                <wp:effectExtent l="19050" t="19050" r="16510" b="16510"/>
                <wp:wrapNone/>
                <wp:docPr id="413" name="Овал 413"/>
                <wp:cNvGraphicFramePr/>
                <a:graphic xmlns:a="http://schemas.openxmlformats.org/drawingml/2006/main">
                  <a:graphicData uri="http://schemas.microsoft.com/office/word/2010/wordprocessingShape">
                    <wps:wsp>
                      <wps:cNvSpPr/>
                      <wps:spPr>
                        <a:xfrm>
                          <a:off x="0" y="0"/>
                          <a:ext cx="326390" cy="32639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D0AB7F" id="Овал 413" o:spid="_x0000_s1026" style="position:absolute;margin-left:269.85pt;margin-top:138.55pt;width:25.7pt;height:25.7pt;z-index:251731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3BeqwIAAJQFAAAOAAAAZHJzL2Uyb0RvYy54bWysVM1u2zAMvg/YOwi6r3bSpD9GnSJrkWFA&#10;0RZrh54VWYoFyJImKXGyh9kzFLvuJfJIoyTbDdZih2E5OKRIfhQ/kby43DYSbZh1QqsSj45yjJii&#10;uhJqVeKvj4sPZxg5T1RFpFasxDvm8OXs/buL1hRsrGstK2YRgChXtKbEtfemyDJHa9YQd6QNU2Dk&#10;2jbEg2pXWWVJC+iNzMZ5fpK12lbGasqcg9PrZMSziM85o/6Oc8c8kiWGu/n4tfG7DN9sdkGKlSWm&#10;FrS7BvmHWzREKEg6QF0TT9DaildQjaBWO839EdVNpjkXlMUaoJpR/kc1DzUxLNYC5Dgz0OT+Hyy9&#10;3dxbJKoST0bHGCnSwCPtf+x/7p/3v1A4A4Za4wpwfDD3ttMciKHcLbdN+IdC0DayuhtYZVuPKBwe&#10;j0+Oz4F7CqZOBpTsJdhY5z8x3aAglJhJKYwLdZOCbG6cT969VzhWeiGkhHNSSIXaEo/PpqfTGOG0&#10;FFWwBqOzq+WVtGhDwvPnH/NFfHHIfeAGmlRwoVBlqitKfidZSvCFcWAIKhmnDKE32QBLKGXKj5Kp&#10;JhVL2aY5/AJ5IVkfETWpADAgc7jlgN0B9J4JpMdOMJ1/CGWxtYfg/G8XS8FDRMyslR+CG6G0fQtA&#10;QlVd5uTfk5SoCSwtdbWD/rE6DZYzdCHgEW+I8/fEwiTBu8N28Hfw4VLDS+lOwqjW9vtb58EfGhys&#10;GLUwmSV239bEMozkZwWtfz6aTMIoR2UyPR2DYg8ty0OLWjdXGl5/BHvI0CgGfy97kVvdPMESmYes&#10;YCKKQu4SU2975cqnjQFriLL5PLrB+Brib9SDoQE8sBo69HH7RKzpOtnDCNzqfopfdXPyDZFKz9de&#10;cxFb/YXXjm8Y/dg43ZoKu+VQj14vy3T2GwAA//8DAFBLAwQUAAYACAAAACEA/cVxgeMAAAALAQAA&#10;DwAAAGRycy9kb3ducmV2LnhtbEyPwWrDMAyG74O+g1Fht9VJSpI2i1PGYIwdNlhTGL2psRuHxnKI&#10;3TZ9+3mn7iahj1/fX24m07OLGl1nSUC8iIApaqzsqBWwq9+eVsCcR5LYW1ICbsrBppo9lFhIe6Vv&#10;ddn6loUQcgUK0N4PBeeu0cqgW9hBUbgd7WjQh3VsuRzxGsJNz5MoyrjBjsIHjYN61ao5bc9GgNsf&#10;Xf25/6o/huznhu/JKUv1TojH+fTyDMyryd9h+NMP6lAFp4M9k3SsF5Au13lABSR5HgMLRLqOw3AQ&#10;sExWKfCq5P87VL8AAAD//wMAUEsBAi0AFAAGAAgAAAAhALaDOJL+AAAA4QEAABMAAAAAAAAAAAAA&#10;AAAAAAAAAFtDb250ZW50X1R5cGVzXS54bWxQSwECLQAUAAYACAAAACEAOP0h/9YAAACUAQAACwAA&#10;AAAAAAAAAAAAAAAvAQAAX3JlbHMvLnJlbHNQSwECLQAUAAYACAAAACEAbONwXqsCAACUBQAADgAA&#10;AAAAAAAAAAAAAAAuAgAAZHJzL2Uyb0RvYy54bWxQSwECLQAUAAYACAAAACEA/cVxgeMAAAALAQAA&#10;DwAAAAAAAAAAAAAAAAAFBQAAZHJzL2Rvd25yZXYueG1sUEsFBgAAAAAEAAQA8wAAABUGAAAAAA==&#10;" filled="f" strokecolor="#00b0f0" strokeweight="2.25pt">
                <v:stroke joinstyle="miter"/>
                <w10:wrap anchorx="margin"/>
              </v:oval>
            </w:pict>
          </mc:Fallback>
        </mc:AlternateContent>
      </w:r>
      <w:r w:rsidR="00AE5988" w:rsidRPr="00E72543">
        <w:rPr>
          <w:rFonts w:ascii="Times New Roman" w:hAnsi="Times New Roman" w:cs="Times New Roman"/>
          <w:sz w:val="16"/>
          <w:szCs w:val="16"/>
        </w:rPr>
        <w:t>Пр. Мира, между ост. "УВД" и ост. "Ершова" (в схеме №425)</w:t>
      </w:r>
      <w:r w:rsidR="00AE5988" w:rsidRPr="00E72543">
        <w:rPr>
          <w:rFonts w:ascii="Times New Roman" w:hAnsi="Times New Roman" w:cs="Times New Roman"/>
          <w:noProof/>
          <w:szCs w:val="28"/>
          <w:lang w:bidi="ar-SA"/>
        </w:rPr>
        <w:drawing>
          <wp:inline distT="0" distB="0" distL="0" distR="0" wp14:anchorId="1752E56A" wp14:editId="6237BF90">
            <wp:extent cx="5937662" cy="4129777"/>
            <wp:effectExtent l="0" t="0" r="6350" b="4445"/>
            <wp:docPr id="9" name="Рисунок 9" descr="Щит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Щит 136"/>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946906" cy="4136207"/>
                    </a:xfrm>
                    <a:prstGeom prst="rect">
                      <a:avLst/>
                    </a:prstGeom>
                    <a:noFill/>
                    <a:ln>
                      <a:noFill/>
                    </a:ln>
                  </pic:spPr>
                </pic:pic>
              </a:graphicData>
            </a:graphic>
          </wp:inline>
        </w:drawing>
      </w:r>
    </w:p>
    <w:p w:rsidR="005E3B2C"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732992" behindDoc="0" locked="0" layoutInCell="1" allowOverlap="1" wp14:anchorId="0FBCF006" wp14:editId="5E50E18E">
                <wp:simplePos x="0" y="0"/>
                <wp:positionH relativeFrom="margin">
                  <wp:posOffset>2614740</wp:posOffset>
                </wp:positionH>
                <wp:positionV relativeFrom="paragraph">
                  <wp:posOffset>1802765</wp:posOffset>
                </wp:positionV>
                <wp:extent cx="326571" cy="326571"/>
                <wp:effectExtent l="19050" t="19050" r="16510" b="16510"/>
                <wp:wrapNone/>
                <wp:docPr id="415" name="Овал 415"/>
                <wp:cNvGraphicFramePr/>
                <a:graphic xmlns:a="http://schemas.openxmlformats.org/drawingml/2006/main">
                  <a:graphicData uri="http://schemas.microsoft.com/office/word/2010/wordprocessingShape">
                    <wps:wsp>
                      <wps:cNvSpPr/>
                      <wps:spPr>
                        <a:xfrm>
                          <a:off x="0" y="0"/>
                          <a:ext cx="326571" cy="326571"/>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8DAEB3" id="Овал 415" o:spid="_x0000_s1026" style="position:absolute;margin-left:205.9pt;margin-top:141.95pt;width:25.7pt;height:25.7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rqlqgIAAJQFAAAOAAAAZHJzL2Uyb0RvYy54bWysVM1u2zAMvg/YOwi6r3aypO2MOkXWIsOA&#10;Yi3WDj0rshwLkEVNUv72MHuGYde9RB5plGS7wVrsMMwHmRTJjz8ieXG5axXZCOsk6JKOTnJKhOZQ&#10;Sb0q6ZeHxZtzSpxnumIKtCjpXjh6OXv96mJrCjGGBlQlLEEQ7YqtKWnjvSmyzPFGtMydgBEahTXY&#10;lnlk7SqrLNsiequycZ6fZluwlbHAhXN4e52EdBbx61pwf1vXTniiSoqx+XjaeC7Dmc0uWLGyzDSS&#10;d2Gwf4iiZVKj0wHqmnlG1lY+g2olt+Cg9icc2gzqWnIRc8BsRvkf2dw3zIiYCxbHmaFM7v/B8k+b&#10;O0tkVdLJaEqJZi0+0uH74efhx+EXCXdYoa1xBSremzvbcQ7JkO6utm34YyJkF6u6H6oqdp5wvHw7&#10;Pp2ejSjhKOpoRMmejI11/oOAlgSipEIpaVzImxVsc+N80u61wrWGhVQK71mhNNmWdHw+PZtGCwdK&#10;VkEahM6ullfKkg0Lz5+/zxfxxdH3kRpySmNAIcuUV6T8Xonk4LOosUKYyTh5CL0pBljGudB+lEQN&#10;q0TyNs3xC8ULznqLyCmNgAG5xigH7A6g10wgPXaC6fSDqYitPRjnfwssGQ8W0TNoPxi3UoN9CUBh&#10;Vp3npN8XKZUmVGkJ1R77x0IaLGf4QuIj3jDn75jFScKZw+3gb/GoFeBLQUdR0oD99tJ90McGRykl&#10;W5zMkrqva2YFJeqjxtZ/N5pMwihHZjI9GyNjjyXLY4let1eAr48NiNFFMuh71ZO1hfYRl8g8eEUR&#10;0xx9l5R72zNXPm0MXENczOdRDcfXMH+j7w0P4KGqoUMfdo/Mmq6TPY7AJ+in+Fk3J91gqWG+9lDL&#10;2OpPde3qjaMfG6dbU2G3HPNR62mZzn4DAAD//wMAUEsDBBQABgAIAAAAIQBZJ/U74wAAAAsBAAAP&#10;AAAAZHJzL2Rvd25yZXYueG1sTI/BasMwEETvhf6D2EJvjWwrMYljOZRCKT200DhQclOsjWVirYyl&#10;JM7fVz21x2GGmTflZrI9u+DoO0cS0lkCDKlxuqNWwq5+fVoC80GRVr0jlHBDD5vq/q5UhXZX+sLL&#10;NrQslpAvlAQTwlBw7huDVvmZG5Cid3SjVSHKseV6VNdYbnueJUnOreooLhg14IvB5rQ9Wwl+f/T1&#10;x/6zfh/y75t6y075wuykfHyYntfAAk7hLwy/+BEdqsh0cGfSnvUS5mka0YOEbClWwGJinosM2EGC&#10;EAsBvCr5/w/VDwAAAP//AwBQSwECLQAUAAYACAAAACEAtoM4kv4AAADhAQAAEwAAAAAAAAAAAAAA&#10;AAAAAAAAW0NvbnRlbnRfVHlwZXNdLnhtbFBLAQItABQABgAIAAAAIQA4/SH/1gAAAJQBAAALAAAA&#10;AAAAAAAAAAAAAC8BAABfcmVscy8ucmVsc1BLAQItABQABgAIAAAAIQCUHrqlqgIAAJQFAAAOAAAA&#10;AAAAAAAAAAAAAC4CAABkcnMvZTJvRG9jLnhtbFBLAQItABQABgAIAAAAIQBZJ/U74wAAAAsBAAAP&#10;AAAAAAAAAAAAAAAAAAQFAABkcnMvZG93bnJldi54bWxQSwUGAAAAAAQABADzAAAAFAYAAAAA&#10;" filled="f" strokecolor="#00b0f0" strokeweight="2.25pt">
                <v:stroke joinstyle="miter"/>
                <w10:wrap anchorx="margin"/>
              </v:oval>
            </w:pict>
          </mc:Fallback>
        </mc:AlternateContent>
      </w:r>
      <w:r w:rsidRPr="00E72543">
        <w:rPr>
          <w:rFonts w:ascii="Times New Roman" w:hAnsi="Times New Roman" w:cs="Times New Roman"/>
          <w:noProof/>
          <w:lang w:bidi="ar-SA"/>
        </w:rPr>
        <w:drawing>
          <wp:inline distT="0" distB="0" distL="0" distR="0" wp14:anchorId="5FE9FA72" wp14:editId="2E39DCE7">
            <wp:extent cx="6390640" cy="3679825"/>
            <wp:effectExtent l="0" t="0" r="0" b="0"/>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390640" cy="3679825"/>
                    </a:xfrm>
                    <a:prstGeom prst="rect">
                      <a:avLst/>
                    </a:prstGeom>
                  </pic:spPr>
                </pic:pic>
              </a:graphicData>
            </a:graphic>
          </wp:inline>
        </w:drawing>
      </w:r>
    </w:p>
    <w:p w:rsidR="005E3B2C" w:rsidRPr="00E72543" w:rsidRDefault="005E3B2C" w:rsidP="00E72543">
      <w:pPr>
        <w:spacing w:line="0" w:lineRule="atLeast"/>
        <w:rPr>
          <w:rFonts w:ascii="Times New Roman" w:hAnsi="Times New Roman" w:cs="Times New Roman"/>
          <w:szCs w:val="28"/>
        </w:rPr>
      </w:pPr>
    </w:p>
    <w:p w:rsidR="00AE5988" w:rsidRPr="00E72543" w:rsidRDefault="005E3B2C"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7CDC5C8F" wp14:editId="2CD7E791">
            <wp:extent cx="6057900" cy="3686175"/>
            <wp:effectExtent l="0" t="0" r="0" b="952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6057900" cy="3686175"/>
                    </a:xfrm>
                    <a:prstGeom prst="rect">
                      <a:avLst/>
                    </a:prstGeom>
                  </pic:spPr>
                </pic:pic>
              </a:graphicData>
            </a:graphic>
          </wp:inline>
        </w:drawing>
      </w:r>
      <w:r w:rsidR="00AE5988" w:rsidRPr="00E72543">
        <w:rPr>
          <w:rFonts w:ascii="Times New Roman" w:hAnsi="Times New Roman" w:cs="Times New Roman"/>
          <w:szCs w:val="28"/>
        </w:rPr>
        <w:br w:type="page"/>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lastRenderedPageBreak/>
        <w:t>Адрес места размещения рекламной конструкции, лот №38</w:t>
      </w:r>
    </w:p>
    <w:p w:rsidR="00AE5988" w:rsidRPr="00E72543" w:rsidRDefault="005E3B2C"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34016" behindDoc="0" locked="0" layoutInCell="1" allowOverlap="1" wp14:anchorId="71DB64D6" wp14:editId="08B86AAB">
                <wp:simplePos x="0" y="0"/>
                <wp:positionH relativeFrom="margin">
                  <wp:posOffset>3694875</wp:posOffset>
                </wp:positionH>
                <wp:positionV relativeFrom="paragraph">
                  <wp:posOffset>1349375</wp:posOffset>
                </wp:positionV>
                <wp:extent cx="326390" cy="326390"/>
                <wp:effectExtent l="19050" t="19050" r="16510" b="16510"/>
                <wp:wrapNone/>
                <wp:docPr id="416" name="Овал 416"/>
                <wp:cNvGraphicFramePr/>
                <a:graphic xmlns:a="http://schemas.openxmlformats.org/drawingml/2006/main">
                  <a:graphicData uri="http://schemas.microsoft.com/office/word/2010/wordprocessingShape">
                    <wps:wsp>
                      <wps:cNvSpPr/>
                      <wps:spPr>
                        <a:xfrm>
                          <a:off x="0" y="0"/>
                          <a:ext cx="326390" cy="326390"/>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AB4CBC" id="Овал 416" o:spid="_x0000_s1026" style="position:absolute;margin-left:290.95pt;margin-top:106.25pt;width:25.7pt;height:25.7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PkGqwIAAJQFAAAOAAAAZHJzL2Uyb0RvYy54bWysVM1u2zAMvg/YOwi6r3bSpD9GnSJrkWFA&#10;0RZrh54VWYoFyJImKXGyh9kzFLvuJfJIoyTbDdZih2E5OKRIfhQ/kby43DYSbZh1QqsSj45yjJii&#10;uhJqVeKvj4sPZxg5T1RFpFasxDvm8OXs/buL1hRsrGstK2YRgChXtKbEtfemyDJHa9YQd6QNU2Dk&#10;2jbEg2pXWWVJC+iNzMZ5fpK12lbGasqcg9PrZMSziM85o/6Oc8c8kiWGu/n4tfG7DN9sdkGKlSWm&#10;FrS7BvmHWzREKEg6QF0TT9DaildQjaBWO839EdVNpjkXlMUaoJpR/kc1DzUxLNYC5Dgz0OT+Hyy9&#10;3dxbJKoST0YnGCnSwCPtf+x/7p/3v1A4A4Za4wpwfDD3ttMciKHcLbdN+IdC0DayuhtYZVuPKBwe&#10;j0+Oz4F7CqZOBpTsJdhY5z8x3aAglJhJKYwLdZOCbG6cT969VzhWeiGkhHNSSIXaEo/PpqfTGOG0&#10;FFWwBqOzq+WVtGhDwvPnH/NFfHHIfeAGmlRwoVBlqitKfidZSvCFcWAIKhmnDKE32QBLKGXKj5Kp&#10;JhVL2aY5/AJ5IVkfETWpADAgc7jlgN0B9J4JpMdOMJ1/CGWxtYfg/G8XS8FDRMyslR+CG6G0fQtA&#10;QlVd5uTfk5SoCSwtdbWD/rE6DZYzdCHgEW+I8/fEwiTBu8N28Hfw4VLDS+lOwqjW9vtb58EfGhys&#10;GLUwmSV239bEMozkZwWtfz6aTMIoR2UyPR2DYg8ty0OLWjdXGl5/BHvI0CgGfy97kVvdPMESmYes&#10;YCKKQu4SU2975cqnjQFriLL5PLrB+Brib9SDoQE8sBo69HH7RKzpOtnDCNzqfopfdXPyDZFKz9de&#10;cxFb/YXXjm8Y/dg43ZoKu+VQj14vy3T2GwAA//8DAFBLAwQUAAYACAAAACEAdmOgGuIAAAALAQAA&#10;DwAAAGRycy9kb3ducmV2LnhtbEyPy2rDMBBF94X+g5hCd438wCJxLYdSKKWLFhoHSnaKNbFMrJGx&#10;lMT5+6qrZjkzhzvnVuvZDuyMk+8dSUgXCTCk1umeOgnb5u1pCcwHRVoNjlDCFT2s6/u7SpXaXegb&#10;z5vQsRhCvlQSTAhjyblvDVrlF25EireDm6wKcZw6rid1ieF24FmSCG5VT/GDUSO+GmyPm5OV4HcH&#10;33zuvpqPUfxc1Xt2FIXZSvn4ML88Aws4h38Y/vSjOtTRae9OpD0bJBTLdBVRCVmaFcAiIfI8B7aP&#10;G5GvgNcVv+1Q/wIAAP//AwBQSwECLQAUAAYACAAAACEAtoM4kv4AAADhAQAAEwAAAAAAAAAAAAAA&#10;AAAAAAAAW0NvbnRlbnRfVHlwZXNdLnhtbFBLAQItABQABgAIAAAAIQA4/SH/1gAAAJQBAAALAAAA&#10;AAAAAAAAAAAAAC8BAABfcmVscy8ucmVsc1BLAQItABQABgAIAAAAIQAUgPkGqwIAAJQFAAAOAAAA&#10;AAAAAAAAAAAAAC4CAABkcnMvZTJvRG9jLnhtbFBLAQItABQABgAIAAAAIQB2Y6Aa4gAAAAsBAAAP&#10;AAAAAAAAAAAAAAAAAAUFAABkcnMvZG93bnJldi54bWxQSwUGAAAAAAQABADzAAAAFAYAAAAA&#10;" filled="f" strokecolor="#00b0f0" strokeweight="2.25pt">
                <v:stroke joinstyle="miter"/>
                <w10:wrap anchorx="margin"/>
              </v:oval>
            </w:pict>
          </mc:Fallback>
        </mc:AlternateContent>
      </w:r>
      <w:r w:rsidR="00AE5988" w:rsidRPr="00E72543">
        <w:rPr>
          <w:rFonts w:ascii="Times New Roman" w:hAnsi="Times New Roman" w:cs="Times New Roman"/>
          <w:sz w:val="16"/>
          <w:szCs w:val="16"/>
        </w:rPr>
        <w:t>пр. Мира, в сторону Нового Города, ост. "6 кс." (в схеме №1112)</w:t>
      </w:r>
      <w:r w:rsidR="00AE5988" w:rsidRPr="00E72543">
        <w:rPr>
          <w:rFonts w:ascii="Times New Roman" w:hAnsi="Times New Roman" w:cs="Times New Roman"/>
          <w:noProof/>
          <w:szCs w:val="28"/>
          <w:lang w:bidi="ar-SA"/>
        </w:rPr>
        <w:drawing>
          <wp:inline distT="0" distB="0" distL="0" distR="0" wp14:anchorId="25E0DE97" wp14:editId="3EC810BC">
            <wp:extent cx="6381750" cy="4438650"/>
            <wp:effectExtent l="0" t="0" r="0" b="0"/>
            <wp:docPr id="7" name="Рисунок 7" descr="Щит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Щит 137"/>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381750" cy="4438650"/>
                    </a:xfrm>
                    <a:prstGeom prst="rect">
                      <a:avLst/>
                    </a:prstGeom>
                    <a:noFill/>
                    <a:ln>
                      <a:noFill/>
                    </a:ln>
                  </pic:spPr>
                </pic:pic>
              </a:graphicData>
            </a:graphic>
          </wp:inline>
        </w:drawing>
      </w:r>
    </w:p>
    <w:p w:rsidR="005E3B2C"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mc:AlternateContent>
          <mc:Choice Requires="wps">
            <w:drawing>
              <wp:anchor distT="0" distB="0" distL="114300" distR="114300" simplePos="0" relativeHeight="251735040" behindDoc="0" locked="0" layoutInCell="1" allowOverlap="1" wp14:anchorId="1C36D9E3" wp14:editId="7F5187EB">
                <wp:simplePos x="0" y="0"/>
                <wp:positionH relativeFrom="margin">
                  <wp:posOffset>3471545</wp:posOffset>
                </wp:positionH>
                <wp:positionV relativeFrom="paragraph">
                  <wp:posOffset>1554480</wp:posOffset>
                </wp:positionV>
                <wp:extent cx="326571" cy="326571"/>
                <wp:effectExtent l="19050" t="19050" r="16510" b="16510"/>
                <wp:wrapNone/>
                <wp:docPr id="418" name="Овал 418"/>
                <wp:cNvGraphicFramePr/>
                <a:graphic xmlns:a="http://schemas.openxmlformats.org/drawingml/2006/main">
                  <a:graphicData uri="http://schemas.microsoft.com/office/word/2010/wordprocessingShape">
                    <wps:wsp>
                      <wps:cNvSpPr/>
                      <wps:spPr>
                        <a:xfrm>
                          <a:off x="0" y="0"/>
                          <a:ext cx="326571" cy="326571"/>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98159E" id="Овал 418" o:spid="_x0000_s1026" style="position:absolute;margin-left:273.35pt;margin-top:122.4pt;width:25.7pt;height:25.7pt;z-index:251735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TfqQIAAJQFAAAOAAAAZHJzL2Uyb0RvYy54bWysVM1uEzEQviPxDpbvdDchacuqmyq0CkKq&#10;aEWLena83qwlr8fYzh8PwzMgrrxEHomxvbuNaMUBkcNmxjPzzf9cXO5aRTbCOgm6pKOTnBKhOVRS&#10;r0r65WHx5pwS55mumAItSroXjl7OXr+62JpCjKEBVQlLEES7YmtK2nhviixzvBEtcydghEZhDbZl&#10;Hlm7yirLtojeqmyc56fZFmxlLHDhHL5eJyGdRfy6Ftzf1rUTnqiSYmw+fm38LsM3m12wYmWZaSTv&#10;wmD/EEXLpEanA9Q184ysrXwG1UpuwUHtTzi0GdS15CLmgNmM8j+yuW+YETEXLI4zQ5nc/4PlnzZ3&#10;lsiqpJMRtkqzFpt0+H74efhx+EXCG1Zoa1yBivfmznacQzKku6ttG/4xEbKLVd0PVRU7Tzg+vh2f&#10;Ts9GlHAUdTSiZE/Gxjr/QUBLAlFSoZQ0LuTNCra5cT5p91rhWcNCKoXvrFCabEs6Pp+eTaOFAyWr&#10;IA1CZ1fLK2XJhoX25+/zRew4+j5SQ05pDChkmfKKlN8rkRx8FjVWCDMZJw9hNsUAyzgX2o+SqGGV&#10;SN6mOf5C8YKz3iJySiNgQK4xygG7A+g1E0iPnWA6/WAq4mgPxvnfAkvGg0X0DNoPxq3UYF8CUJhV&#10;5znp90VKpQlVWkK1x/mxkBbLGb6Q2MQb5vwds7hJuHN4HfwtfmoF2CnoKEoasN9eeg/6OOAopWSL&#10;m1lS93XNrKBEfdQ4+u9Gk0lY5chMpmdjZOyxZHks0ev2CrD7OIAYXSSDvlc9WVtoH/GIzINXFDHN&#10;0XdJubc9c+XTxcAzxMV8HtVwfQ3zN/re8AAeqhom9GH3yKzpJtnjCnyCfoufTXPSDZYa5msPtYyj&#10;/lTXrt64+nFwujMVbssxH7WejunsNwAAAP//AwBQSwMEFAAGAAgAAAAhADu3rBziAAAACwEAAA8A&#10;AABkcnMvZG93bnJldi54bWxMj8FqwzAMhu+DvYNRYbfVaUi8No1TxmCMHTZYUxi9ubEbh8ZyiN02&#10;fftpp+0o6ePX95ebyfXsYsbQeZSwmCfADDZed9hK2NWvj0tgISrUqvdoJNxMgE11f1eqQvsrfpnL&#10;NraMQjAUSoKNcSg4D401ToW5HwzS7ehHpyKNY8v1qK4U7nqeJongTnVIH6wazIs1zWl7dhLC/hjq&#10;j/1n/T6I75t6S08itzspH2bT8xpYNFP8g+FXn9ShIqeDP6MOrJeQZ+KJUAlpllEHIvLVcgHsQJuV&#10;SIFXJf/fofoBAAD//wMAUEsBAi0AFAAGAAgAAAAhALaDOJL+AAAA4QEAABMAAAAAAAAAAAAAAAAA&#10;AAAAAFtDb250ZW50X1R5cGVzXS54bWxQSwECLQAUAAYACAAAACEAOP0h/9YAAACUAQAACwAAAAAA&#10;AAAAAAAAAAAvAQAAX3JlbHMvLnJlbHNQSwECLQAUAAYACAAAACEAE4f036kCAACUBQAADgAAAAAA&#10;AAAAAAAAAAAuAgAAZHJzL2Uyb0RvYy54bWxQSwECLQAUAAYACAAAACEAO7esHOIAAAALAQAADwAA&#10;AAAAAAAAAAAAAAADBQAAZHJzL2Rvd25yZXYueG1sUEsFBgAAAAAEAAQA8wAAABIGAAAAAA==&#10;" filled="f" strokecolor="#00b0f0" strokeweight="2.25pt">
                <v:stroke joinstyle="miter"/>
                <w10:wrap anchorx="margin"/>
              </v:oval>
            </w:pict>
          </mc:Fallback>
        </mc:AlternateContent>
      </w:r>
      <w:r w:rsidRPr="00E72543">
        <w:rPr>
          <w:rFonts w:ascii="Times New Roman" w:hAnsi="Times New Roman" w:cs="Times New Roman"/>
          <w:noProof/>
          <w:lang w:bidi="ar-SA"/>
        </w:rPr>
        <w:drawing>
          <wp:inline distT="0" distB="0" distL="0" distR="0" wp14:anchorId="75D833E2" wp14:editId="024B6C80">
            <wp:extent cx="6390640" cy="3709670"/>
            <wp:effectExtent l="0" t="0" r="0" b="508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6390640" cy="3709670"/>
                    </a:xfrm>
                    <a:prstGeom prst="rect">
                      <a:avLst/>
                    </a:prstGeom>
                  </pic:spPr>
                </pic:pic>
              </a:graphicData>
            </a:graphic>
          </wp:inline>
        </w:drawing>
      </w:r>
    </w:p>
    <w:p w:rsidR="005E3B2C" w:rsidRPr="00E72543" w:rsidRDefault="005E3B2C" w:rsidP="00E72543">
      <w:pPr>
        <w:spacing w:line="0" w:lineRule="atLeast"/>
        <w:rPr>
          <w:rFonts w:ascii="Times New Roman" w:hAnsi="Times New Roman" w:cs="Times New Roman"/>
          <w:szCs w:val="28"/>
        </w:rPr>
      </w:pPr>
    </w:p>
    <w:p w:rsidR="00AE5988" w:rsidRPr="00E72543" w:rsidRDefault="005E3B2C"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lastRenderedPageBreak/>
        <w:drawing>
          <wp:inline distT="0" distB="0" distL="0" distR="0" wp14:anchorId="228E26AB" wp14:editId="426E427E">
            <wp:extent cx="6143625" cy="3486150"/>
            <wp:effectExtent l="0" t="0" r="9525"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6143625" cy="3486150"/>
                    </a:xfrm>
                    <a:prstGeom prst="rect">
                      <a:avLst/>
                    </a:prstGeom>
                  </pic:spPr>
                </pic:pic>
              </a:graphicData>
            </a:graphic>
          </wp:inline>
        </w:drawing>
      </w:r>
    </w:p>
    <w:p w:rsidR="005E3B2C" w:rsidRPr="00E72543" w:rsidRDefault="005E3B2C" w:rsidP="00E72543">
      <w:pPr>
        <w:spacing w:line="0" w:lineRule="atLeast"/>
        <w:rPr>
          <w:rFonts w:ascii="Times New Roman" w:hAnsi="Times New Roman" w:cs="Times New Roman"/>
          <w:szCs w:val="28"/>
        </w:rPr>
      </w:pP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лот №39</w:t>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sz w:val="16"/>
          <w:szCs w:val="16"/>
        </w:rPr>
        <w:t>пр.Мира/пр.Вахитова, район ост.Молодежная, призматрон (в схеме №259)</w:t>
      </w:r>
      <w:r w:rsidRPr="00E72543">
        <w:rPr>
          <w:rFonts w:ascii="Times New Roman" w:hAnsi="Times New Roman" w:cs="Times New Roman"/>
          <w:noProof/>
          <w:szCs w:val="28"/>
          <w:lang w:bidi="ar-SA"/>
        </w:rPr>
        <mc:AlternateContent>
          <mc:Choice Requires="wps">
            <w:drawing>
              <wp:anchor distT="0" distB="0" distL="114300" distR="114300" simplePos="0" relativeHeight="251737088" behindDoc="0" locked="0" layoutInCell="1" allowOverlap="1" wp14:anchorId="1AF9BA7C" wp14:editId="7973F14C">
                <wp:simplePos x="0" y="0"/>
                <wp:positionH relativeFrom="margin">
                  <wp:posOffset>3467100</wp:posOffset>
                </wp:positionH>
                <wp:positionV relativeFrom="paragraph">
                  <wp:posOffset>1859915</wp:posOffset>
                </wp:positionV>
                <wp:extent cx="326571" cy="326571"/>
                <wp:effectExtent l="19050" t="19050" r="16510" b="16510"/>
                <wp:wrapNone/>
                <wp:docPr id="424" name="Овал 424"/>
                <wp:cNvGraphicFramePr/>
                <a:graphic xmlns:a="http://schemas.openxmlformats.org/drawingml/2006/main">
                  <a:graphicData uri="http://schemas.microsoft.com/office/word/2010/wordprocessingShape">
                    <wps:wsp>
                      <wps:cNvSpPr/>
                      <wps:spPr>
                        <a:xfrm>
                          <a:off x="0" y="0"/>
                          <a:ext cx="326571" cy="326571"/>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8FCD5FA" id="Овал 424" o:spid="_x0000_s1026" style="position:absolute;margin-left:273pt;margin-top:146.45pt;width:25.7pt;height:25.7pt;z-index:251737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Go0qwIAAJQFAAAOAAAAZHJzL2Uyb0RvYy54bWysVM1u2zAMvg/YOwi6r3a8pO2MOkXWIsOA&#10;Yi3WDj0rshQLkCVNUuJkD7NnGHbdS+SRRkm2G6zFDsN8kEmR/PgjkheXu1aiLbNOaFXhyUmOEVNU&#10;10KtK/zlYfnmHCPniaqJ1IpVeM8cvpy/fnXRmZIVutGyZhYBiHJlZyrceG/KLHO0YS1xJ9owBUKu&#10;bUs8sHad1ZZ0gN7KrMjz06zTtjZWU+Yc3F4nIZ5HfM4Z9becO+aRrDDE5uNp47kKZza/IOXaEtMI&#10;2odB/iGKlggFTkeoa+IJ2ljxDKoV1GqnuT+hus0054KymANkM8n/yOa+IYbFXKA4zoxlcv8Pln7a&#10;3lkk6gpPiylGirTwSIfvh5+HH4dfKNxBhTrjSlC8N3e25xyQId0dt234QyJoF6u6H6vKdh5RuHxb&#10;nM7OJhhREPU0oGRPxsY6/4HpFgWiwkxKYVzIm5Rke+N80h60wrXSSyEl3JNSKtRVuDifnc2ihdNS&#10;1EEahM6uV1fSoi0Jz5+/z5fxxcH3kRpwUkFAIcuUV6T8XrLk4DPjUCHIpEgeQm+yEZZQypSfJFFD&#10;apa8zXL4QvGCs8EiclIBYEDmEOWI3QMMmglkwE4wvX4wZbG1R+P8b4El49EietbKj8atUNq+BCAh&#10;q95z0h+KlEoTqrTS9R76x+o0WM7QpYBHvCHO3xELkwQzB9vB38LBpYaX0j2FUaPtt5fugz40OEgx&#10;6mAyK+y+bohlGMmPClr/3WQ6DaMcmensrADGHktWxxK1aa80vD40IEQXyaDv5UByq9tHWCKL4BVE&#10;RFHwXWHq7cBc+bQxYA1RtlhENRhfQ/yNujc0gIeqhg592D0Sa/pO9jACn/Qwxc+6OekGS6UXG6+5&#10;iK3+VNe+3jD6sXH6NRV2yzEftZ6W6fw3AAAA//8DAFBLAwQUAAYACAAAACEApMmL7OIAAAALAQAA&#10;DwAAAGRycy9kb3ducmV2LnhtbEyPQUvDQBSE74L/YXmCN7sxTaKJeSkiiHhQsClIb6/JazY0uxuy&#10;2zb9964nPQ4zzHxTrmY9iBNPrrcG4X4RgWDT2LY3HcKmfr17BOE8mZYGaxjhwg5W1fVVSUVrz+aL&#10;T2vfiVBiXEEIyvuxkNI1ijW5hR3ZBG9vJ00+yKmT7UTnUK4HGUdRJjX1JiwoGvlFcXNYHzWC2+5d&#10;/bH9rN/H7PtCb/EhS9UG8fZmfn4C4Xn2f2H4xQ/oUAWmnT2a1okBIU2y8MUjxHmcgwiJNH9IQOwQ&#10;lkmyBFmV8v+H6gcAAP//AwBQSwECLQAUAAYACAAAACEAtoM4kv4AAADhAQAAEwAAAAAAAAAAAAAA&#10;AAAAAAAAW0NvbnRlbnRfVHlwZXNdLnhtbFBLAQItABQABgAIAAAAIQA4/SH/1gAAAJQBAAALAAAA&#10;AAAAAAAAAAAAAC8BAABfcmVscy8ucmVsc1BLAQItABQABgAIAAAAIQBoLGo0qwIAAJQFAAAOAAAA&#10;AAAAAAAAAAAAAC4CAABkcnMvZTJvRG9jLnhtbFBLAQItABQABgAIAAAAIQCkyYvs4gAAAAsBAAAP&#10;AAAAAAAAAAAAAAAAAAUFAABkcnMvZG93bnJldi54bWxQSwUGAAAAAAQABADzAAAAFAYAAAAA&#10;" filled="f" strokecolor="#00b0f0" strokeweight="2.25pt">
                <v:stroke joinstyle="miter"/>
                <w10:wrap anchorx="margin"/>
              </v:oval>
            </w:pict>
          </mc:Fallback>
        </mc:AlternateContent>
      </w:r>
      <w:r w:rsidRPr="00E72543">
        <w:rPr>
          <w:rFonts w:ascii="Times New Roman" w:hAnsi="Times New Roman" w:cs="Times New Roman"/>
          <w:noProof/>
          <w:szCs w:val="28"/>
          <w:lang w:bidi="ar-SA"/>
        </w:rPr>
        <w:drawing>
          <wp:inline distT="0" distB="0" distL="0" distR="0" wp14:anchorId="6FFCF109" wp14:editId="55B7CCFF">
            <wp:extent cx="6381750" cy="4438650"/>
            <wp:effectExtent l="0" t="0" r="0" b="0"/>
            <wp:docPr id="5" name="Рисунок 5" descr="Щит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Щит 140"/>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381750" cy="4438650"/>
                    </a:xfrm>
                    <a:prstGeom prst="rect">
                      <a:avLst/>
                    </a:prstGeom>
                    <a:noFill/>
                    <a:ln>
                      <a:noFill/>
                    </a:ln>
                  </pic:spPr>
                </pic:pic>
              </a:graphicData>
            </a:graphic>
          </wp:inline>
        </w:drawing>
      </w:r>
    </w:p>
    <w:p w:rsidR="00AE5988" w:rsidRPr="00E72543" w:rsidRDefault="00AE5988" w:rsidP="00E72543">
      <w:pPr>
        <w:spacing w:line="0" w:lineRule="atLeast"/>
        <w:rPr>
          <w:rFonts w:ascii="Times New Roman" w:hAnsi="Times New Roman" w:cs="Times New Roman"/>
          <w:szCs w:val="28"/>
        </w:rPr>
      </w:pPr>
      <w:r w:rsidRPr="00E72543">
        <w:rPr>
          <w:rFonts w:ascii="Times New Roman" w:hAnsi="Times New Roman" w:cs="Times New Roman"/>
          <w:noProof/>
          <w:szCs w:val="28"/>
          <w:lang w:bidi="ar-SA"/>
        </w:rPr>
        <w:lastRenderedPageBreak/>
        <mc:AlternateContent>
          <mc:Choice Requires="wps">
            <w:drawing>
              <wp:anchor distT="0" distB="0" distL="114300" distR="114300" simplePos="0" relativeHeight="251736064" behindDoc="0" locked="0" layoutInCell="1" allowOverlap="1" wp14:anchorId="07402DAE" wp14:editId="442513EC">
                <wp:simplePos x="0" y="0"/>
                <wp:positionH relativeFrom="margin">
                  <wp:posOffset>4234180</wp:posOffset>
                </wp:positionH>
                <wp:positionV relativeFrom="paragraph">
                  <wp:posOffset>560895</wp:posOffset>
                </wp:positionV>
                <wp:extent cx="326571" cy="326571"/>
                <wp:effectExtent l="19050" t="19050" r="16510" b="16510"/>
                <wp:wrapNone/>
                <wp:docPr id="348" name="Овал 348"/>
                <wp:cNvGraphicFramePr/>
                <a:graphic xmlns:a="http://schemas.openxmlformats.org/drawingml/2006/main">
                  <a:graphicData uri="http://schemas.microsoft.com/office/word/2010/wordprocessingShape">
                    <wps:wsp>
                      <wps:cNvSpPr/>
                      <wps:spPr>
                        <a:xfrm>
                          <a:off x="0" y="0"/>
                          <a:ext cx="326571" cy="326571"/>
                        </a:xfrm>
                        <a:prstGeom prst="ellipse">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597A8E" id="Овал 348" o:spid="_x0000_s1026" style="position:absolute;margin-left:333.4pt;margin-top:44.15pt;width:25.7pt;height:25.7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9gaqQIAAJQFAAAOAAAAZHJzL2Uyb0RvYy54bWysVM1u2zAMvg/YOwi6r3bSpO2MOkXWIsOA&#10;og3WDj0rshQLkCVNUuJkD7NnGHbdS+SRRkm2G6zFDsNycEiR/PjPy6tdI9GWWSe0KvHoJMeIKaor&#10;odYl/vK4eHeBkfNEVURqxUq8Zw5fzd6+uWxNwca61rJiFgGIckVrSlx7b4osc7RmDXEn2jAFQq5t&#10;Qzywdp1VlrSA3shsnOdnWattZaymzDl4vUlCPIv4nDPq7zl3zCNZYojNx6+N31X4ZrNLUqwtMbWg&#10;XRjkH6JoiFDgdIC6IZ6gjRUvoBpBrXaa+xOqm0xzLiiLOUA2o/yPbB5qYljMBYrjzFAm9/9g6d12&#10;aZGoSnw6gVYp0kCTDt8PPw8/Dr9QeIMKtcYVoPhglrbjHJAh3R23TfiHRNAuVnU/VJXtPKLweDo+&#10;m56PMKIg6mhAyZ6NjXX+I9MNCkSJmZTCuJA3Kcj21vmk3WuFZ6UXQkp4J4VUqC3x+GJ6Po0WTktR&#10;BWkQOrteXUuLtiS0P/+QL2LHwfeRGnBSQUAhy5RXpPxesuTgM+NQIchknDyE2WQDLKGUKT9KoppU&#10;LHmb5vALxQvOeovISQWAAZlDlAN2B9BrJpAeO8F0+sGUxdEejPO/BZaMB4voWSs/GDdCafsagISs&#10;Os9Jvy9SKk2o0kpXe5gfq9NiOUMXApp4S5xfEgubBDsH18Hfw4dLDZ3SHYVRre23196DPgw4SDFq&#10;YTNL7L5uiGUYyU8KRv/9aDIJqxyZyfR8DIw9lqyOJWrTXGvoPgwgRBfJoO9lT3Krmyc4IvPgFURE&#10;UfBdYuptz1z7dDHgDFE2n0c1WF9D/K16MDSAh6qGCX3cPRFrukn2sAJ3ut/iF9OcdIOl0vON11zE&#10;UX+ua1dvWP04ON2ZCrflmI9az8d09hsAAP//AwBQSwMEFAAGAAgAAAAhABQ54wHhAAAACgEAAA8A&#10;AABkcnMvZG93bnJldi54bWxMj0FLw0AQhe+C/2EZwZvdNMVtjNkUEUQ8KNgUpLdpdpuEZmdDdtum&#10;/97xVI/D+3jvm2I1uV6c7Bg6TxrmswSEpdqbjhoNm+rtIQMRIpLB3pPVcLEBVuXtTYG58Wf6tqd1&#10;bASXUMhRQxvjkEsZ6tY6DDM/WOJs70eHkc+xkWbEM5e7XqZJoqTDjnihxcG+trY+rI9OQ9juQ/W5&#10;/ao+BvVzwff0oB7bjdb3d9PLM4hop3iF4U+f1aFkp50/kgmi16CUYvWoIcsWIBhYzrMUxI7JxdMS&#10;ZFnI/y+UvwAAAP//AwBQSwECLQAUAAYACAAAACEAtoM4kv4AAADhAQAAEwAAAAAAAAAAAAAAAAAA&#10;AAAAW0NvbnRlbnRfVHlwZXNdLnhtbFBLAQItABQABgAIAAAAIQA4/SH/1gAAAJQBAAALAAAAAAAA&#10;AAAAAAAAAC8BAABfcmVscy8ucmVsc1BLAQItABQABgAIAAAAIQB2n9gaqQIAAJQFAAAOAAAAAAAA&#10;AAAAAAAAAC4CAABkcnMvZTJvRG9jLnhtbFBLAQItABQABgAIAAAAIQAUOeMB4QAAAAoBAAAPAAAA&#10;AAAAAAAAAAAAAAMFAABkcnMvZG93bnJldi54bWxQSwUGAAAAAAQABADzAAAAEQYAAAAA&#10;" filled="f" strokecolor="#00b0f0" strokeweight="2.25pt">
                <v:stroke joinstyle="miter"/>
                <w10:wrap anchorx="margin"/>
              </v:oval>
            </w:pict>
          </mc:Fallback>
        </mc:AlternateContent>
      </w:r>
      <w:r w:rsidRPr="00E72543">
        <w:rPr>
          <w:rFonts w:ascii="Times New Roman" w:hAnsi="Times New Roman" w:cs="Times New Roman"/>
          <w:noProof/>
          <w:lang w:bidi="ar-SA"/>
        </w:rPr>
        <w:drawing>
          <wp:inline distT="0" distB="0" distL="0" distR="0" wp14:anchorId="5D7A28E9" wp14:editId="32806D3A">
            <wp:extent cx="6390640" cy="3700780"/>
            <wp:effectExtent l="0" t="0" r="0" b="0"/>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390640" cy="3700780"/>
                    </a:xfrm>
                    <a:prstGeom prst="rect">
                      <a:avLst/>
                    </a:prstGeom>
                  </pic:spPr>
                </pic:pic>
              </a:graphicData>
            </a:graphic>
          </wp:inline>
        </w:drawing>
      </w:r>
    </w:p>
    <w:p w:rsidR="005E3B2C" w:rsidRPr="00E72543" w:rsidRDefault="005E3B2C" w:rsidP="00E72543">
      <w:pPr>
        <w:spacing w:line="0" w:lineRule="atLeast"/>
        <w:rPr>
          <w:rFonts w:ascii="Times New Roman" w:hAnsi="Times New Roman" w:cs="Times New Roman"/>
          <w:szCs w:val="28"/>
        </w:rPr>
      </w:pPr>
    </w:p>
    <w:p w:rsidR="005E3B2C" w:rsidRPr="00E72543" w:rsidRDefault="005E3B2C" w:rsidP="00E72543">
      <w:pPr>
        <w:spacing w:line="0" w:lineRule="atLeast"/>
        <w:rPr>
          <w:rFonts w:ascii="Times New Roman" w:hAnsi="Times New Roman" w:cs="Times New Roman"/>
          <w:szCs w:val="28"/>
        </w:rPr>
      </w:pPr>
      <w:r w:rsidRPr="00E72543">
        <w:rPr>
          <w:rFonts w:ascii="Times New Roman" w:hAnsi="Times New Roman" w:cs="Times New Roman"/>
          <w:noProof/>
          <w:lang w:bidi="ar-SA"/>
        </w:rPr>
        <w:drawing>
          <wp:inline distT="0" distB="0" distL="0" distR="0" wp14:anchorId="03EB2A35" wp14:editId="6FBEE873">
            <wp:extent cx="6365174" cy="408513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369626" cy="4087988"/>
                    </a:xfrm>
                    <a:prstGeom prst="rect">
                      <a:avLst/>
                    </a:prstGeom>
                  </pic:spPr>
                </pic:pic>
              </a:graphicData>
            </a:graphic>
          </wp:inline>
        </w:drawing>
      </w:r>
    </w:p>
    <w:p w:rsidR="00AE5988" w:rsidRPr="00E72543" w:rsidRDefault="00AE5988" w:rsidP="00E72543">
      <w:pPr>
        <w:spacing w:line="0" w:lineRule="atLeast"/>
        <w:ind w:left="6663"/>
        <w:jc w:val="left"/>
        <w:rPr>
          <w:rFonts w:ascii="Times New Roman" w:hAnsi="Times New Roman" w:cs="Times New Roman"/>
          <w:sz w:val="18"/>
          <w:szCs w:val="18"/>
        </w:rPr>
      </w:pPr>
    </w:p>
    <w:p w:rsidR="00AE5988" w:rsidRPr="00E72543" w:rsidRDefault="00AE5988" w:rsidP="00E72543">
      <w:pPr>
        <w:spacing w:line="0" w:lineRule="atLeast"/>
        <w:ind w:left="6663"/>
        <w:jc w:val="left"/>
        <w:rPr>
          <w:rFonts w:ascii="Times New Roman" w:hAnsi="Times New Roman" w:cs="Times New Roman"/>
          <w:sz w:val="18"/>
          <w:szCs w:val="18"/>
        </w:rPr>
      </w:pPr>
    </w:p>
    <w:p w:rsidR="00AE5988" w:rsidRPr="00E72543" w:rsidRDefault="00AE5988" w:rsidP="00E72543">
      <w:pPr>
        <w:widowControl/>
        <w:spacing w:line="0" w:lineRule="atLeast"/>
        <w:jc w:val="left"/>
        <w:rPr>
          <w:rFonts w:ascii="Times New Roman" w:hAnsi="Times New Roman" w:cs="Times New Roman"/>
          <w:sz w:val="18"/>
          <w:szCs w:val="18"/>
        </w:rPr>
      </w:pPr>
      <w:r w:rsidRPr="00E72543">
        <w:rPr>
          <w:rFonts w:ascii="Times New Roman" w:hAnsi="Times New Roman" w:cs="Times New Roman"/>
          <w:sz w:val="18"/>
          <w:szCs w:val="18"/>
        </w:rPr>
        <w:br w:type="page"/>
      </w:r>
    </w:p>
    <w:p w:rsidR="00953D26" w:rsidRPr="00E72543" w:rsidRDefault="00824DDC" w:rsidP="00E72543">
      <w:pPr>
        <w:spacing w:line="0" w:lineRule="atLeast"/>
        <w:ind w:left="6663"/>
        <w:jc w:val="left"/>
        <w:rPr>
          <w:rFonts w:ascii="Times New Roman" w:hAnsi="Times New Roman" w:cs="Times New Roman"/>
          <w:sz w:val="18"/>
          <w:szCs w:val="18"/>
        </w:rPr>
      </w:pPr>
      <w:r w:rsidRPr="00E72543">
        <w:rPr>
          <w:rFonts w:ascii="Times New Roman" w:hAnsi="Times New Roman" w:cs="Times New Roman"/>
          <w:sz w:val="18"/>
          <w:szCs w:val="18"/>
        </w:rPr>
        <w:lastRenderedPageBreak/>
        <w:t xml:space="preserve">Приложение №4 </w:t>
      </w:r>
    </w:p>
    <w:p w:rsidR="00953D26" w:rsidRPr="00E72543" w:rsidRDefault="00824DDC" w:rsidP="00E72543">
      <w:pPr>
        <w:spacing w:line="0" w:lineRule="atLeast"/>
        <w:ind w:left="6663"/>
        <w:jc w:val="left"/>
        <w:rPr>
          <w:rFonts w:ascii="Times New Roman" w:hAnsi="Times New Roman" w:cs="Times New Roman"/>
          <w:sz w:val="18"/>
          <w:szCs w:val="18"/>
        </w:rPr>
      </w:pPr>
      <w:r w:rsidRPr="00E72543">
        <w:rPr>
          <w:rFonts w:ascii="Times New Roman" w:hAnsi="Times New Roman" w:cs="Times New Roman"/>
          <w:sz w:val="18"/>
          <w:szCs w:val="18"/>
        </w:rPr>
        <w:t>к аукционной документации</w:t>
      </w:r>
    </w:p>
    <w:p w:rsidR="00953D26" w:rsidRPr="00E72543" w:rsidRDefault="00824DDC" w:rsidP="00E72543">
      <w:pPr>
        <w:spacing w:line="0" w:lineRule="atLeast"/>
        <w:ind w:left="6663"/>
        <w:jc w:val="left"/>
        <w:rPr>
          <w:rFonts w:ascii="Times New Roman" w:hAnsi="Times New Roman" w:cs="Times New Roman"/>
          <w:sz w:val="18"/>
          <w:szCs w:val="18"/>
        </w:rPr>
      </w:pPr>
      <w:r w:rsidRPr="00E72543">
        <w:rPr>
          <w:rFonts w:ascii="Times New Roman" w:hAnsi="Times New Roman" w:cs="Times New Roman"/>
          <w:sz w:val="18"/>
          <w:szCs w:val="18"/>
        </w:rPr>
        <w:t>на право заключения договоров на установку и эксплуатацию рекламных конструкций на территории города Набережные Челны</w:t>
      </w:r>
    </w:p>
    <w:p w:rsidR="00953D26" w:rsidRPr="00E72543" w:rsidRDefault="00953D26" w:rsidP="00E72543">
      <w:pPr>
        <w:spacing w:line="0" w:lineRule="atLeast"/>
        <w:ind w:right="130" w:firstLine="426"/>
        <w:jc w:val="both"/>
        <w:rPr>
          <w:rFonts w:ascii="Times New Roman" w:hAnsi="Times New Roman" w:cs="Times New Roman"/>
        </w:rPr>
      </w:pPr>
    </w:p>
    <w:p w:rsidR="00953D26" w:rsidRPr="00E72543" w:rsidRDefault="00824DDC" w:rsidP="00E72543">
      <w:pPr>
        <w:spacing w:line="0" w:lineRule="atLeast"/>
        <w:ind w:right="-226"/>
        <w:rPr>
          <w:rFonts w:ascii="Times New Roman" w:hAnsi="Times New Roman" w:cs="Times New Roman"/>
          <w:b/>
        </w:rPr>
      </w:pPr>
      <w:r w:rsidRPr="00E72543">
        <w:rPr>
          <w:rFonts w:ascii="Times New Roman" w:hAnsi="Times New Roman" w:cs="Times New Roman"/>
          <w:b/>
        </w:rPr>
        <w:t>ПРОЕКТ ДОГОВОРА №_____________</w:t>
      </w:r>
    </w:p>
    <w:p w:rsidR="00953D26" w:rsidRPr="00E72543" w:rsidRDefault="00824DDC" w:rsidP="00E72543">
      <w:pPr>
        <w:spacing w:line="0" w:lineRule="atLeast"/>
        <w:ind w:right="-1"/>
        <w:rPr>
          <w:rFonts w:ascii="Times New Roman" w:hAnsi="Times New Roman" w:cs="Times New Roman"/>
          <w:b/>
        </w:rPr>
      </w:pPr>
      <w:r w:rsidRPr="00E72543">
        <w:rPr>
          <w:rFonts w:ascii="Times New Roman" w:hAnsi="Times New Roman" w:cs="Times New Roman"/>
          <w:b/>
        </w:rPr>
        <w:t xml:space="preserve"> на установку и эксплуатацию рекламной конструкции</w:t>
      </w:r>
    </w:p>
    <w:p w:rsidR="00953D26" w:rsidRPr="00E72543" w:rsidRDefault="00953D26" w:rsidP="00E72543">
      <w:pPr>
        <w:spacing w:line="0" w:lineRule="atLeast"/>
        <w:ind w:firstLine="624"/>
        <w:jc w:val="both"/>
        <w:rPr>
          <w:rFonts w:ascii="Times New Roman" w:hAnsi="Times New Roman" w:cs="Times New Roman"/>
          <w:b/>
        </w:rPr>
      </w:pPr>
    </w:p>
    <w:p w:rsidR="00953D26" w:rsidRPr="00E72543" w:rsidRDefault="00953D26" w:rsidP="00E72543">
      <w:pPr>
        <w:spacing w:line="0" w:lineRule="atLeast"/>
        <w:ind w:firstLine="624"/>
        <w:jc w:val="both"/>
        <w:rPr>
          <w:rFonts w:ascii="Times New Roman" w:hAnsi="Times New Roman" w:cs="Times New Roman"/>
          <w:b/>
        </w:rPr>
      </w:pPr>
    </w:p>
    <w:p w:rsidR="00953D26" w:rsidRPr="00E72543" w:rsidRDefault="00AE5988" w:rsidP="00E72543">
      <w:pPr>
        <w:spacing w:line="0" w:lineRule="atLeast"/>
        <w:ind w:hanging="142"/>
        <w:jc w:val="both"/>
        <w:rPr>
          <w:rFonts w:ascii="Times New Roman" w:hAnsi="Times New Roman" w:cs="Times New Roman"/>
        </w:rPr>
      </w:pPr>
      <w:r w:rsidRPr="00E72543">
        <w:rPr>
          <w:rFonts w:ascii="Times New Roman" w:hAnsi="Times New Roman" w:cs="Times New Roman"/>
        </w:rPr>
        <w:t>г.Набережные Челны</w:t>
      </w:r>
      <w:r w:rsidR="00824DDC" w:rsidRPr="00E72543">
        <w:rPr>
          <w:rFonts w:ascii="Times New Roman" w:hAnsi="Times New Roman" w:cs="Times New Roman"/>
        </w:rPr>
        <w:t xml:space="preserve">                                                                   </w:t>
      </w:r>
      <w:r w:rsidR="00824DDC" w:rsidRPr="00E72543">
        <w:rPr>
          <w:rFonts w:ascii="Times New Roman" w:hAnsi="Times New Roman" w:cs="Times New Roman"/>
        </w:rPr>
        <w:tab/>
      </w:r>
      <w:r w:rsidR="00824DDC" w:rsidRPr="00E72543">
        <w:rPr>
          <w:rFonts w:ascii="Times New Roman" w:hAnsi="Times New Roman" w:cs="Times New Roman"/>
        </w:rPr>
        <w:tab/>
        <w:t xml:space="preserve">          </w:t>
      </w:r>
      <w:r w:rsidR="00824DDC" w:rsidRPr="00E72543">
        <w:rPr>
          <w:rFonts w:ascii="Times New Roman" w:hAnsi="Times New Roman" w:cs="Times New Roman"/>
        </w:rPr>
        <w:tab/>
        <w:t>«___» ___________20__г.</w:t>
      </w:r>
    </w:p>
    <w:p w:rsidR="00953D26" w:rsidRPr="00E72543" w:rsidRDefault="00953D26" w:rsidP="00E72543">
      <w:pPr>
        <w:spacing w:line="0" w:lineRule="atLeast"/>
        <w:ind w:firstLine="624"/>
        <w:jc w:val="both"/>
        <w:rPr>
          <w:rFonts w:ascii="Times New Roman" w:hAnsi="Times New Roman" w:cs="Times New Roman"/>
        </w:rPr>
      </w:pPr>
    </w:p>
    <w:p w:rsidR="00953D26" w:rsidRPr="00E72543" w:rsidRDefault="00824DDC" w:rsidP="00E72543">
      <w:pPr>
        <w:spacing w:line="0" w:lineRule="atLeast"/>
        <w:ind w:firstLine="624"/>
        <w:jc w:val="both"/>
        <w:rPr>
          <w:rFonts w:ascii="Times New Roman" w:hAnsi="Times New Roman" w:cs="Times New Roman"/>
        </w:rPr>
      </w:pPr>
      <w:r w:rsidRPr="00E72543">
        <w:rPr>
          <w:rFonts w:ascii="Times New Roman" w:hAnsi="Times New Roman" w:cs="Times New Roman"/>
        </w:rPr>
        <w:t>МКУ «Исполнительный комитет муниципального образования город Набережные Челны Республики Татарстан» от имени муниципального образования город Набережные Челны, именуемое в дальнейшем «Исполнительный комитет», в лице _________________________ _____________, действующего на основании ____________, c одной стороны, и ________________________________, именуемое в дальнейшем «Владелец рекламной конструкции», в лице ___________________, действующего на основании ____________, с другой стороны, а вместе именуемые «Стороны», по результатам аукциона (протокол от _____________ № ____ заключили настоящий договор о нижеследующем.</w:t>
      </w:r>
    </w:p>
    <w:p w:rsidR="00953D26" w:rsidRPr="00E72543" w:rsidRDefault="00953D26" w:rsidP="00E72543">
      <w:pPr>
        <w:spacing w:line="0" w:lineRule="atLeast"/>
        <w:ind w:firstLine="624"/>
        <w:jc w:val="both"/>
        <w:rPr>
          <w:rFonts w:ascii="Times New Roman" w:hAnsi="Times New Roman" w:cs="Times New Roman"/>
        </w:rPr>
      </w:pPr>
    </w:p>
    <w:p w:rsidR="00953D26" w:rsidRPr="00E72543" w:rsidRDefault="00824DDC" w:rsidP="00E72543">
      <w:pPr>
        <w:numPr>
          <w:ilvl w:val="0"/>
          <w:numId w:val="22"/>
        </w:numPr>
        <w:spacing w:line="0" w:lineRule="atLeast"/>
        <w:ind w:left="0" w:firstLine="624"/>
        <w:rPr>
          <w:rFonts w:ascii="Times New Roman" w:hAnsi="Times New Roman" w:cs="Times New Roman"/>
          <w:b/>
        </w:rPr>
      </w:pPr>
      <w:r w:rsidRPr="00E72543">
        <w:rPr>
          <w:rFonts w:ascii="Times New Roman" w:hAnsi="Times New Roman" w:cs="Times New Roman"/>
          <w:b/>
        </w:rPr>
        <w:t xml:space="preserve"> ПРЕДМЕТ ДОГОВОРА</w:t>
      </w:r>
    </w:p>
    <w:p w:rsidR="00953D26" w:rsidRPr="00E72543" w:rsidRDefault="00953D26" w:rsidP="00E72543">
      <w:pPr>
        <w:spacing w:line="0" w:lineRule="atLeast"/>
        <w:ind w:left="624"/>
        <w:rPr>
          <w:rFonts w:ascii="Times New Roman" w:hAnsi="Times New Roman" w:cs="Times New Roman"/>
          <w:b/>
        </w:rPr>
      </w:pPr>
    </w:p>
    <w:p w:rsidR="00953D26" w:rsidRPr="00E72543" w:rsidRDefault="00824DDC" w:rsidP="00E72543">
      <w:pPr>
        <w:numPr>
          <w:ilvl w:val="1"/>
          <w:numId w:val="13"/>
        </w:numPr>
        <w:spacing w:line="0" w:lineRule="atLeast"/>
        <w:ind w:left="0" w:firstLine="567"/>
        <w:jc w:val="both"/>
        <w:rPr>
          <w:rFonts w:ascii="Times New Roman" w:hAnsi="Times New Roman" w:cs="Times New Roman"/>
          <w:shd w:val="clear" w:color="auto" w:fill="FFFFFF"/>
        </w:rPr>
      </w:pPr>
      <w:r w:rsidRPr="00E72543">
        <w:rPr>
          <w:rFonts w:ascii="Times New Roman" w:hAnsi="Times New Roman" w:cs="Times New Roman"/>
        </w:rPr>
        <w:t xml:space="preserve">В соответствии с настоящим договором Исполнительный комитет предоставляет Владельцу рекламной конструкции за плату право на установку и эксплуатацию рекламной конструкции согласно техническим характеристикам размещения, указанным в приложении №1 к настоящему договору, </w:t>
      </w:r>
      <w:r w:rsidRPr="00E72543">
        <w:rPr>
          <w:rFonts w:ascii="Times New Roman" w:hAnsi="Times New Roman" w:cs="Times New Roman"/>
          <w:shd w:val="clear" w:color="auto" w:fill="FFFFFF"/>
        </w:rPr>
        <w:t xml:space="preserve">на земельном участке, государственная собственность на который не разграничена, согласно приложению №2 </w:t>
      </w:r>
      <w:r w:rsidRPr="00E72543">
        <w:rPr>
          <w:rFonts w:ascii="Times New Roman" w:hAnsi="Times New Roman" w:cs="Times New Roman"/>
        </w:rPr>
        <w:t>к настоящему договору.</w:t>
      </w:r>
    </w:p>
    <w:p w:rsidR="00953D26" w:rsidRPr="00E72543" w:rsidRDefault="00824DDC" w:rsidP="00E72543">
      <w:pPr>
        <w:numPr>
          <w:ilvl w:val="1"/>
          <w:numId w:val="13"/>
        </w:numPr>
        <w:spacing w:line="0" w:lineRule="atLeast"/>
        <w:ind w:left="0" w:firstLine="567"/>
        <w:jc w:val="both"/>
        <w:rPr>
          <w:rFonts w:ascii="Times New Roman" w:hAnsi="Times New Roman" w:cs="Times New Roman"/>
          <w:shd w:val="clear" w:color="auto" w:fill="FFFFFF"/>
        </w:rPr>
      </w:pPr>
      <w:r w:rsidRPr="00E72543">
        <w:rPr>
          <w:rFonts w:ascii="Times New Roman" w:hAnsi="Times New Roman" w:cs="Times New Roman"/>
          <w:shd w:val="clear" w:color="auto" w:fill="FFFFFF"/>
        </w:rPr>
        <w:t>Рекламная конструкция должна использоваться исключительно в целях распространения рекламы, социальной рекламы.</w:t>
      </w:r>
    </w:p>
    <w:p w:rsidR="00953D26" w:rsidRPr="00E72543" w:rsidRDefault="00953D26" w:rsidP="00E72543">
      <w:pPr>
        <w:spacing w:line="0" w:lineRule="atLeast"/>
        <w:jc w:val="both"/>
        <w:rPr>
          <w:rFonts w:ascii="Times New Roman" w:hAnsi="Times New Roman" w:cs="Times New Roman"/>
        </w:rPr>
      </w:pPr>
    </w:p>
    <w:p w:rsidR="00953D26" w:rsidRPr="00E72543" w:rsidRDefault="00953D26" w:rsidP="00E72543">
      <w:pPr>
        <w:spacing w:line="0" w:lineRule="atLeast"/>
        <w:ind w:left="567"/>
        <w:jc w:val="both"/>
        <w:rPr>
          <w:rFonts w:ascii="Times New Roman" w:hAnsi="Times New Roman" w:cs="Times New Roman"/>
          <w:shd w:val="clear" w:color="auto" w:fill="FFFFFF"/>
        </w:rPr>
      </w:pPr>
    </w:p>
    <w:p w:rsidR="00953D26" w:rsidRPr="00E72543" w:rsidRDefault="00824DDC" w:rsidP="00E72543">
      <w:pPr>
        <w:numPr>
          <w:ilvl w:val="0"/>
          <w:numId w:val="23"/>
        </w:numPr>
        <w:spacing w:line="0" w:lineRule="atLeast"/>
        <w:ind w:left="0" w:firstLine="567"/>
        <w:rPr>
          <w:rFonts w:ascii="Times New Roman" w:hAnsi="Times New Roman" w:cs="Times New Roman"/>
          <w:b/>
        </w:rPr>
      </w:pPr>
      <w:r w:rsidRPr="00E72543">
        <w:rPr>
          <w:rFonts w:ascii="Times New Roman" w:hAnsi="Times New Roman" w:cs="Times New Roman"/>
          <w:b/>
        </w:rPr>
        <w:t>ПРАВА И ОБЯЗАННОСТИ СТОРОН</w:t>
      </w:r>
    </w:p>
    <w:p w:rsidR="00953D26" w:rsidRPr="00E72543" w:rsidRDefault="00953D26" w:rsidP="00E72543">
      <w:pPr>
        <w:spacing w:line="0" w:lineRule="atLeast"/>
        <w:ind w:left="567"/>
        <w:rPr>
          <w:rFonts w:ascii="Times New Roman" w:hAnsi="Times New Roman" w:cs="Times New Roman"/>
          <w:b/>
        </w:rPr>
      </w:pPr>
    </w:p>
    <w:p w:rsidR="00953D26" w:rsidRPr="00E72543" w:rsidRDefault="00824DDC" w:rsidP="00E72543">
      <w:pPr>
        <w:spacing w:line="0" w:lineRule="atLeast"/>
        <w:ind w:firstLine="567"/>
        <w:jc w:val="both"/>
        <w:rPr>
          <w:rFonts w:ascii="Times New Roman" w:hAnsi="Times New Roman" w:cs="Times New Roman"/>
        </w:rPr>
      </w:pPr>
      <w:r w:rsidRPr="00E72543">
        <w:rPr>
          <w:rFonts w:ascii="Times New Roman" w:hAnsi="Times New Roman" w:cs="Times New Roman"/>
        </w:rPr>
        <w:t>2.1. Исполнительный комитет вправе:</w:t>
      </w:r>
    </w:p>
    <w:p w:rsidR="00953D26" w:rsidRPr="00E72543" w:rsidRDefault="00824DDC" w:rsidP="00E72543">
      <w:pPr>
        <w:spacing w:line="0" w:lineRule="atLeast"/>
        <w:ind w:firstLine="567"/>
        <w:jc w:val="both"/>
        <w:rPr>
          <w:rFonts w:ascii="Times New Roman" w:hAnsi="Times New Roman" w:cs="Times New Roman"/>
        </w:rPr>
      </w:pPr>
      <w:r w:rsidRPr="00E72543">
        <w:rPr>
          <w:rFonts w:ascii="Times New Roman" w:hAnsi="Times New Roman" w:cs="Times New Roman"/>
        </w:rPr>
        <w:t>2.1.1. Осуществлять контроль за техническим состоянием и внешним видом рекламной конструкции.</w:t>
      </w:r>
    </w:p>
    <w:p w:rsidR="00953D26" w:rsidRPr="00E72543" w:rsidRDefault="00824DDC" w:rsidP="00E72543">
      <w:pPr>
        <w:spacing w:line="0" w:lineRule="atLeast"/>
        <w:ind w:right="40" w:firstLine="567"/>
        <w:jc w:val="both"/>
        <w:rPr>
          <w:rFonts w:ascii="Times New Roman" w:hAnsi="Times New Roman" w:cs="Times New Roman"/>
        </w:rPr>
      </w:pPr>
      <w:r w:rsidRPr="00E72543">
        <w:rPr>
          <w:rFonts w:ascii="Times New Roman" w:hAnsi="Times New Roman" w:cs="Times New Roman"/>
        </w:rPr>
        <w:t>2.1.2. В случае выявления несоответствия технического состояния или внешнего вида рекламной конструкции направлять Владельцу рекламной конструкции требования об устранении нарушений с указанием срока их устранения.</w:t>
      </w:r>
    </w:p>
    <w:p w:rsidR="00953D26" w:rsidRPr="00E72543" w:rsidRDefault="00824DDC" w:rsidP="00E72543">
      <w:pPr>
        <w:spacing w:line="0" w:lineRule="atLeast"/>
        <w:ind w:right="40" w:firstLine="567"/>
        <w:jc w:val="both"/>
        <w:rPr>
          <w:rFonts w:ascii="Times New Roman" w:hAnsi="Times New Roman" w:cs="Times New Roman"/>
        </w:rPr>
      </w:pPr>
      <w:r w:rsidRPr="00E72543">
        <w:rPr>
          <w:rFonts w:ascii="Times New Roman" w:hAnsi="Times New Roman" w:cs="Times New Roman"/>
        </w:rPr>
        <w:t xml:space="preserve">2.1.3. В случае неисполнения Владельцем рекламной конструкции обязанности, предусмотренной пунктом 2.4.9, самостоятельно, без согласования с Владельцем рекламной конструкции, привлекать третьи лица для устранения замечаний. </w:t>
      </w:r>
    </w:p>
    <w:p w:rsidR="00953D26" w:rsidRPr="00E72543" w:rsidRDefault="00824DDC" w:rsidP="00E72543">
      <w:pPr>
        <w:spacing w:line="0" w:lineRule="atLeast"/>
        <w:ind w:right="40" w:firstLine="567"/>
        <w:jc w:val="both"/>
        <w:rPr>
          <w:rFonts w:ascii="Times New Roman" w:hAnsi="Times New Roman" w:cs="Times New Roman"/>
        </w:rPr>
      </w:pPr>
      <w:r w:rsidRPr="00E72543">
        <w:rPr>
          <w:rFonts w:ascii="Times New Roman" w:hAnsi="Times New Roman" w:cs="Times New Roman"/>
        </w:rPr>
        <w:lastRenderedPageBreak/>
        <w:t>Связанные с устранением замечаний расходы привлеченных Исполнительным комитетом третьих лиц возмещаются Владельцем рекламной конструкции.</w:t>
      </w:r>
    </w:p>
    <w:p w:rsidR="00953D26" w:rsidRPr="00E72543" w:rsidRDefault="00824DDC" w:rsidP="00E72543">
      <w:pPr>
        <w:spacing w:line="0" w:lineRule="atLeast"/>
        <w:ind w:right="40" w:firstLine="567"/>
        <w:jc w:val="both"/>
        <w:rPr>
          <w:rFonts w:ascii="Times New Roman" w:hAnsi="Times New Roman" w:cs="Times New Roman"/>
          <w:shd w:val="clear" w:color="auto" w:fill="FFFFFF"/>
        </w:rPr>
      </w:pPr>
      <w:r w:rsidRPr="00E72543">
        <w:rPr>
          <w:rFonts w:ascii="Times New Roman" w:hAnsi="Times New Roman" w:cs="Times New Roman"/>
          <w:shd w:val="clear" w:color="auto" w:fill="FFFFFF"/>
        </w:rPr>
        <w:t>2.1.4. Участвовать в приемке работ, предусмотренных пунктом 2.4.3 настоящего договора.</w:t>
      </w:r>
    </w:p>
    <w:p w:rsidR="00953D26" w:rsidRPr="00E72543" w:rsidRDefault="00824DDC" w:rsidP="00E72543">
      <w:pPr>
        <w:spacing w:line="0" w:lineRule="atLeast"/>
        <w:ind w:right="40" w:firstLine="567"/>
        <w:jc w:val="both"/>
        <w:rPr>
          <w:rFonts w:ascii="Times New Roman" w:hAnsi="Times New Roman" w:cs="Times New Roman"/>
          <w:shd w:val="clear" w:color="auto" w:fill="FFFFFF"/>
        </w:rPr>
      </w:pPr>
      <w:r w:rsidRPr="00E72543">
        <w:rPr>
          <w:rFonts w:ascii="Times New Roman" w:hAnsi="Times New Roman" w:cs="Times New Roman"/>
          <w:shd w:val="clear" w:color="auto" w:fill="FFFFFF"/>
        </w:rPr>
        <w:t>2.1.5.  Не чаще одного раза в год увеличивать размер платы за право на установку и эксплуатацию. Увеличение размера платы производится на основании отчета об оценке стоимости квадратного метра информационного поля рекламной конструкции.</w:t>
      </w:r>
    </w:p>
    <w:p w:rsidR="00953D26" w:rsidRPr="00E72543" w:rsidRDefault="00824DDC" w:rsidP="00E72543">
      <w:pPr>
        <w:spacing w:line="0" w:lineRule="atLeast"/>
        <w:ind w:right="40" w:firstLine="567"/>
        <w:jc w:val="both"/>
        <w:rPr>
          <w:rFonts w:ascii="Times New Roman" w:hAnsi="Times New Roman" w:cs="Times New Roman"/>
          <w:shd w:val="clear" w:color="auto" w:fill="FFFFFF"/>
        </w:rPr>
      </w:pPr>
      <w:r w:rsidRPr="00E72543">
        <w:rPr>
          <w:rFonts w:ascii="Times New Roman" w:hAnsi="Times New Roman" w:cs="Times New Roman"/>
          <w:shd w:val="clear" w:color="auto" w:fill="FFFFFF"/>
        </w:rPr>
        <w:t>Новый размер платы за право на установку и эксплуатацию рекламной конструкции применяется к отношениям сторон по настоящему договору с даты, указанной в уведомлении об изменении размера платы за право на установку и эксплуатацию рекламной конструкции, направленном Исполнительным комитетом в адрес Владельца рекламной конструкции.</w:t>
      </w:r>
    </w:p>
    <w:p w:rsidR="00953D26" w:rsidRPr="00E72543" w:rsidRDefault="00824DDC" w:rsidP="00E72543">
      <w:pPr>
        <w:spacing w:line="0" w:lineRule="atLeast"/>
        <w:ind w:right="40" w:firstLine="567"/>
        <w:jc w:val="both"/>
        <w:rPr>
          <w:rFonts w:ascii="Times New Roman" w:hAnsi="Times New Roman" w:cs="Times New Roman"/>
        </w:rPr>
      </w:pPr>
      <w:r w:rsidRPr="00E72543">
        <w:rPr>
          <w:rFonts w:ascii="Times New Roman" w:hAnsi="Times New Roman" w:cs="Times New Roman"/>
        </w:rPr>
        <w:t>2.2. Исполнительный комитет обязуется:</w:t>
      </w:r>
    </w:p>
    <w:p w:rsidR="00953D26" w:rsidRPr="00E72543" w:rsidRDefault="00824DDC" w:rsidP="00E72543">
      <w:pPr>
        <w:spacing w:line="0" w:lineRule="atLeast"/>
        <w:ind w:right="40" w:firstLine="567"/>
        <w:jc w:val="both"/>
        <w:rPr>
          <w:rFonts w:ascii="Times New Roman" w:hAnsi="Times New Roman" w:cs="Times New Roman"/>
        </w:rPr>
      </w:pPr>
      <w:r w:rsidRPr="00E72543">
        <w:rPr>
          <w:rFonts w:ascii="Times New Roman" w:hAnsi="Times New Roman" w:cs="Times New Roman"/>
        </w:rPr>
        <w:t>2.2.1. Выдать Владельцу рекламной конструкции разрешение на установку и эксплуатацию рекламной конструкции в порядке, установленном Федеральным законом от 13.03.2006 № 38-ФЗ «О рекламе» (далее – ФЗ «О рекламе»), постановлением Исполнительного комитета от 20.07.2023 № 6462 «Об утверждении Положения о порядке установки и эксплуатации рекламных конструкций на территории муниципального образования город Набережные Челны» (далее – Положение), иными муниципальными правовыми актами города Набережные Челны.</w:t>
      </w:r>
    </w:p>
    <w:p w:rsidR="00953D26" w:rsidRPr="00E72543" w:rsidRDefault="00824DDC" w:rsidP="00E72543">
      <w:pPr>
        <w:spacing w:line="0" w:lineRule="atLeast"/>
        <w:ind w:firstLine="624"/>
        <w:jc w:val="both"/>
        <w:rPr>
          <w:rFonts w:ascii="Times New Roman" w:hAnsi="Times New Roman" w:cs="Times New Roman"/>
        </w:rPr>
      </w:pPr>
      <w:r w:rsidRPr="00E72543">
        <w:rPr>
          <w:rFonts w:ascii="Times New Roman" w:hAnsi="Times New Roman" w:cs="Times New Roman"/>
        </w:rPr>
        <w:t>2.3. Владелец рекламной конструкции вправе:</w:t>
      </w:r>
    </w:p>
    <w:p w:rsidR="00953D26" w:rsidRPr="00E72543" w:rsidRDefault="00824DDC" w:rsidP="00E72543">
      <w:pPr>
        <w:spacing w:line="0" w:lineRule="atLeast"/>
        <w:ind w:firstLine="624"/>
        <w:jc w:val="both"/>
        <w:rPr>
          <w:rFonts w:ascii="Times New Roman" w:hAnsi="Times New Roman" w:cs="Times New Roman"/>
        </w:rPr>
      </w:pPr>
      <w:r w:rsidRPr="00E72543">
        <w:rPr>
          <w:rFonts w:ascii="Times New Roman" w:hAnsi="Times New Roman" w:cs="Times New Roman"/>
        </w:rPr>
        <w:t>2.3.1. После получения разрешения на установку и эксплуатацию рекламной конструкции установить рекламную конструкцию и эксплуатировать ее в течение срока действия настоящего договора;</w:t>
      </w:r>
    </w:p>
    <w:p w:rsidR="00953D26" w:rsidRPr="00E72543" w:rsidRDefault="00824DDC" w:rsidP="00E72543">
      <w:pPr>
        <w:spacing w:line="0" w:lineRule="atLeast"/>
        <w:ind w:firstLine="624"/>
        <w:jc w:val="both"/>
        <w:rPr>
          <w:rFonts w:ascii="Times New Roman" w:hAnsi="Times New Roman" w:cs="Times New Roman"/>
        </w:rPr>
      </w:pPr>
      <w:r w:rsidRPr="00E72543">
        <w:rPr>
          <w:rFonts w:ascii="Times New Roman" w:hAnsi="Times New Roman" w:cs="Times New Roman"/>
        </w:rPr>
        <w:t>2.3.2. Осуществлять беспрепятственный доступ к месту размещения рекламной конструкции и пользоваться указанным местом для целей, связанных с осуществлением прав Владельца рекламной конструкции, в том числе с монтажом, эксплуатацией, техническим обслуживанием и демонтажем рекламной конструкции.</w:t>
      </w:r>
    </w:p>
    <w:p w:rsidR="00953D26" w:rsidRPr="00E72543" w:rsidRDefault="00824DDC" w:rsidP="00E72543">
      <w:pPr>
        <w:spacing w:line="0" w:lineRule="atLeast"/>
        <w:ind w:firstLine="624"/>
        <w:jc w:val="both"/>
        <w:rPr>
          <w:rFonts w:ascii="Times New Roman" w:hAnsi="Times New Roman" w:cs="Times New Roman"/>
        </w:rPr>
      </w:pPr>
      <w:r w:rsidRPr="00E72543">
        <w:rPr>
          <w:rFonts w:ascii="Times New Roman" w:hAnsi="Times New Roman" w:cs="Times New Roman"/>
        </w:rPr>
        <w:t>2.4. Владелец рекламной конструкции обязуется:</w:t>
      </w:r>
    </w:p>
    <w:p w:rsidR="00953D26" w:rsidRPr="00E72543" w:rsidRDefault="00824DDC" w:rsidP="00E72543">
      <w:pPr>
        <w:spacing w:line="0" w:lineRule="atLeast"/>
        <w:ind w:firstLine="624"/>
        <w:jc w:val="both"/>
        <w:rPr>
          <w:rFonts w:ascii="Times New Roman" w:hAnsi="Times New Roman" w:cs="Times New Roman"/>
        </w:rPr>
      </w:pPr>
      <w:r w:rsidRPr="00E72543">
        <w:rPr>
          <w:rFonts w:ascii="Times New Roman" w:hAnsi="Times New Roman" w:cs="Times New Roman"/>
        </w:rPr>
        <w:t>2.4.1. В течение десяти дней с момента заключения настоящего договора в порядке, предусмотренном ФЗ «О рекламе», Положением, муниципальными правовыми актами города Набережные Челны обратиться с заявлением о выдаче разрешения на установку и эксплуатацию рекламной конструкции;</w:t>
      </w:r>
    </w:p>
    <w:p w:rsidR="00953D26" w:rsidRPr="00E72543" w:rsidRDefault="00824DDC" w:rsidP="00E72543">
      <w:pPr>
        <w:spacing w:line="0" w:lineRule="atLeast"/>
        <w:ind w:firstLine="624"/>
        <w:jc w:val="both"/>
        <w:rPr>
          <w:rFonts w:ascii="Times New Roman" w:hAnsi="Times New Roman" w:cs="Times New Roman"/>
        </w:rPr>
      </w:pPr>
      <w:r w:rsidRPr="00E72543">
        <w:rPr>
          <w:rFonts w:ascii="Times New Roman" w:hAnsi="Times New Roman" w:cs="Times New Roman"/>
        </w:rPr>
        <w:t>2.4.2. Спроектировать, изготовить и установить рекламную конструкцию в соответствии с приложениями №1 и №2 к настоящему договору, а также в соответствии с требованиями строительных норм и правил, техники безопасности, техники пожарной безопасности;</w:t>
      </w:r>
    </w:p>
    <w:p w:rsidR="00953D26" w:rsidRPr="00E72543" w:rsidRDefault="00824DDC" w:rsidP="00E72543">
      <w:pPr>
        <w:tabs>
          <w:tab w:val="left" w:pos="1170"/>
        </w:tabs>
        <w:spacing w:line="0" w:lineRule="atLeast"/>
        <w:ind w:right="20" w:firstLine="567"/>
        <w:jc w:val="both"/>
        <w:rPr>
          <w:rFonts w:ascii="Times New Roman" w:hAnsi="Times New Roman" w:cs="Times New Roman"/>
        </w:rPr>
      </w:pPr>
      <w:r w:rsidRPr="00E72543">
        <w:rPr>
          <w:rFonts w:ascii="Times New Roman" w:hAnsi="Times New Roman" w:cs="Times New Roman"/>
        </w:rPr>
        <w:t>2.4.3. В случае необходимости проведения земляных работ при установке рекламной конструкции самостоятельно и за свой счет в установленном порядке оформить ордер на производство земляных работ;</w:t>
      </w:r>
    </w:p>
    <w:p w:rsidR="00953D26" w:rsidRPr="00E72543" w:rsidRDefault="00824DDC" w:rsidP="00E72543">
      <w:pPr>
        <w:spacing w:line="0" w:lineRule="atLeast"/>
        <w:ind w:firstLine="624"/>
        <w:jc w:val="both"/>
        <w:rPr>
          <w:rFonts w:ascii="Times New Roman" w:hAnsi="Times New Roman" w:cs="Times New Roman"/>
        </w:rPr>
      </w:pPr>
      <w:r w:rsidRPr="00E72543">
        <w:rPr>
          <w:rFonts w:ascii="Times New Roman" w:hAnsi="Times New Roman" w:cs="Times New Roman"/>
        </w:rPr>
        <w:t>2.4.4. Выполнить благоустройство территории в течение трех дней после монтажа рекламной конструкции;</w:t>
      </w:r>
    </w:p>
    <w:p w:rsidR="00953D26" w:rsidRPr="00E72543" w:rsidRDefault="00824DDC" w:rsidP="00E72543">
      <w:pPr>
        <w:spacing w:line="0" w:lineRule="atLeast"/>
        <w:ind w:firstLine="624"/>
        <w:jc w:val="both"/>
        <w:rPr>
          <w:rFonts w:ascii="Times New Roman" w:hAnsi="Times New Roman" w:cs="Times New Roman"/>
        </w:rPr>
      </w:pPr>
      <w:r w:rsidRPr="00E72543">
        <w:rPr>
          <w:rFonts w:ascii="Times New Roman" w:hAnsi="Times New Roman" w:cs="Times New Roman"/>
        </w:rPr>
        <w:t xml:space="preserve">2.4.5. Завершить работы, указанные в пунктах 2.4.2, 2.4.4 настоящего договора, в течение 3 месяцев с момента выдачи разрешения на установку и эксплуатацию </w:t>
      </w:r>
      <w:r w:rsidRPr="00E72543">
        <w:rPr>
          <w:rFonts w:ascii="Times New Roman" w:hAnsi="Times New Roman" w:cs="Times New Roman"/>
        </w:rPr>
        <w:lastRenderedPageBreak/>
        <w:t>рекламной конструкции;</w:t>
      </w:r>
    </w:p>
    <w:p w:rsidR="00953D26" w:rsidRPr="00E72543" w:rsidRDefault="00824DDC" w:rsidP="00E72543">
      <w:pPr>
        <w:spacing w:line="0" w:lineRule="atLeast"/>
        <w:ind w:firstLine="624"/>
        <w:jc w:val="both"/>
        <w:rPr>
          <w:rFonts w:ascii="Times New Roman" w:hAnsi="Times New Roman" w:cs="Times New Roman"/>
        </w:rPr>
      </w:pPr>
      <w:r w:rsidRPr="00E72543">
        <w:rPr>
          <w:rFonts w:ascii="Times New Roman" w:hAnsi="Times New Roman" w:cs="Times New Roman"/>
        </w:rPr>
        <w:t>2.4.6. Письменно уведомить Исполнительный комитет о завершении выполнения работ, предусмотренных пунктами 2.4.2, 2.4.4 настоящего договора, в течение трех дней с момента завершения работ для согласования результата работ. В случае обнаружения Исполнительным комитетом недостатков выполненных работ Владелец рекламной конструкции обязан устранить их в указанный Исполнительным комитетом срок;</w:t>
      </w:r>
    </w:p>
    <w:p w:rsidR="00953D26" w:rsidRPr="00E72543" w:rsidRDefault="00824DDC" w:rsidP="00E72543">
      <w:pPr>
        <w:tabs>
          <w:tab w:val="left" w:pos="1170"/>
        </w:tabs>
        <w:spacing w:line="0" w:lineRule="atLeast"/>
        <w:ind w:right="20" w:firstLine="567"/>
        <w:jc w:val="both"/>
        <w:rPr>
          <w:rFonts w:ascii="Times New Roman" w:hAnsi="Times New Roman" w:cs="Times New Roman"/>
        </w:rPr>
      </w:pPr>
      <w:r w:rsidRPr="00E72543">
        <w:rPr>
          <w:rFonts w:ascii="Times New Roman" w:hAnsi="Times New Roman" w:cs="Times New Roman"/>
        </w:rPr>
        <w:t>2.4.7. Обеспечивать безопасность эксплуатации рекламной конструкции, следить за внешним видом рекламной конструкции, своевременно производить работы по ее ремонту, помывке и покраске, содержать рекламную конструкцию в состоянии, соответствующем техническим требованиям, содержащимся в приложении №1 к настоящему договору;</w:t>
      </w:r>
    </w:p>
    <w:p w:rsidR="00953D26" w:rsidRPr="00E72543" w:rsidRDefault="00824DDC" w:rsidP="00E72543">
      <w:pPr>
        <w:spacing w:line="0" w:lineRule="atLeast"/>
        <w:ind w:firstLine="624"/>
        <w:jc w:val="both"/>
        <w:rPr>
          <w:rFonts w:ascii="Times New Roman" w:hAnsi="Times New Roman" w:cs="Times New Roman"/>
        </w:rPr>
      </w:pPr>
      <w:r w:rsidRPr="00E72543">
        <w:rPr>
          <w:rFonts w:ascii="Times New Roman" w:hAnsi="Times New Roman" w:cs="Times New Roman"/>
        </w:rPr>
        <w:t>2.4.8. Производить оплату за право на установку и эксплуатацию в точном соответствии с условиями настоящего договора;</w:t>
      </w:r>
    </w:p>
    <w:p w:rsidR="00953D26" w:rsidRPr="00E72543" w:rsidRDefault="00824DDC" w:rsidP="00E72543">
      <w:pPr>
        <w:spacing w:line="0" w:lineRule="atLeast"/>
        <w:ind w:right="40" w:firstLine="567"/>
        <w:jc w:val="both"/>
        <w:rPr>
          <w:rFonts w:ascii="Times New Roman" w:hAnsi="Times New Roman" w:cs="Times New Roman"/>
        </w:rPr>
      </w:pPr>
      <w:r w:rsidRPr="00E72543">
        <w:rPr>
          <w:rFonts w:ascii="Times New Roman" w:hAnsi="Times New Roman" w:cs="Times New Roman"/>
        </w:rPr>
        <w:t>2.4.9. За свой счёт осуществлять монтаж и демонтаж рекламной конструкции, нести расходы, связанные с ее эксплуатацией, включая расходы на возмещение вреда, причиненного третьим лицам в связи с эксплуатацией рекламной конструкции;</w:t>
      </w:r>
    </w:p>
    <w:p w:rsidR="00953D26" w:rsidRPr="00E72543" w:rsidRDefault="00824DDC" w:rsidP="00E72543">
      <w:pPr>
        <w:spacing w:line="0" w:lineRule="atLeast"/>
        <w:ind w:right="40" w:firstLine="567"/>
        <w:jc w:val="both"/>
        <w:rPr>
          <w:rFonts w:ascii="Times New Roman" w:hAnsi="Times New Roman" w:cs="Times New Roman"/>
        </w:rPr>
      </w:pPr>
      <w:r w:rsidRPr="00E72543">
        <w:rPr>
          <w:rFonts w:ascii="Times New Roman" w:hAnsi="Times New Roman" w:cs="Times New Roman"/>
        </w:rPr>
        <w:t>2.4.10. В установленные в письмах Исполнительного комитета сроки устранять замечания, связанные с исполнением условий настоящего договора;</w:t>
      </w:r>
    </w:p>
    <w:p w:rsidR="00953D26" w:rsidRPr="00E72543" w:rsidRDefault="00824DDC" w:rsidP="00E72543">
      <w:pPr>
        <w:spacing w:line="0" w:lineRule="atLeast"/>
        <w:ind w:right="40" w:firstLine="567"/>
        <w:jc w:val="both"/>
        <w:rPr>
          <w:rFonts w:ascii="Times New Roman" w:hAnsi="Times New Roman" w:cs="Times New Roman"/>
        </w:rPr>
      </w:pPr>
      <w:r w:rsidRPr="00E72543">
        <w:rPr>
          <w:rFonts w:ascii="Times New Roman" w:hAnsi="Times New Roman" w:cs="Times New Roman"/>
        </w:rPr>
        <w:t>2.4.11. В течение пяти рабочих дней</w:t>
      </w:r>
      <w:r w:rsidRPr="00E72543">
        <w:rPr>
          <w:rFonts w:ascii="Times New Roman" w:hAnsi="Times New Roman" w:cs="Times New Roman"/>
        </w:rPr>
        <w:tab/>
        <w:t xml:space="preserve"> со дня получения счета произвести оплату расходов, связанных с устранением замечаний третьих лиц, привлеченных Исполнительным комитетом в порядке пункта 2.1.3 настоящего договора;</w:t>
      </w:r>
    </w:p>
    <w:p w:rsidR="00953D26" w:rsidRPr="00E72543" w:rsidRDefault="00824DDC" w:rsidP="00E72543">
      <w:pPr>
        <w:spacing w:line="0" w:lineRule="atLeast"/>
        <w:ind w:right="40" w:firstLine="567"/>
        <w:jc w:val="both"/>
        <w:rPr>
          <w:rFonts w:ascii="Times New Roman" w:hAnsi="Times New Roman" w:cs="Times New Roman"/>
        </w:rPr>
      </w:pPr>
      <w:r w:rsidRPr="00E72543">
        <w:rPr>
          <w:rFonts w:ascii="Times New Roman" w:hAnsi="Times New Roman" w:cs="Times New Roman"/>
        </w:rPr>
        <w:t>2.4.12. Обеспечить наличие заставки в случае отсутствия рекламы на информационном поле рекламной конструкции;</w:t>
      </w:r>
    </w:p>
    <w:p w:rsidR="00953D26" w:rsidRPr="00E72543" w:rsidRDefault="00824DDC" w:rsidP="00E72543">
      <w:pPr>
        <w:spacing w:line="0" w:lineRule="atLeast"/>
        <w:ind w:right="40" w:firstLine="567"/>
        <w:jc w:val="both"/>
        <w:rPr>
          <w:rFonts w:ascii="Times New Roman" w:hAnsi="Times New Roman" w:cs="Times New Roman"/>
        </w:rPr>
      </w:pPr>
      <w:r w:rsidRPr="00E72543">
        <w:rPr>
          <w:rFonts w:ascii="Times New Roman" w:hAnsi="Times New Roman" w:cs="Times New Roman"/>
        </w:rPr>
        <w:t>2.4.13. По истечении срока действия настоящего договора в течение трех дней произвести демонтаж рекламной конструкции и восстановить благоустройство территории;</w:t>
      </w:r>
    </w:p>
    <w:p w:rsidR="00953D26" w:rsidRPr="00E72543" w:rsidRDefault="00824DDC" w:rsidP="00E72543">
      <w:pPr>
        <w:spacing w:line="0" w:lineRule="atLeast"/>
        <w:ind w:right="40" w:firstLine="567"/>
        <w:jc w:val="both"/>
        <w:rPr>
          <w:rFonts w:ascii="Times New Roman" w:hAnsi="Times New Roman" w:cs="Times New Roman"/>
        </w:rPr>
      </w:pPr>
      <w:r w:rsidRPr="00E72543">
        <w:rPr>
          <w:rFonts w:ascii="Times New Roman" w:hAnsi="Times New Roman" w:cs="Times New Roman"/>
        </w:rPr>
        <w:t>2.4.14. Предоставить информационное поле для распространения социальной рекламы в пределах пяти процентов годового объема распространяемой им рекламы (в том числе общего времени рекламы, распространяемой в теле- и радиопрограммах, общей рекламной площади печатного издания, общей рекламной площади рекламной конструкции).</w:t>
      </w:r>
    </w:p>
    <w:p w:rsidR="00953D26" w:rsidRPr="00E72543" w:rsidRDefault="00824DDC" w:rsidP="00E72543">
      <w:pPr>
        <w:spacing w:line="0" w:lineRule="atLeast"/>
        <w:ind w:right="40" w:firstLine="567"/>
        <w:jc w:val="both"/>
        <w:rPr>
          <w:rFonts w:ascii="Times New Roman" w:hAnsi="Times New Roman" w:cs="Times New Roman"/>
        </w:rPr>
      </w:pPr>
      <w:r w:rsidRPr="00E72543">
        <w:rPr>
          <w:rFonts w:ascii="Times New Roman" w:hAnsi="Times New Roman" w:cs="Times New Roman"/>
        </w:rPr>
        <w:t>2.4.14. Письменно в пятидневный срок уведомить Исполнительный комитет об изменении своих реквизитов (наименования, местонахождения, почтового адреса, электронной почты, факсимильной связи), предназначенных для направления Исполнительным комитетом корреспонденции. В случае неисполнения Владельцем рекламной конструкции настоящего условия договора корреспонденция, направляемая Исполнительным комитетом по указанным в настоящем договоре реквизитам, считается отправленной Владельцу рекламной конструкции, который вне зависимости от ее фактического получения считается извещенным (получившим корреспонденцию).</w:t>
      </w:r>
    </w:p>
    <w:p w:rsidR="00953D26" w:rsidRPr="00E72543" w:rsidRDefault="00953D26" w:rsidP="00E72543">
      <w:pPr>
        <w:spacing w:line="0" w:lineRule="atLeast"/>
        <w:ind w:right="40" w:firstLine="567"/>
        <w:jc w:val="both"/>
        <w:rPr>
          <w:rFonts w:ascii="Times New Roman" w:hAnsi="Times New Roman" w:cs="Times New Roman"/>
        </w:rPr>
      </w:pPr>
    </w:p>
    <w:p w:rsidR="00953D26" w:rsidRPr="00E72543" w:rsidRDefault="00824DDC" w:rsidP="00E72543">
      <w:pPr>
        <w:numPr>
          <w:ilvl w:val="0"/>
          <w:numId w:val="24"/>
        </w:numPr>
        <w:tabs>
          <w:tab w:val="left" w:pos="1800"/>
          <w:tab w:val="left" w:pos="2070"/>
        </w:tabs>
        <w:spacing w:line="0" w:lineRule="atLeast"/>
        <w:ind w:right="20"/>
        <w:contextualSpacing/>
        <w:rPr>
          <w:rFonts w:ascii="Times New Roman" w:hAnsi="Times New Roman" w:cs="Times New Roman"/>
          <w:b/>
        </w:rPr>
      </w:pPr>
      <w:r w:rsidRPr="00E72543">
        <w:rPr>
          <w:rFonts w:ascii="Times New Roman" w:hAnsi="Times New Roman" w:cs="Times New Roman"/>
          <w:b/>
        </w:rPr>
        <w:t>РАСЧЕТЫ МЕЖДУ СТОРОНАМИ</w:t>
      </w:r>
    </w:p>
    <w:p w:rsidR="00953D26" w:rsidRPr="00E72543" w:rsidRDefault="00953D26" w:rsidP="00E72543">
      <w:pPr>
        <w:tabs>
          <w:tab w:val="left" w:pos="2070"/>
        </w:tabs>
        <w:spacing w:line="0" w:lineRule="atLeast"/>
        <w:ind w:left="900" w:right="20"/>
        <w:contextualSpacing/>
        <w:rPr>
          <w:rFonts w:ascii="Times New Roman" w:hAnsi="Times New Roman" w:cs="Times New Roman"/>
          <w:b/>
        </w:rPr>
      </w:pPr>
    </w:p>
    <w:p w:rsidR="00953D26" w:rsidRPr="00E72543" w:rsidRDefault="00824DDC" w:rsidP="00E72543">
      <w:pPr>
        <w:tabs>
          <w:tab w:val="left" w:pos="1170"/>
        </w:tabs>
        <w:spacing w:line="0" w:lineRule="atLeast"/>
        <w:ind w:right="20" w:firstLine="567"/>
        <w:jc w:val="both"/>
        <w:rPr>
          <w:rFonts w:ascii="Times New Roman" w:hAnsi="Times New Roman" w:cs="Times New Roman"/>
        </w:rPr>
      </w:pPr>
      <w:r w:rsidRPr="00E72543">
        <w:rPr>
          <w:rFonts w:ascii="Times New Roman" w:hAnsi="Times New Roman" w:cs="Times New Roman"/>
        </w:rPr>
        <w:lastRenderedPageBreak/>
        <w:t>3.1. Плата за право на установку и эксплуатацию рекламной конструкции вносится Владельцем рекламной конструкции ежемесячно предоплатой не позднее первого числа каждого месяца, с момента установки рекламной конструкции в размере, установленном пунктом 3.2 настоящего договора.</w:t>
      </w:r>
    </w:p>
    <w:p w:rsidR="00953D26" w:rsidRPr="00E72543" w:rsidRDefault="00824DDC" w:rsidP="00E72543">
      <w:pPr>
        <w:tabs>
          <w:tab w:val="left" w:pos="1170"/>
        </w:tabs>
        <w:spacing w:line="0" w:lineRule="atLeast"/>
        <w:ind w:right="20" w:firstLine="567"/>
        <w:jc w:val="both"/>
        <w:rPr>
          <w:rFonts w:ascii="Times New Roman" w:hAnsi="Times New Roman" w:cs="Times New Roman"/>
        </w:rPr>
      </w:pPr>
      <w:r w:rsidRPr="00E72543">
        <w:rPr>
          <w:rFonts w:ascii="Times New Roman" w:hAnsi="Times New Roman" w:cs="Times New Roman"/>
        </w:rPr>
        <w:t>3.2. Плата за право на установку и эксплуатацию рекламной конструкции составляет _______ (__________________) рублей ___ копеек за один квадратный метр информационного поля рекламной конструкции в месяц, всего</w:t>
      </w:r>
      <w:r w:rsidRPr="00E72543">
        <w:rPr>
          <w:rFonts w:ascii="Times New Roman" w:hAnsi="Times New Roman" w:cs="Times New Roman"/>
          <w:u w:val="single"/>
        </w:rPr>
        <w:t xml:space="preserve"> </w:t>
      </w:r>
      <w:r w:rsidRPr="00E72543">
        <w:rPr>
          <w:rFonts w:ascii="Times New Roman" w:hAnsi="Times New Roman" w:cs="Times New Roman"/>
        </w:rPr>
        <w:t>___________     (_______________) рубля _____ копеек.</w:t>
      </w:r>
    </w:p>
    <w:p w:rsidR="00953D26" w:rsidRPr="00E72543" w:rsidRDefault="00824DDC" w:rsidP="00E72543">
      <w:pPr>
        <w:tabs>
          <w:tab w:val="left" w:pos="1170"/>
        </w:tabs>
        <w:spacing w:line="0" w:lineRule="atLeast"/>
        <w:ind w:right="20" w:firstLine="567"/>
        <w:jc w:val="both"/>
        <w:rPr>
          <w:rFonts w:ascii="Times New Roman" w:hAnsi="Times New Roman" w:cs="Times New Roman"/>
        </w:rPr>
      </w:pPr>
      <w:r w:rsidRPr="00E72543">
        <w:rPr>
          <w:rFonts w:ascii="Times New Roman" w:hAnsi="Times New Roman" w:cs="Times New Roman"/>
        </w:rPr>
        <w:t>3.3. Оплата осуществляется путём перечисления денежных средств на счет, указанный в реквизитах настоящего договора.</w:t>
      </w:r>
    </w:p>
    <w:p w:rsidR="00953D26" w:rsidRPr="00E72543" w:rsidRDefault="00824DDC" w:rsidP="00E72543">
      <w:pPr>
        <w:tabs>
          <w:tab w:val="left" w:pos="1170"/>
        </w:tabs>
        <w:spacing w:line="0" w:lineRule="atLeast"/>
        <w:ind w:right="20" w:firstLine="567"/>
        <w:jc w:val="both"/>
        <w:rPr>
          <w:rFonts w:ascii="Times New Roman" w:hAnsi="Times New Roman" w:cs="Times New Roman"/>
        </w:rPr>
      </w:pPr>
      <w:r w:rsidRPr="00E72543">
        <w:rPr>
          <w:rFonts w:ascii="Times New Roman" w:hAnsi="Times New Roman" w:cs="Times New Roman"/>
        </w:rPr>
        <w:t>3.4. Фактом оплаты является зачисление суммы платежа на счет, указанный в реквизитах настоящего договора.</w:t>
      </w:r>
    </w:p>
    <w:p w:rsidR="00953D26" w:rsidRPr="00E72543" w:rsidRDefault="00953D26" w:rsidP="00E72543">
      <w:pPr>
        <w:tabs>
          <w:tab w:val="left" w:pos="1170"/>
        </w:tabs>
        <w:spacing w:line="0" w:lineRule="atLeast"/>
        <w:ind w:right="20" w:firstLine="567"/>
        <w:jc w:val="both"/>
        <w:rPr>
          <w:rFonts w:ascii="Times New Roman" w:hAnsi="Times New Roman" w:cs="Times New Roman"/>
        </w:rPr>
      </w:pPr>
    </w:p>
    <w:p w:rsidR="00953D26" w:rsidRPr="00E72543" w:rsidRDefault="00824DDC" w:rsidP="00E72543">
      <w:pPr>
        <w:numPr>
          <w:ilvl w:val="0"/>
          <w:numId w:val="25"/>
        </w:numPr>
        <w:tabs>
          <w:tab w:val="left" w:pos="1800"/>
          <w:tab w:val="left" w:pos="2242"/>
        </w:tabs>
        <w:spacing w:line="0" w:lineRule="atLeast"/>
        <w:ind w:right="20"/>
        <w:contextualSpacing/>
        <w:rPr>
          <w:rFonts w:ascii="Times New Roman" w:hAnsi="Times New Roman" w:cs="Times New Roman"/>
          <w:b/>
        </w:rPr>
      </w:pPr>
      <w:r w:rsidRPr="00E72543">
        <w:rPr>
          <w:rFonts w:ascii="Times New Roman" w:hAnsi="Times New Roman" w:cs="Times New Roman"/>
          <w:b/>
        </w:rPr>
        <w:t>ОТВЕТСТВЕННОСТЬ СТОРОН</w:t>
      </w:r>
    </w:p>
    <w:p w:rsidR="00953D26" w:rsidRPr="00E72543" w:rsidRDefault="00953D26" w:rsidP="00E72543">
      <w:pPr>
        <w:tabs>
          <w:tab w:val="left" w:pos="2242"/>
        </w:tabs>
        <w:spacing w:line="0" w:lineRule="atLeast"/>
        <w:ind w:left="900" w:right="20"/>
        <w:contextualSpacing/>
        <w:rPr>
          <w:rFonts w:ascii="Times New Roman" w:hAnsi="Times New Roman" w:cs="Times New Roman"/>
          <w:b/>
        </w:rPr>
      </w:pPr>
    </w:p>
    <w:p w:rsidR="00953D26" w:rsidRPr="00E72543" w:rsidRDefault="00824DDC" w:rsidP="00E72543">
      <w:pPr>
        <w:spacing w:line="0" w:lineRule="atLeast"/>
        <w:ind w:firstLine="567"/>
        <w:jc w:val="both"/>
        <w:rPr>
          <w:rFonts w:ascii="Times New Roman" w:eastAsia="Calibri" w:hAnsi="Times New Roman" w:cs="Times New Roman"/>
        </w:rPr>
      </w:pPr>
      <w:r w:rsidRPr="00E72543">
        <w:rPr>
          <w:rFonts w:ascii="Times New Roman" w:eastAsia="Calibri" w:hAnsi="Times New Roman" w:cs="Times New Roman"/>
        </w:rPr>
        <w:t xml:space="preserve">4.1. За неисполнение или ненадлежащее исполнение своих обязательств, установленных настоящим договором, Стороны несут ответственность в соответствии с действующим законодательством Российской Федерации. </w:t>
      </w:r>
    </w:p>
    <w:p w:rsidR="00953D26" w:rsidRPr="00E72543" w:rsidRDefault="00824DDC" w:rsidP="00E72543">
      <w:pPr>
        <w:spacing w:line="0" w:lineRule="atLeast"/>
        <w:ind w:firstLine="567"/>
        <w:jc w:val="both"/>
        <w:rPr>
          <w:rFonts w:ascii="Times New Roman" w:eastAsia="Calibri" w:hAnsi="Times New Roman" w:cs="Times New Roman"/>
        </w:rPr>
      </w:pPr>
      <w:r w:rsidRPr="00E72543">
        <w:rPr>
          <w:rFonts w:ascii="Times New Roman" w:eastAsia="Calibri" w:hAnsi="Times New Roman" w:cs="Times New Roman"/>
        </w:rPr>
        <w:t>4.2.</w:t>
      </w:r>
      <w:r w:rsidRPr="00E72543">
        <w:rPr>
          <w:rFonts w:ascii="Times New Roman" w:eastAsia="Calibri" w:hAnsi="Times New Roman" w:cs="Times New Roman"/>
        </w:rPr>
        <w:tab/>
        <w:t>В случае нарушения Владельцем рекламной конструкции сроков оплаты, предусмотренных пунктами 3.1, 2.4.10 настоящего договора, Исполнительный комитет вправе потребовать от Владельца рекламной конструкции уплаты неустойки. Неустойка начисляется за каждый день просрочки исполнения обязательств по оплате в размере 0,1% от просроченной суммы.</w:t>
      </w:r>
    </w:p>
    <w:p w:rsidR="00953D26" w:rsidRPr="00E72543" w:rsidRDefault="00824DDC" w:rsidP="00E72543">
      <w:pPr>
        <w:spacing w:line="0" w:lineRule="atLeast"/>
        <w:ind w:firstLine="567"/>
        <w:jc w:val="both"/>
        <w:rPr>
          <w:rFonts w:ascii="Times New Roman" w:eastAsia="Calibri" w:hAnsi="Times New Roman" w:cs="Times New Roman"/>
        </w:rPr>
      </w:pPr>
      <w:r w:rsidRPr="00E72543">
        <w:rPr>
          <w:rFonts w:ascii="Times New Roman" w:eastAsia="Calibri" w:hAnsi="Times New Roman" w:cs="Times New Roman"/>
        </w:rPr>
        <w:t>4.3. В случае нарушения Владельцем рекламной конструкции, обязанностей, предусмотренных пунктами 2.4.2 – 2.4.6, 2.4.8 – 2.4.9, 2.4.11 – 2.4.13 настоящего договора, Владелец рекламной конструкции выплачивает по требованию Исполнительного комитета штраф в размере 50 000 (пятьдесят тысяч) рублей за каждое нарушение.</w:t>
      </w:r>
    </w:p>
    <w:p w:rsidR="00953D26" w:rsidRPr="00E72543" w:rsidRDefault="00953D26" w:rsidP="00E72543">
      <w:pPr>
        <w:spacing w:line="0" w:lineRule="atLeast"/>
        <w:ind w:firstLine="624"/>
        <w:jc w:val="both"/>
        <w:rPr>
          <w:rFonts w:ascii="Times New Roman" w:hAnsi="Times New Roman" w:cs="Times New Roman"/>
        </w:rPr>
      </w:pPr>
    </w:p>
    <w:p w:rsidR="00953D26" w:rsidRPr="00E72543" w:rsidRDefault="00824DDC" w:rsidP="00E72543">
      <w:pPr>
        <w:numPr>
          <w:ilvl w:val="0"/>
          <w:numId w:val="26"/>
        </w:numPr>
        <w:tabs>
          <w:tab w:val="left" w:pos="1800"/>
          <w:tab w:val="left" w:pos="2070"/>
        </w:tabs>
        <w:spacing w:line="0" w:lineRule="atLeast"/>
        <w:ind w:right="20"/>
        <w:contextualSpacing/>
        <w:rPr>
          <w:rFonts w:ascii="Times New Roman" w:hAnsi="Times New Roman" w:cs="Times New Roman"/>
          <w:b/>
        </w:rPr>
      </w:pPr>
      <w:r w:rsidRPr="00E72543">
        <w:rPr>
          <w:rFonts w:ascii="Times New Roman" w:hAnsi="Times New Roman" w:cs="Times New Roman"/>
          <w:b/>
        </w:rPr>
        <w:t>ПРОЧИЕ УСЛОВИЯ</w:t>
      </w:r>
    </w:p>
    <w:p w:rsidR="00953D26" w:rsidRPr="00E72543" w:rsidRDefault="00953D26" w:rsidP="00E72543">
      <w:pPr>
        <w:tabs>
          <w:tab w:val="left" w:pos="2070"/>
        </w:tabs>
        <w:spacing w:line="0" w:lineRule="atLeast"/>
        <w:ind w:left="900" w:right="20"/>
        <w:contextualSpacing/>
        <w:rPr>
          <w:rFonts w:ascii="Times New Roman" w:hAnsi="Times New Roman" w:cs="Times New Roman"/>
          <w:b/>
        </w:rPr>
      </w:pPr>
    </w:p>
    <w:p w:rsidR="00953D26" w:rsidRPr="00E72543" w:rsidRDefault="00824DDC" w:rsidP="00E72543">
      <w:pPr>
        <w:tabs>
          <w:tab w:val="left" w:pos="1170"/>
        </w:tabs>
        <w:spacing w:line="0" w:lineRule="atLeast"/>
        <w:ind w:right="20" w:firstLine="567"/>
        <w:jc w:val="both"/>
        <w:rPr>
          <w:rFonts w:ascii="Times New Roman" w:hAnsi="Times New Roman" w:cs="Times New Roman"/>
        </w:rPr>
      </w:pPr>
      <w:r w:rsidRPr="00E72543">
        <w:rPr>
          <w:rFonts w:ascii="Times New Roman" w:hAnsi="Times New Roman" w:cs="Times New Roman"/>
        </w:rPr>
        <w:t>5.1. Ответственность за содержание рекламы несет Владелец рекламной конструкции.</w:t>
      </w:r>
    </w:p>
    <w:p w:rsidR="00953D26" w:rsidRPr="00E72543" w:rsidRDefault="00824DDC" w:rsidP="00E72543">
      <w:pPr>
        <w:spacing w:line="0" w:lineRule="atLeast"/>
        <w:ind w:firstLine="567"/>
        <w:jc w:val="both"/>
        <w:rPr>
          <w:rFonts w:ascii="Times New Roman" w:hAnsi="Times New Roman" w:cs="Times New Roman"/>
        </w:rPr>
      </w:pPr>
      <w:r w:rsidRPr="00E72543">
        <w:rPr>
          <w:rFonts w:ascii="Times New Roman" w:hAnsi="Times New Roman" w:cs="Times New Roman"/>
        </w:rPr>
        <w:t xml:space="preserve">5.2. Если по причинам, связанным с изменением городской планировки, строительством, реконструкцией, ремонтом, сносом, утратой, разрушением и т.п. имущества, к которому присоединяется рекламная конструкция, возникает необходимость демонтажа рекламной конструкции, то Владелец рекламной конструкции обязан осуществить такой демонтаж на основании письменного обращения Исполнительного комитета в течение десяти рабочих дней. Плата за право на установку и эксплуатацию рекламной конструкции с момента демонтажа рекламной конструкции до завершения указанных работ не взимается. </w:t>
      </w:r>
    </w:p>
    <w:p w:rsidR="00953D26" w:rsidRPr="00E72543" w:rsidRDefault="00824DDC" w:rsidP="00E72543">
      <w:pPr>
        <w:spacing w:line="0" w:lineRule="atLeast"/>
        <w:ind w:firstLine="624"/>
        <w:jc w:val="both"/>
        <w:rPr>
          <w:rFonts w:ascii="Times New Roman" w:hAnsi="Times New Roman" w:cs="Times New Roman"/>
        </w:rPr>
      </w:pPr>
      <w:r w:rsidRPr="00E72543">
        <w:rPr>
          <w:rFonts w:ascii="Times New Roman" w:hAnsi="Times New Roman" w:cs="Times New Roman"/>
        </w:rPr>
        <w:t xml:space="preserve">5.3. По истечении срока действия настоящего договора и неисполнении Владельцем рекламной конструкции своих обязательств по демонтажу рекламной конструкции Исполнительный комитет вправе демонтировать рекламную </w:t>
      </w:r>
      <w:r w:rsidRPr="00E72543">
        <w:rPr>
          <w:rFonts w:ascii="Times New Roman" w:hAnsi="Times New Roman" w:cs="Times New Roman"/>
        </w:rPr>
        <w:lastRenderedPageBreak/>
        <w:t xml:space="preserve">конструкцию, возложив на Владельца рекламной конструкции расходы, понесенные в связи с демонтажем, хранением и в необходимых случаях уничтожением рекламной конструкции. </w:t>
      </w:r>
    </w:p>
    <w:p w:rsidR="00953D26" w:rsidRPr="00E72543" w:rsidRDefault="00824DDC" w:rsidP="00E72543">
      <w:pPr>
        <w:spacing w:line="0" w:lineRule="atLeast"/>
        <w:ind w:firstLine="624"/>
        <w:jc w:val="both"/>
        <w:rPr>
          <w:rFonts w:ascii="Times New Roman" w:hAnsi="Times New Roman" w:cs="Times New Roman"/>
        </w:rPr>
      </w:pPr>
      <w:r w:rsidRPr="00E72543">
        <w:rPr>
          <w:rFonts w:ascii="Times New Roman" w:hAnsi="Times New Roman" w:cs="Times New Roman"/>
        </w:rPr>
        <w:t>5.4. В случае возникновения споров по настоящему договору Стороны примут все меры к разрешению их путем переговоров. В случае невозможности их разрешения таким путем они будут переданы на рассмотрение в Арбитражный суд Республики Татарстан.</w:t>
      </w:r>
    </w:p>
    <w:p w:rsidR="00953D26" w:rsidRPr="00E72543" w:rsidRDefault="00824DDC" w:rsidP="00E72543">
      <w:pPr>
        <w:spacing w:line="0" w:lineRule="atLeast"/>
        <w:ind w:firstLine="624"/>
        <w:jc w:val="both"/>
        <w:rPr>
          <w:rFonts w:ascii="Times New Roman" w:hAnsi="Times New Roman" w:cs="Times New Roman"/>
        </w:rPr>
      </w:pPr>
      <w:r w:rsidRPr="00E72543">
        <w:rPr>
          <w:rFonts w:ascii="Times New Roman" w:hAnsi="Times New Roman" w:cs="Times New Roman"/>
        </w:rPr>
        <w:t>5.5. Настоящий договор составлен в двух экземплярах, имеющих одинаковую юридическую силу, по одному для каждой из Сторон.</w:t>
      </w:r>
    </w:p>
    <w:p w:rsidR="00953D26" w:rsidRPr="00E72543" w:rsidRDefault="00953D26" w:rsidP="00E72543">
      <w:pPr>
        <w:spacing w:line="0" w:lineRule="atLeast"/>
        <w:ind w:firstLine="624"/>
        <w:jc w:val="both"/>
        <w:rPr>
          <w:rFonts w:ascii="Times New Roman" w:hAnsi="Times New Roman" w:cs="Times New Roman"/>
        </w:rPr>
      </w:pPr>
    </w:p>
    <w:p w:rsidR="00953D26" w:rsidRPr="00E72543" w:rsidRDefault="00824DDC" w:rsidP="00E72543">
      <w:pPr>
        <w:numPr>
          <w:ilvl w:val="0"/>
          <w:numId w:val="27"/>
        </w:numPr>
        <w:tabs>
          <w:tab w:val="left" w:pos="1800"/>
          <w:tab w:val="left" w:pos="2070"/>
        </w:tabs>
        <w:spacing w:line="0" w:lineRule="atLeast"/>
        <w:ind w:right="20"/>
        <w:contextualSpacing/>
        <w:rPr>
          <w:rFonts w:ascii="Times New Roman" w:hAnsi="Times New Roman" w:cs="Times New Roman"/>
          <w:b/>
        </w:rPr>
      </w:pPr>
      <w:r w:rsidRPr="00E72543">
        <w:rPr>
          <w:rFonts w:ascii="Times New Roman" w:hAnsi="Times New Roman" w:cs="Times New Roman"/>
          <w:b/>
        </w:rPr>
        <w:t>СРОК ДЕЙСТВИЯ ДОГОВОРА. ПОРЯДОК РАСТОРЖЕНИЯ</w:t>
      </w:r>
    </w:p>
    <w:p w:rsidR="00953D26" w:rsidRPr="00E72543" w:rsidRDefault="00953D26" w:rsidP="00E72543">
      <w:pPr>
        <w:spacing w:line="0" w:lineRule="atLeast"/>
        <w:ind w:firstLine="567"/>
        <w:contextualSpacing/>
        <w:jc w:val="both"/>
        <w:rPr>
          <w:rFonts w:ascii="Times New Roman" w:hAnsi="Times New Roman" w:cs="Times New Roman"/>
        </w:rPr>
      </w:pPr>
    </w:p>
    <w:p w:rsidR="00953D26" w:rsidRPr="00E72543" w:rsidRDefault="00824DDC" w:rsidP="00E72543">
      <w:pPr>
        <w:spacing w:line="0" w:lineRule="atLeast"/>
        <w:ind w:firstLine="567"/>
        <w:contextualSpacing/>
        <w:jc w:val="both"/>
        <w:rPr>
          <w:rFonts w:ascii="Times New Roman" w:hAnsi="Times New Roman" w:cs="Times New Roman"/>
        </w:rPr>
      </w:pPr>
      <w:r w:rsidRPr="00E72543">
        <w:rPr>
          <w:rFonts w:ascii="Times New Roman" w:hAnsi="Times New Roman" w:cs="Times New Roman"/>
        </w:rPr>
        <w:t>6.1. Настоящий договор вступает в силу с момента его подписания Сторонами и действует в течение пяти лет.</w:t>
      </w:r>
    </w:p>
    <w:p w:rsidR="00953D26" w:rsidRPr="00E72543" w:rsidRDefault="00824DDC" w:rsidP="00E72543">
      <w:pPr>
        <w:spacing w:line="0" w:lineRule="atLeast"/>
        <w:ind w:firstLine="567"/>
        <w:contextualSpacing/>
        <w:jc w:val="both"/>
        <w:rPr>
          <w:rFonts w:ascii="Times New Roman" w:hAnsi="Times New Roman" w:cs="Times New Roman"/>
        </w:rPr>
      </w:pPr>
      <w:r w:rsidRPr="00E72543">
        <w:rPr>
          <w:rFonts w:ascii="Times New Roman" w:hAnsi="Times New Roman" w:cs="Times New Roman"/>
        </w:rPr>
        <w:t>6.2. Настоящий договор может быть расторгнут по соглашению Сторон.</w:t>
      </w:r>
    </w:p>
    <w:p w:rsidR="00953D26" w:rsidRPr="00E72543" w:rsidRDefault="00824DDC" w:rsidP="00E72543">
      <w:pPr>
        <w:spacing w:line="0" w:lineRule="atLeast"/>
        <w:ind w:firstLine="567"/>
        <w:contextualSpacing/>
        <w:jc w:val="both"/>
        <w:rPr>
          <w:rFonts w:ascii="Times New Roman" w:hAnsi="Times New Roman" w:cs="Times New Roman"/>
        </w:rPr>
      </w:pPr>
      <w:r w:rsidRPr="00E72543">
        <w:rPr>
          <w:rFonts w:ascii="Times New Roman" w:hAnsi="Times New Roman" w:cs="Times New Roman"/>
        </w:rPr>
        <w:t>6.3. Исполнительный комитет вправе в одностороннем, внесудебном порядке расторгнуть договор в случаях:</w:t>
      </w:r>
    </w:p>
    <w:p w:rsidR="00953D26" w:rsidRPr="00E72543" w:rsidRDefault="00824DDC" w:rsidP="00E72543">
      <w:pPr>
        <w:spacing w:line="0" w:lineRule="atLeast"/>
        <w:ind w:firstLine="567"/>
        <w:contextualSpacing/>
        <w:jc w:val="both"/>
        <w:rPr>
          <w:rFonts w:ascii="Times New Roman" w:hAnsi="Times New Roman" w:cs="Times New Roman"/>
        </w:rPr>
      </w:pPr>
      <w:r w:rsidRPr="00E72543">
        <w:rPr>
          <w:rFonts w:ascii="Times New Roman" w:hAnsi="Times New Roman" w:cs="Times New Roman"/>
        </w:rPr>
        <w:t>6.3.1. Неисполнения или ненадлежащего исполнения Владельцем рекламной конструкции условий настоящего договора, в том числе в случаях:</w:t>
      </w:r>
    </w:p>
    <w:p w:rsidR="00953D26" w:rsidRPr="00E72543" w:rsidRDefault="00824DDC" w:rsidP="00E72543">
      <w:pPr>
        <w:spacing w:line="0" w:lineRule="atLeast"/>
        <w:ind w:firstLine="567"/>
        <w:contextualSpacing/>
        <w:jc w:val="both"/>
        <w:rPr>
          <w:rFonts w:ascii="Times New Roman" w:hAnsi="Times New Roman" w:cs="Times New Roman"/>
        </w:rPr>
      </w:pPr>
      <w:r w:rsidRPr="00E72543">
        <w:rPr>
          <w:rFonts w:ascii="Times New Roman" w:hAnsi="Times New Roman" w:cs="Times New Roman"/>
        </w:rPr>
        <w:t>- использования рекламной конструкции не в целях, предусмотренных пунктом 1.2 настоящего договора;</w:t>
      </w:r>
    </w:p>
    <w:p w:rsidR="00953D26" w:rsidRPr="00E72543" w:rsidRDefault="00824DDC" w:rsidP="00E72543">
      <w:pPr>
        <w:spacing w:line="0" w:lineRule="atLeast"/>
        <w:ind w:firstLine="567"/>
        <w:contextualSpacing/>
        <w:jc w:val="both"/>
        <w:rPr>
          <w:rFonts w:ascii="Times New Roman" w:hAnsi="Times New Roman" w:cs="Times New Roman"/>
        </w:rPr>
      </w:pPr>
      <w:r w:rsidRPr="00E72543">
        <w:rPr>
          <w:rFonts w:ascii="Times New Roman" w:hAnsi="Times New Roman" w:cs="Times New Roman"/>
        </w:rPr>
        <w:t>- нарушения Владельцем рекламной конструкции сроков оплаты более двух раз подряд.</w:t>
      </w:r>
    </w:p>
    <w:p w:rsidR="00953D26" w:rsidRPr="00E72543" w:rsidRDefault="00824DDC" w:rsidP="00E72543">
      <w:pPr>
        <w:spacing w:line="0" w:lineRule="atLeast"/>
        <w:ind w:firstLine="567"/>
        <w:contextualSpacing/>
        <w:jc w:val="both"/>
        <w:rPr>
          <w:rFonts w:ascii="Times New Roman" w:hAnsi="Times New Roman" w:cs="Times New Roman"/>
        </w:rPr>
      </w:pPr>
      <w:r w:rsidRPr="00E72543">
        <w:rPr>
          <w:rFonts w:ascii="Times New Roman" w:hAnsi="Times New Roman" w:cs="Times New Roman"/>
        </w:rPr>
        <w:t>6.3.2. Аннулирования или признания недействительным разрешения на установку рекламной конструкции в соответствии с действующим законодательством;</w:t>
      </w:r>
    </w:p>
    <w:p w:rsidR="00953D26" w:rsidRPr="00E72543" w:rsidRDefault="00824DDC" w:rsidP="00E72543">
      <w:pPr>
        <w:spacing w:line="0" w:lineRule="atLeast"/>
        <w:ind w:firstLine="567"/>
        <w:contextualSpacing/>
        <w:jc w:val="both"/>
        <w:rPr>
          <w:rFonts w:ascii="Times New Roman" w:hAnsi="Times New Roman" w:cs="Times New Roman"/>
        </w:rPr>
      </w:pPr>
      <w:r w:rsidRPr="00E72543">
        <w:rPr>
          <w:rFonts w:ascii="Times New Roman" w:hAnsi="Times New Roman" w:cs="Times New Roman"/>
        </w:rPr>
        <w:t>6.3.3. Ликвидации Владельца рекламной конструкции либо признания Владельца рекламной конструкции несостоятельным (банкротом).</w:t>
      </w:r>
    </w:p>
    <w:p w:rsidR="00953D26" w:rsidRPr="00E72543" w:rsidRDefault="00824DDC" w:rsidP="00E72543">
      <w:pPr>
        <w:tabs>
          <w:tab w:val="left" w:pos="1342"/>
        </w:tabs>
        <w:spacing w:line="0" w:lineRule="atLeast"/>
        <w:ind w:right="20" w:firstLine="567"/>
        <w:jc w:val="both"/>
        <w:rPr>
          <w:rFonts w:ascii="Times New Roman" w:hAnsi="Times New Roman" w:cs="Times New Roman"/>
        </w:rPr>
      </w:pPr>
      <w:r w:rsidRPr="00E72543">
        <w:rPr>
          <w:rFonts w:ascii="Times New Roman" w:hAnsi="Times New Roman" w:cs="Times New Roman"/>
        </w:rPr>
        <w:t>6.4. В случае одностороннего расторжения настоящего договора Исполнительный комитет направляет Владельцу рекламной конструкции уведомление о расторжении договора с указанием даты расторжения договора.</w:t>
      </w:r>
    </w:p>
    <w:p w:rsidR="00953D26" w:rsidRPr="00E72543" w:rsidRDefault="00824DDC" w:rsidP="00E72543">
      <w:pPr>
        <w:spacing w:line="0" w:lineRule="atLeast"/>
        <w:ind w:firstLine="567"/>
        <w:contextualSpacing/>
        <w:jc w:val="both"/>
        <w:rPr>
          <w:rFonts w:ascii="Times New Roman" w:hAnsi="Times New Roman" w:cs="Times New Roman"/>
        </w:rPr>
      </w:pPr>
      <w:r w:rsidRPr="00E72543">
        <w:rPr>
          <w:rFonts w:ascii="Times New Roman" w:hAnsi="Times New Roman" w:cs="Times New Roman"/>
        </w:rPr>
        <w:t xml:space="preserve">6.5. Владелец рекламной конструкции вправе расторгнуть настоящий договор в одностороннем внесудебном порядке при одновременном выполнении следующих условий: </w:t>
      </w:r>
    </w:p>
    <w:p w:rsidR="00953D26" w:rsidRPr="00E72543" w:rsidRDefault="00824DDC" w:rsidP="00E72543">
      <w:pPr>
        <w:spacing w:line="0" w:lineRule="atLeast"/>
        <w:ind w:firstLine="567"/>
        <w:contextualSpacing/>
        <w:jc w:val="both"/>
        <w:rPr>
          <w:rFonts w:ascii="Times New Roman" w:hAnsi="Times New Roman" w:cs="Times New Roman"/>
        </w:rPr>
      </w:pPr>
      <w:r w:rsidRPr="00E72543">
        <w:rPr>
          <w:rFonts w:ascii="Times New Roman" w:hAnsi="Times New Roman" w:cs="Times New Roman"/>
        </w:rPr>
        <w:t>- отсутствия задолженности по оплате за право на установку и эксплуатацию рекламной конструкции;</w:t>
      </w:r>
    </w:p>
    <w:p w:rsidR="00953D26" w:rsidRPr="00E72543" w:rsidRDefault="00824DDC" w:rsidP="00E72543">
      <w:pPr>
        <w:spacing w:line="0" w:lineRule="atLeast"/>
        <w:ind w:firstLine="567"/>
        <w:contextualSpacing/>
        <w:jc w:val="both"/>
        <w:rPr>
          <w:rFonts w:ascii="Times New Roman" w:hAnsi="Times New Roman" w:cs="Times New Roman"/>
        </w:rPr>
      </w:pPr>
      <w:r w:rsidRPr="00E72543">
        <w:rPr>
          <w:rFonts w:ascii="Times New Roman" w:hAnsi="Times New Roman" w:cs="Times New Roman"/>
        </w:rPr>
        <w:t>- осуществления демонтажа рекламной конструкции;</w:t>
      </w:r>
    </w:p>
    <w:p w:rsidR="00953D26" w:rsidRPr="00E72543" w:rsidRDefault="00824DDC" w:rsidP="00E72543">
      <w:pPr>
        <w:spacing w:line="0" w:lineRule="atLeast"/>
        <w:ind w:firstLine="567"/>
        <w:contextualSpacing/>
        <w:jc w:val="both"/>
        <w:rPr>
          <w:rFonts w:ascii="Times New Roman" w:hAnsi="Times New Roman" w:cs="Times New Roman"/>
        </w:rPr>
      </w:pPr>
      <w:r w:rsidRPr="00E72543">
        <w:rPr>
          <w:rFonts w:ascii="Times New Roman" w:hAnsi="Times New Roman" w:cs="Times New Roman"/>
        </w:rPr>
        <w:t>- проведения восстановительных работ на месте размещения рекламной конструкции.</w:t>
      </w:r>
    </w:p>
    <w:p w:rsidR="00953D26" w:rsidRPr="00E72543" w:rsidRDefault="00824DDC" w:rsidP="00E72543">
      <w:pPr>
        <w:spacing w:line="0" w:lineRule="atLeast"/>
        <w:ind w:firstLine="567"/>
        <w:contextualSpacing/>
        <w:jc w:val="both"/>
        <w:rPr>
          <w:rFonts w:ascii="Times New Roman" w:hAnsi="Times New Roman" w:cs="Times New Roman"/>
        </w:rPr>
      </w:pPr>
      <w:r w:rsidRPr="00E72543">
        <w:rPr>
          <w:rFonts w:ascii="Times New Roman" w:hAnsi="Times New Roman" w:cs="Times New Roman"/>
        </w:rPr>
        <w:t>6.6. Письменное уведомление о расторжении настоящего договора должно быть направлено в Исполнительный комитет не менее чем за тридцати календарных дней до предполагаемой даты расторжения настоящего договора.</w:t>
      </w:r>
    </w:p>
    <w:p w:rsidR="00953D26" w:rsidRPr="00E72543" w:rsidRDefault="00824DDC" w:rsidP="00E72543">
      <w:pPr>
        <w:spacing w:line="0" w:lineRule="atLeast"/>
        <w:ind w:firstLine="567"/>
        <w:contextualSpacing/>
        <w:jc w:val="both"/>
        <w:rPr>
          <w:rFonts w:ascii="Times New Roman" w:hAnsi="Times New Roman" w:cs="Times New Roman"/>
        </w:rPr>
      </w:pPr>
      <w:r w:rsidRPr="00E72543">
        <w:rPr>
          <w:rFonts w:ascii="Times New Roman" w:hAnsi="Times New Roman" w:cs="Times New Roman"/>
        </w:rPr>
        <w:t xml:space="preserve">6.7. Окончание срока действия договора не освобождает Стороны от полного исполнения всех обязательств по настоящему договору, не выполненных на момент прекращения его действия. </w:t>
      </w:r>
    </w:p>
    <w:p w:rsidR="00953D26" w:rsidRPr="00E72543" w:rsidRDefault="00953D26" w:rsidP="00E72543">
      <w:pPr>
        <w:spacing w:line="0" w:lineRule="atLeast"/>
        <w:ind w:firstLine="567"/>
        <w:contextualSpacing/>
        <w:jc w:val="both"/>
        <w:rPr>
          <w:rFonts w:ascii="Times New Roman" w:hAnsi="Times New Roman" w:cs="Times New Roman"/>
        </w:rPr>
      </w:pPr>
    </w:p>
    <w:p w:rsidR="00953D26" w:rsidRPr="00E72543" w:rsidRDefault="00824DDC" w:rsidP="00E72543">
      <w:pPr>
        <w:pStyle w:val="afffff1"/>
        <w:tabs>
          <w:tab w:val="left" w:pos="2070"/>
        </w:tabs>
        <w:spacing w:line="0" w:lineRule="atLeast"/>
        <w:ind w:left="900" w:right="20"/>
        <w:rPr>
          <w:rFonts w:ascii="Times New Roman" w:hAnsi="Times New Roman" w:cs="Times New Roman"/>
          <w:b/>
        </w:rPr>
      </w:pPr>
      <w:r w:rsidRPr="00E72543">
        <w:rPr>
          <w:rFonts w:ascii="Times New Roman" w:hAnsi="Times New Roman" w:cs="Times New Roman"/>
          <w:b/>
        </w:rPr>
        <w:t>7.АДРЕСА И РЕКВИЗИТЫ СТОРОН</w:t>
      </w:r>
    </w:p>
    <w:tbl>
      <w:tblPr>
        <w:tblW w:w="9100" w:type="dxa"/>
        <w:tblInd w:w="-113" w:type="dxa"/>
        <w:tblLayout w:type="fixed"/>
        <w:tblLook w:val="04A0" w:firstRow="1" w:lastRow="0" w:firstColumn="1" w:lastColumn="0" w:noHBand="0" w:noVBand="1"/>
      </w:tblPr>
      <w:tblGrid>
        <w:gridCol w:w="4963"/>
        <w:gridCol w:w="4137"/>
      </w:tblGrid>
      <w:tr w:rsidR="00E72543" w:rsidRPr="00E72543">
        <w:tc>
          <w:tcPr>
            <w:tcW w:w="4962" w:type="dxa"/>
            <w:tcBorders>
              <w:top w:val="nil"/>
              <w:left w:val="nil"/>
              <w:bottom w:val="nil"/>
              <w:right w:val="nil"/>
            </w:tcBorders>
          </w:tcPr>
          <w:p w:rsidR="00953D26" w:rsidRPr="00E72543" w:rsidRDefault="00824DDC" w:rsidP="00E72543">
            <w:pPr>
              <w:widowControl/>
              <w:spacing w:line="0" w:lineRule="atLeast"/>
              <w:ind w:left="115" w:right="88"/>
              <w:jc w:val="left"/>
              <w:rPr>
                <w:rFonts w:ascii="Times New Roman" w:hAnsi="Times New Roman" w:cs="Times New Roman"/>
                <w:b/>
                <w:sz w:val="16"/>
                <w:szCs w:val="16"/>
              </w:rPr>
            </w:pPr>
            <w:r w:rsidRPr="00E72543">
              <w:rPr>
                <w:rFonts w:ascii="Times New Roman" w:eastAsia="Times New Roman" w:hAnsi="Times New Roman" w:cs="Times New Roman"/>
                <w:b/>
                <w:kern w:val="0"/>
                <w:sz w:val="16"/>
                <w:szCs w:val="16"/>
                <w:lang w:bidi="ar-SA"/>
              </w:rPr>
              <w:t>Исполнительный комитет</w:t>
            </w:r>
          </w:p>
          <w:p w:rsidR="00953D26" w:rsidRPr="00E72543" w:rsidRDefault="00824DDC" w:rsidP="00E72543">
            <w:pPr>
              <w:widowControl/>
              <w:spacing w:line="0" w:lineRule="atLeast"/>
              <w:ind w:left="115" w:right="88"/>
              <w:jc w:val="left"/>
              <w:rPr>
                <w:rFonts w:ascii="Times New Roman" w:hAnsi="Times New Roman" w:cs="Times New Roman"/>
                <w:b/>
                <w:sz w:val="16"/>
                <w:szCs w:val="16"/>
              </w:rPr>
            </w:pPr>
            <w:r w:rsidRPr="00E72543">
              <w:rPr>
                <w:rFonts w:ascii="Times New Roman" w:eastAsia="Times New Roman" w:hAnsi="Times New Roman" w:cs="Times New Roman"/>
                <w:b/>
                <w:kern w:val="0"/>
                <w:sz w:val="16"/>
                <w:szCs w:val="16"/>
                <w:lang w:bidi="ar-SA"/>
              </w:rPr>
              <w:t>МКУ«Исполнительный комитет муниципального образования</w:t>
            </w:r>
            <w:r w:rsidRPr="00E72543">
              <w:rPr>
                <w:rFonts w:ascii="Times New Roman" w:eastAsia="Times New Roman" w:hAnsi="Times New Roman" w:cs="Times New Roman"/>
                <w:kern w:val="0"/>
                <w:sz w:val="16"/>
                <w:szCs w:val="16"/>
                <w:lang w:bidi="ar-SA"/>
              </w:rPr>
              <w:t xml:space="preserve"> </w:t>
            </w:r>
            <w:r w:rsidRPr="00E72543">
              <w:rPr>
                <w:rFonts w:ascii="Times New Roman" w:eastAsia="Times New Roman" w:hAnsi="Times New Roman" w:cs="Times New Roman"/>
                <w:b/>
                <w:kern w:val="0"/>
                <w:sz w:val="16"/>
                <w:szCs w:val="16"/>
                <w:lang w:bidi="ar-SA"/>
              </w:rPr>
              <w:t>город Набережные Челны РТ</w:t>
            </w:r>
          </w:p>
        </w:tc>
        <w:tc>
          <w:tcPr>
            <w:tcW w:w="4137" w:type="dxa"/>
            <w:tcBorders>
              <w:top w:val="nil"/>
              <w:left w:val="nil"/>
              <w:bottom w:val="nil"/>
              <w:right w:val="nil"/>
            </w:tcBorders>
          </w:tcPr>
          <w:p w:rsidR="00953D26" w:rsidRPr="00E72543" w:rsidRDefault="00824DDC" w:rsidP="00E72543">
            <w:pPr>
              <w:pStyle w:val="afffff1"/>
              <w:widowControl/>
              <w:tabs>
                <w:tab w:val="left" w:pos="1170"/>
              </w:tabs>
              <w:spacing w:line="0" w:lineRule="atLeast"/>
              <w:ind w:left="0" w:right="20"/>
              <w:jc w:val="left"/>
              <w:rPr>
                <w:rFonts w:ascii="Times New Roman" w:hAnsi="Times New Roman" w:cs="Times New Roman"/>
                <w:b/>
                <w:sz w:val="16"/>
                <w:szCs w:val="16"/>
              </w:rPr>
            </w:pPr>
            <w:r w:rsidRPr="00E72543">
              <w:rPr>
                <w:rFonts w:ascii="Times New Roman" w:eastAsia="Times New Roman" w:hAnsi="Times New Roman" w:cs="Times New Roman"/>
                <w:b/>
                <w:kern w:val="0"/>
                <w:sz w:val="16"/>
                <w:szCs w:val="16"/>
                <w:lang w:bidi="ar-SA"/>
              </w:rPr>
              <w:t>Владелец рекламной конструкции</w:t>
            </w:r>
          </w:p>
        </w:tc>
      </w:tr>
      <w:tr w:rsidR="00E72543" w:rsidRPr="00E72543">
        <w:tc>
          <w:tcPr>
            <w:tcW w:w="4962" w:type="dxa"/>
            <w:tcBorders>
              <w:top w:val="nil"/>
              <w:left w:val="nil"/>
              <w:bottom w:val="nil"/>
              <w:right w:val="nil"/>
            </w:tcBorders>
          </w:tcPr>
          <w:p w:rsidR="00953D26" w:rsidRPr="00E72543" w:rsidRDefault="00824DDC" w:rsidP="00E72543">
            <w:pPr>
              <w:pStyle w:val="afffff1"/>
              <w:widowControl/>
              <w:spacing w:line="0" w:lineRule="atLeast"/>
              <w:ind w:left="33"/>
              <w:jc w:val="both"/>
              <w:rPr>
                <w:rFonts w:ascii="Times New Roman" w:hAnsi="Times New Roman" w:cs="Times New Roman"/>
                <w:sz w:val="16"/>
                <w:szCs w:val="16"/>
              </w:rPr>
            </w:pPr>
            <w:r w:rsidRPr="00E72543">
              <w:rPr>
                <w:rFonts w:ascii="Times New Roman" w:eastAsia="Times New Roman" w:hAnsi="Times New Roman" w:cs="Times New Roman"/>
                <w:kern w:val="0"/>
                <w:sz w:val="16"/>
                <w:szCs w:val="16"/>
                <w:lang w:bidi="ar-SA"/>
              </w:rPr>
              <w:t>________________________________</w:t>
            </w:r>
          </w:p>
          <w:p w:rsidR="00953D26" w:rsidRPr="00E72543" w:rsidRDefault="00824DDC" w:rsidP="00E72543">
            <w:pPr>
              <w:pStyle w:val="afffff1"/>
              <w:widowControl/>
              <w:spacing w:line="0" w:lineRule="atLeast"/>
              <w:ind w:left="33"/>
              <w:jc w:val="both"/>
              <w:rPr>
                <w:rFonts w:ascii="Times New Roman" w:hAnsi="Times New Roman" w:cs="Times New Roman"/>
                <w:sz w:val="16"/>
                <w:szCs w:val="16"/>
              </w:rPr>
            </w:pPr>
            <w:r w:rsidRPr="00E72543">
              <w:rPr>
                <w:rFonts w:ascii="Times New Roman" w:eastAsia="Times New Roman" w:hAnsi="Times New Roman" w:cs="Times New Roman"/>
                <w:kern w:val="0"/>
                <w:sz w:val="16"/>
                <w:szCs w:val="16"/>
                <w:lang w:bidi="ar-SA"/>
              </w:rPr>
              <w:t>________________________________</w:t>
            </w:r>
          </w:p>
          <w:p w:rsidR="00953D26" w:rsidRPr="00E72543" w:rsidRDefault="00824DDC" w:rsidP="00E72543">
            <w:pPr>
              <w:pStyle w:val="afffff1"/>
              <w:widowControl/>
              <w:spacing w:line="0" w:lineRule="atLeast"/>
              <w:ind w:left="33"/>
              <w:jc w:val="both"/>
              <w:rPr>
                <w:rFonts w:ascii="Times New Roman" w:hAnsi="Times New Roman" w:cs="Times New Roman"/>
                <w:sz w:val="16"/>
                <w:szCs w:val="16"/>
              </w:rPr>
            </w:pPr>
            <w:r w:rsidRPr="00E72543">
              <w:rPr>
                <w:rFonts w:ascii="Times New Roman" w:eastAsia="Times New Roman" w:hAnsi="Times New Roman" w:cs="Times New Roman"/>
                <w:kern w:val="0"/>
                <w:sz w:val="16"/>
                <w:szCs w:val="16"/>
                <w:lang w:bidi="ar-SA"/>
              </w:rPr>
              <w:t>________________________________</w:t>
            </w:r>
          </w:p>
          <w:p w:rsidR="00953D26" w:rsidRPr="00E72543" w:rsidRDefault="00824DDC" w:rsidP="00E72543">
            <w:pPr>
              <w:pStyle w:val="afffff1"/>
              <w:widowControl/>
              <w:spacing w:line="0" w:lineRule="atLeast"/>
              <w:ind w:left="33"/>
              <w:jc w:val="both"/>
              <w:rPr>
                <w:rFonts w:ascii="Times New Roman" w:hAnsi="Times New Roman" w:cs="Times New Roman"/>
                <w:sz w:val="16"/>
                <w:szCs w:val="16"/>
              </w:rPr>
            </w:pPr>
            <w:r w:rsidRPr="00E72543">
              <w:rPr>
                <w:rFonts w:ascii="Times New Roman" w:eastAsia="Times New Roman" w:hAnsi="Times New Roman" w:cs="Times New Roman"/>
                <w:kern w:val="0"/>
                <w:sz w:val="16"/>
                <w:szCs w:val="16"/>
                <w:lang w:bidi="ar-SA"/>
              </w:rPr>
              <w:t>________________________________</w:t>
            </w:r>
          </w:p>
          <w:p w:rsidR="00953D26" w:rsidRPr="00E72543" w:rsidRDefault="00824DDC" w:rsidP="00E72543">
            <w:pPr>
              <w:pStyle w:val="afffff1"/>
              <w:widowControl/>
              <w:spacing w:line="0" w:lineRule="atLeast"/>
              <w:ind w:left="33"/>
              <w:jc w:val="both"/>
              <w:rPr>
                <w:rFonts w:ascii="Times New Roman" w:hAnsi="Times New Roman" w:cs="Times New Roman"/>
                <w:sz w:val="16"/>
                <w:szCs w:val="16"/>
              </w:rPr>
            </w:pPr>
            <w:r w:rsidRPr="00E72543">
              <w:rPr>
                <w:rFonts w:ascii="Times New Roman" w:eastAsia="Times New Roman" w:hAnsi="Times New Roman" w:cs="Times New Roman"/>
                <w:kern w:val="0"/>
                <w:sz w:val="16"/>
                <w:szCs w:val="16"/>
                <w:lang w:bidi="ar-SA"/>
              </w:rPr>
              <w:t>________________________________</w:t>
            </w:r>
          </w:p>
          <w:p w:rsidR="00953D26" w:rsidRPr="00E72543" w:rsidRDefault="00824DDC" w:rsidP="00E72543">
            <w:pPr>
              <w:pStyle w:val="afffff1"/>
              <w:widowControl/>
              <w:spacing w:line="0" w:lineRule="atLeast"/>
              <w:ind w:left="33"/>
              <w:jc w:val="both"/>
              <w:rPr>
                <w:rFonts w:ascii="Times New Roman" w:hAnsi="Times New Roman" w:cs="Times New Roman"/>
                <w:sz w:val="16"/>
                <w:szCs w:val="16"/>
              </w:rPr>
            </w:pPr>
            <w:r w:rsidRPr="00E72543">
              <w:rPr>
                <w:rFonts w:ascii="Times New Roman" w:eastAsia="Times New Roman" w:hAnsi="Times New Roman" w:cs="Times New Roman"/>
                <w:kern w:val="0"/>
                <w:sz w:val="16"/>
                <w:szCs w:val="16"/>
                <w:lang w:bidi="ar-SA"/>
              </w:rPr>
              <w:t>________________________________</w:t>
            </w:r>
          </w:p>
          <w:p w:rsidR="00953D26" w:rsidRPr="00E72543" w:rsidRDefault="00953D26" w:rsidP="00E72543">
            <w:pPr>
              <w:pStyle w:val="afffff1"/>
              <w:widowControl/>
              <w:spacing w:line="0" w:lineRule="atLeast"/>
              <w:ind w:left="33"/>
              <w:jc w:val="both"/>
              <w:rPr>
                <w:rFonts w:ascii="Times New Roman" w:hAnsi="Times New Roman" w:cs="Times New Roman"/>
                <w:b/>
                <w:sz w:val="16"/>
                <w:szCs w:val="16"/>
              </w:rPr>
            </w:pPr>
          </w:p>
        </w:tc>
        <w:tc>
          <w:tcPr>
            <w:tcW w:w="4137" w:type="dxa"/>
            <w:tcBorders>
              <w:top w:val="nil"/>
              <w:left w:val="nil"/>
              <w:bottom w:val="nil"/>
              <w:right w:val="nil"/>
            </w:tcBorders>
          </w:tcPr>
          <w:p w:rsidR="00953D26" w:rsidRPr="00E72543" w:rsidRDefault="00824DDC" w:rsidP="00E72543">
            <w:pPr>
              <w:pStyle w:val="afffff1"/>
              <w:widowControl/>
              <w:spacing w:line="0" w:lineRule="atLeast"/>
              <w:ind w:left="33"/>
              <w:jc w:val="both"/>
              <w:rPr>
                <w:rFonts w:ascii="Times New Roman" w:hAnsi="Times New Roman" w:cs="Times New Roman"/>
                <w:sz w:val="16"/>
                <w:szCs w:val="16"/>
              </w:rPr>
            </w:pPr>
            <w:r w:rsidRPr="00E72543">
              <w:rPr>
                <w:rFonts w:ascii="Times New Roman" w:eastAsia="Times New Roman" w:hAnsi="Times New Roman" w:cs="Times New Roman"/>
                <w:kern w:val="0"/>
                <w:sz w:val="16"/>
                <w:szCs w:val="16"/>
                <w:lang w:bidi="ar-SA"/>
              </w:rPr>
              <w:t>________________________________</w:t>
            </w:r>
          </w:p>
          <w:p w:rsidR="00953D26" w:rsidRPr="00E72543" w:rsidRDefault="00824DDC" w:rsidP="00E72543">
            <w:pPr>
              <w:pStyle w:val="afffff1"/>
              <w:widowControl/>
              <w:spacing w:line="0" w:lineRule="atLeast"/>
              <w:ind w:left="33"/>
              <w:jc w:val="both"/>
              <w:rPr>
                <w:rFonts w:ascii="Times New Roman" w:hAnsi="Times New Roman" w:cs="Times New Roman"/>
                <w:sz w:val="16"/>
                <w:szCs w:val="16"/>
              </w:rPr>
            </w:pPr>
            <w:r w:rsidRPr="00E72543">
              <w:rPr>
                <w:rFonts w:ascii="Times New Roman" w:eastAsia="Times New Roman" w:hAnsi="Times New Roman" w:cs="Times New Roman"/>
                <w:kern w:val="0"/>
                <w:sz w:val="16"/>
                <w:szCs w:val="16"/>
                <w:lang w:bidi="ar-SA"/>
              </w:rPr>
              <w:t>________________________________</w:t>
            </w:r>
          </w:p>
          <w:p w:rsidR="00953D26" w:rsidRPr="00E72543" w:rsidRDefault="00824DDC" w:rsidP="00E72543">
            <w:pPr>
              <w:pStyle w:val="afffff1"/>
              <w:widowControl/>
              <w:spacing w:line="0" w:lineRule="atLeast"/>
              <w:ind w:left="33"/>
              <w:jc w:val="both"/>
              <w:rPr>
                <w:rFonts w:ascii="Times New Roman" w:hAnsi="Times New Roman" w:cs="Times New Roman"/>
                <w:sz w:val="16"/>
                <w:szCs w:val="16"/>
              </w:rPr>
            </w:pPr>
            <w:r w:rsidRPr="00E72543">
              <w:rPr>
                <w:rFonts w:ascii="Times New Roman" w:eastAsia="Times New Roman" w:hAnsi="Times New Roman" w:cs="Times New Roman"/>
                <w:kern w:val="0"/>
                <w:sz w:val="16"/>
                <w:szCs w:val="16"/>
                <w:lang w:bidi="ar-SA"/>
              </w:rPr>
              <w:t>________________________________</w:t>
            </w:r>
          </w:p>
          <w:p w:rsidR="00953D26" w:rsidRPr="00E72543" w:rsidRDefault="00824DDC" w:rsidP="00E72543">
            <w:pPr>
              <w:pStyle w:val="afffff1"/>
              <w:widowControl/>
              <w:spacing w:line="0" w:lineRule="atLeast"/>
              <w:ind w:left="33"/>
              <w:jc w:val="both"/>
              <w:rPr>
                <w:rFonts w:ascii="Times New Roman" w:hAnsi="Times New Roman" w:cs="Times New Roman"/>
                <w:sz w:val="16"/>
                <w:szCs w:val="16"/>
              </w:rPr>
            </w:pPr>
            <w:r w:rsidRPr="00E72543">
              <w:rPr>
                <w:rFonts w:ascii="Times New Roman" w:eastAsia="Times New Roman" w:hAnsi="Times New Roman" w:cs="Times New Roman"/>
                <w:kern w:val="0"/>
                <w:sz w:val="16"/>
                <w:szCs w:val="16"/>
                <w:lang w:bidi="ar-SA"/>
              </w:rPr>
              <w:t>________________________________</w:t>
            </w:r>
          </w:p>
          <w:p w:rsidR="00953D26" w:rsidRPr="00E72543" w:rsidRDefault="00824DDC" w:rsidP="00E72543">
            <w:pPr>
              <w:pStyle w:val="afffff1"/>
              <w:widowControl/>
              <w:spacing w:line="0" w:lineRule="atLeast"/>
              <w:ind w:left="33"/>
              <w:jc w:val="both"/>
              <w:rPr>
                <w:rFonts w:ascii="Times New Roman" w:hAnsi="Times New Roman" w:cs="Times New Roman"/>
                <w:sz w:val="16"/>
                <w:szCs w:val="16"/>
              </w:rPr>
            </w:pPr>
            <w:r w:rsidRPr="00E72543">
              <w:rPr>
                <w:rFonts w:ascii="Times New Roman" w:eastAsia="Times New Roman" w:hAnsi="Times New Roman" w:cs="Times New Roman"/>
                <w:kern w:val="0"/>
                <w:sz w:val="16"/>
                <w:szCs w:val="16"/>
                <w:lang w:bidi="ar-SA"/>
              </w:rPr>
              <w:t>________________________________</w:t>
            </w:r>
          </w:p>
          <w:p w:rsidR="00953D26" w:rsidRPr="00E72543" w:rsidRDefault="00824DDC" w:rsidP="00E72543">
            <w:pPr>
              <w:pStyle w:val="afffff1"/>
              <w:widowControl/>
              <w:spacing w:line="0" w:lineRule="atLeast"/>
              <w:ind w:left="33"/>
              <w:jc w:val="both"/>
              <w:rPr>
                <w:rFonts w:ascii="Times New Roman" w:hAnsi="Times New Roman" w:cs="Times New Roman"/>
                <w:sz w:val="16"/>
                <w:szCs w:val="16"/>
              </w:rPr>
            </w:pPr>
            <w:r w:rsidRPr="00E72543">
              <w:rPr>
                <w:rFonts w:ascii="Times New Roman" w:eastAsia="Times New Roman" w:hAnsi="Times New Roman" w:cs="Times New Roman"/>
                <w:kern w:val="0"/>
                <w:sz w:val="16"/>
                <w:szCs w:val="16"/>
                <w:lang w:bidi="ar-SA"/>
              </w:rPr>
              <w:t>________________________________</w:t>
            </w:r>
          </w:p>
          <w:p w:rsidR="00953D26" w:rsidRPr="00E72543" w:rsidRDefault="00953D26" w:rsidP="00E72543">
            <w:pPr>
              <w:pStyle w:val="afffff1"/>
              <w:widowControl/>
              <w:spacing w:line="0" w:lineRule="atLeast"/>
              <w:ind w:left="33"/>
              <w:jc w:val="both"/>
              <w:rPr>
                <w:rFonts w:ascii="Times New Roman" w:hAnsi="Times New Roman" w:cs="Times New Roman"/>
                <w:b/>
                <w:sz w:val="16"/>
                <w:szCs w:val="16"/>
              </w:rPr>
            </w:pPr>
          </w:p>
        </w:tc>
      </w:tr>
    </w:tbl>
    <w:p w:rsidR="00953D26" w:rsidRPr="00E72543" w:rsidRDefault="00824DDC" w:rsidP="00E72543">
      <w:pPr>
        <w:pStyle w:val="afffff1"/>
        <w:spacing w:line="0" w:lineRule="atLeast"/>
        <w:ind w:left="0"/>
        <w:rPr>
          <w:rFonts w:ascii="Times New Roman" w:hAnsi="Times New Roman" w:cs="Times New Roman"/>
          <w:sz w:val="16"/>
          <w:szCs w:val="16"/>
        </w:rPr>
      </w:pPr>
      <w:r w:rsidRPr="00E72543">
        <w:rPr>
          <w:rFonts w:ascii="Times New Roman" w:hAnsi="Times New Roman" w:cs="Times New Roman"/>
          <w:sz w:val="16"/>
          <w:szCs w:val="16"/>
        </w:rPr>
        <w:t>Подписи сторон:</w:t>
      </w:r>
    </w:p>
    <w:p w:rsidR="00953D26" w:rsidRPr="00E72543" w:rsidRDefault="00824DDC" w:rsidP="00E72543">
      <w:pPr>
        <w:pStyle w:val="afffff1"/>
        <w:spacing w:line="0" w:lineRule="atLeast"/>
        <w:ind w:left="284"/>
        <w:rPr>
          <w:rFonts w:ascii="Times New Roman" w:hAnsi="Times New Roman" w:cs="Times New Roman"/>
          <w:sz w:val="16"/>
          <w:szCs w:val="16"/>
        </w:rPr>
      </w:pPr>
      <w:r w:rsidRPr="00E72543">
        <w:rPr>
          <w:rFonts w:ascii="Times New Roman" w:hAnsi="Times New Roman" w:cs="Times New Roman"/>
          <w:sz w:val="16"/>
          <w:szCs w:val="16"/>
        </w:rPr>
        <w:t>_______________________________________                                           _____________________________</w:t>
      </w:r>
      <w:r w:rsidRPr="00E72543">
        <w:rPr>
          <w:rFonts w:ascii="Times New Roman" w:hAnsi="Times New Roman" w:cs="Times New Roman"/>
        </w:rPr>
        <w:br w:type="page"/>
      </w:r>
    </w:p>
    <w:p w:rsidR="00953D26" w:rsidRPr="00E72543" w:rsidRDefault="00824DDC" w:rsidP="00E72543">
      <w:pPr>
        <w:pStyle w:val="ConsTitle"/>
        <w:widowControl/>
        <w:spacing w:line="0" w:lineRule="atLeast"/>
        <w:ind w:left="6663" w:right="0" w:firstLine="7"/>
        <w:rPr>
          <w:rFonts w:ascii="Times New Roman" w:hAnsi="Times New Roman" w:cs="Times New Roman"/>
          <w:b w:val="0"/>
          <w:sz w:val="18"/>
          <w:szCs w:val="18"/>
        </w:rPr>
      </w:pPr>
      <w:r w:rsidRPr="00E72543">
        <w:rPr>
          <w:rFonts w:ascii="Times New Roman" w:hAnsi="Times New Roman" w:cs="Times New Roman"/>
          <w:b w:val="0"/>
          <w:sz w:val="18"/>
          <w:szCs w:val="18"/>
        </w:rPr>
        <w:lastRenderedPageBreak/>
        <w:t>Приложение №1</w:t>
      </w:r>
    </w:p>
    <w:p w:rsidR="00953D26" w:rsidRPr="00E72543" w:rsidRDefault="00824DDC" w:rsidP="00E72543">
      <w:pPr>
        <w:pStyle w:val="ConsTitle"/>
        <w:widowControl/>
        <w:spacing w:line="0" w:lineRule="atLeast"/>
        <w:ind w:left="6663" w:right="0" w:firstLine="7"/>
        <w:rPr>
          <w:rFonts w:ascii="Times New Roman" w:hAnsi="Times New Roman" w:cs="Times New Roman"/>
          <w:b w:val="0"/>
          <w:sz w:val="18"/>
          <w:szCs w:val="18"/>
        </w:rPr>
      </w:pPr>
      <w:r w:rsidRPr="00E72543">
        <w:rPr>
          <w:rFonts w:ascii="Times New Roman" w:hAnsi="Times New Roman" w:cs="Times New Roman"/>
          <w:b w:val="0"/>
          <w:sz w:val="18"/>
          <w:szCs w:val="18"/>
        </w:rPr>
        <w:t>к договору от "___" ____2026 №____</w:t>
      </w:r>
    </w:p>
    <w:p w:rsidR="00953D26" w:rsidRPr="00E72543" w:rsidRDefault="00953D26" w:rsidP="00E72543">
      <w:pPr>
        <w:pStyle w:val="ConsTitle"/>
        <w:widowControl/>
        <w:spacing w:line="0" w:lineRule="atLeast"/>
        <w:ind w:right="0"/>
        <w:rPr>
          <w:rFonts w:ascii="Times New Roman" w:hAnsi="Times New Roman" w:cs="Times New Roman"/>
          <w:b w:val="0"/>
          <w:sz w:val="18"/>
          <w:szCs w:val="18"/>
        </w:rPr>
      </w:pPr>
    </w:p>
    <w:p w:rsidR="00953D26" w:rsidRPr="00E72543" w:rsidRDefault="00953D26" w:rsidP="00E72543">
      <w:pPr>
        <w:spacing w:line="0" w:lineRule="atLeast"/>
        <w:ind w:firstLine="708"/>
        <w:rPr>
          <w:rFonts w:ascii="Times New Roman" w:hAnsi="Times New Roman" w:cs="Times New Roman"/>
        </w:rPr>
      </w:pPr>
    </w:p>
    <w:p w:rsidR="00953D26" w:rsidRPr="00E72543" w:rsidRDefault="00824DDC" w:rsidP="00E72543">
      <w:pPr>
        <w:spacing w:line="0" w:lineRule="atLeast"/>
        <w:rPr>
          <w:rFonts w:ascii="Times New Roman" w:hAnsi="Times New Roman" w:cs="Times New Roman"/>
        </w:rPr>
      </w:pPr>
      <w:r w:rsidRPr="00E72543">
        <w:rPr>
          <w:rFonts w:ascii="Times New Roman" w:hAnsi="Times New Roman" w:cs="Times New Roman"/>
        </w:rPr>
        <w:t xml:space="preserve">Технические требования к </w:t>
      </w:r>
    </w:p>
    <w:p w:rsidR="00953D26" w:rsidRPr="00E72543" w:rsidRDefault="00824DDC" w:rsidP="00E72543">
      <w:pPr>
        <w:spacing w:line="0" w:lineRule="atLeast"/>
        <w:rPr>
          <w:rFonts w:ascii="Times New Roman" w:hAnsi="Times New Roman" w:cs="Times New Roman"/>
        </w:rPr>
      </w:pPr>
      <w:r w:rsidRPr="00E72543">
        <w:rPr>
          <w:rFonts w:ascii="Times New Roman" w:hAnsi="Times New Roman" w:cs="Times New Roman"/>
        </w:rPr>
        <w:t>щитовой конструкции</w:t>
      </w:r>
    </w:p>
    <w:p w:rsidR="00953D26" w:rsidRPr="00E72543" w:rsidRDefault="00953D26" w:rsidP="00E72543">
      <w:pPr>
        <w:spacing w:line="0" w:lineRule="atLeast"/>
        <w:rPr>
          <w:rFonts w:ascii="Times New Roman" w:hAnsi="Times New Roman" w:cs="Times New Roman"/>
        </w:rPr>
      </w:pPr>
    </w:p>
    <w:p w:rsidR="00953D26" w:rsidRPr="00E72543" w:rsidRDefault="00824DDC" w:rsidP="00E72543">
      <w:pPr>
        <w:spacing w:line="0" w:lineRule="atLeast"/>
        <w:rPr>
          <w:rFonts w:ascii="Times New Roman" w:hAnsi="Times New Roman" w:cs="Times New Roman"/>
        </w:rPr>
      </w:pPr>
      <w:r w:rsidRPr="00E72543">
        <w:rPr>
          <w:rFonts w:ascii="Times New Roman" w:hAnsi="Times New Roman" w:cs="Times New Roman"/>
        </w:rPr>
        <w:t>В</w:t>
      </w:r>
      <w:r w:rsidR="00FB0BA2" w:rsidRPr="00E72543">
        <w:rPr>
          <w:rFonts w:ascii="Times New Roman" w:hAnsi="Times New Roman" w:cs="Times New Roman"/>
        </w:rPr>
        <w:t>нешний вид рекламной конструкции</w:t>
      </w:r>
    </w:p>
    <w:p w:rsidR="00953D26" w:rsidRPr="00E72543" w:rsidRDefault="00824DDC" w:rsidP="00E72543">
      <w:pPr>
        <w:spacing w:line="0" w:lineRule="atLeast"/>
        <w:rPr>
          <w:rFonts w:ascii="Times New Roman" w:hAnsi="Times New Roman" w:cs="Times New Roman"/>
        </w:rPr>
      </w:pPr>
      <w:r w:rsidRPr="00E72543">
        <w:rPr>
          <w:rFonts w:ascii="Times New Roman" w:hAnsi="Times New Roman" w:cs="Times New Roman"/>
        </w:rPr>
        <w:t>№1</w:t>
      </w:r>
    </w:p>
    <w:p w:rsidR="00953D26" w:rsidRPr="00E72543" w:rsidRDefault="00824DDC" w:rsidP="00E72543">
      <w:pPr>
        <w:spacing w:line="0" w:lineRule="atLeast"/>
        <w:rPr>
          <w:rFonts w:ascii="Times New Roman" w:hAnsi="Times New Roman" w:cs="Times New Roman"/>
          <w:sz w:val="18"/>
          <w:szCs w:val="18"/>
        </w:rPr>
      </w:pPr>
      <w:r w:rsidRPr="00E72543">
        <w:rPr>
          <w:rFonts w:ascii="Times New Roman" w:hAnsi="Times New Roman" w:cs="Times New Roman"/>
          <w:noProof/>
          <w:lang w:bidi="ar-SA"/>
        </w:rPr>
        <w:drawing>
          <wp:inline distT="0" distB="0" distL="0" distR="0" wp14:anchorId="09E882A2" wp14:editId="37E84842">
            <wp:extent cx="5762847" cy="4079574"/>
            <wp:effectExtent l="0" t="0" r="0" b="0"/>
            <wp:docPr id="1" name="Рисунок 11" descr="Типы р-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1" descr="Типы р-к 1"/>
                    <pic:cNvPicPr>
                      <a:picLocks noChangeAspect="1" noChangeArrowheads="1"/>
                    </pic:cNvPicPr>
                  </pic:nvPicPr>
                  <pic:blipFill>
                    <a:blip r:embed="rId139"/>
                    <a:stretch>
                      <a:fillRect/>
                    </a:stretch>
                  </pic:blipFill>
                  <pic:spPr bwMode="auto">
                    <a:xfrm>
                      <a:off x="0" y="0"/>
                      <a:ext cx="5802547" cy="4107678"/>
                    </a:xfrm>
                    <a:prstGeom prst="rect">
                      <a:avLst/>
                    </a:prstGeom>
                  </pic:spPr>
                </pic:pic>
              </a:graphicData>
            </a:graphic>
          </wp:inline>
        </w:drawing>
      </w:r>
    </w:p>
    <w:p w:rsidR="00953D26" w:rsidRPr="00E72543" w:rsidRDefault="00824DDC" w:rsidP="00E72543">
      <w:pPr>
        <w:pStyle w:val="afffff1"/>
        <w:numPr>
          <w:ilvl w:val="0"/>
          <w:numId w:val="19"/>
        </w:numPr>
        <w:spacing w:line="0" w:lineRule="atLeast"/>
        <w:ind w:left="0" w:firstLine="0"/>
        <w:jc w:val="both"/>
        <w:rPr>
          <w:rFonts w:ascii="Times New Roman" w:hAnsi="Times New Roman" w:cs="Times New Roman"/>
        </w:rPr>
      </w:pPr>
      <w:r w:rsidRPr="00E72543">
        <w:rPr>
          <w:rFonts w:ascii="Times New Roman" w:hAnsi="Times New Roman" w:cs="Times New Roman"/>
        </w:rPr>
        <w:t>Площадь информационного поля рекламной конструкции 36 квадратных метров: 3мх6м – с одной стороны рекламной конструкции,3мх6м – с другой стороны рекламной конструкции.</w:t>
      </w:r>
    </w:p>
    <w:p w:rsidR="00953D26" w:rsidRPr="00E72543" w:rsidRDefault="00824DDC" w:rsidP="00E72543">
      <w:pPr>
        <w:pStyle w:val="afffff1"/>
        <w:numPr>
          <w:ilvl w:val="0"/>
          <w:numId w:val="19"/>
        </w:numPr>
        <w:spacing w:line="0" w:lineRule="atLeast"/>
        <w:ind w:left="0" w:firstLine="0"/>
        <w:jc w:val="both"/>
        <w:rPr>
          <w:rFonts w:ascii="Times New Roman" w:hAnsi="Times New Roman" w:cs="Times New Roman"/>
        </w:rPr>
      </w:pPr>
      <w:r w:rsidRPr="00E72543">
        <w:rPr>
          <w:rFonts w:ascii="Times New Roman" w:hAnsi="Times New Roman" w:cs="Times New Roman"/>
        </w:rPr>
        <w:t xml:space="preserve">Фундамент рекламной конструкции заглублен. </w:t>
      </w:r>
    </w:p>
    <w:p w:rsidR="00953D26" w:rsidRPr="00E72543" w:rsidRDefault="00824DDC" w:rsidP="00E72543">
      <w:pPr>
        <w:pStyle w:val="afffff1"/>
        <w:numPr>
          <w:ilvl w:val="0"/>
          <w:numId w:val="19"/>
        </w:numPr>
        <w:spacing w:line="0" w:lineRule="atLeast"/>
        <w:ind w:left="0" w:firstLine="0"/>
        <w:jc w:val="both"/>
        <w:rPr>
          <w:rFonts w:ascii="Times New Roman" w:hAnsi="Times New Roman" w:cs="Times New Roman"/>
        </w:rPr>
      </w:pPr>
      <w:r w:rsidRPr="00E72543">
        <w:rPr>
          <w:rFonts w:ascii="Times New Roman" w:hAnsi="Times New Roman" w:cs="Times New Roman"/>
        </w:rPr>
        <w:t>Освещение информационных полей</w:t>
      </w:r>
      <w:r w:rsidRPr="00E72543">
        <w:rPr>
          <w:rFonts w:ascii="Times New Roman" w:hAnsi="Times New Roman" w:cs="Times New Roman"/>
        </w:rPr>
        <w:tab/>
        <w:t xml:space="preserve"> рекламной конструкции осуществляется с обеих сторон и обеспечивается путем прокладки кабеля подземным способом. </w:t>
      </w:r>
    </w:p>
    <w:p w:rsidR="00953D26" w:rsidRPr="00E72543" w:rsidRDefault="00824DDC" w:rsidP="00E72543">
      <w:pPr>
        <w:pStyle w:val="afffff1"/>
        <w:numPr>
          <w:ilvl w:val="0"/>
          <w:numId w:val="19"/>
        </w:numPr>
        <w:spacing w:line="0" w:lineRule="atLeast"/>
        <w:ind w:left="0" w:firstLine="0"/>
        <w:jc w:val="both"/>
        <w:rPr>
          <w:rFonts w:ascii="Times New Roman" w:hAnsi="Times New Roman" w:cs="Times New Roman"/>
        </w:rPr>
      </w:pPr>
      <w:r w:rsidRPr="00E72543">
        <w:rPr>
          <w:rFonts w:ascii="Times New Roman" w:hAnsi="Times New Roman" w:cs="Times New Roman"/>
        </w:rPr>
        <w:t>На металлоконструкции нанесена маркировка с наименованием владельца рекламной конструкции, номером контактного телефона владельца рекламной конструкции, номером разрешения на установку и эксплуатацию рекламной конструкции.</w:t>
      </w:r>
    </w:p>
    <w:p w:rsidR="00953D26" w:rsidRPr="00E72543" w:rsidRDefault="00824DDC" w:rsidP="00E72543">
      <w:pPr>
        <w:pStyle w:val="afffff1"/>
        <w:numPr>
          <w:ilvl w:val="0"/>
          <w:numId w:val="19"/>
        </w:numPr>
        <w:spacing w:line="0" w:lineRule="atLeast"/>
        <w:ind w:left="0" w:firstLine="0"/>
        <w:jc w:val="both"/>
        <w:rPr>
          <w:rFonts w:ascii="Times New Roman" w:hAnsi="Times New Roman" w:cs="Times New Roman"/>
        </w:rPr>
      </w:pPr>
      <w:r w:rsidRPr="00E72543">
        <w:rPr>
          <w:rFonts w:ascii="Times New Roman" w:hAnsi="Times New Roman" w:cs="Times New Roman"/>
        </w:rPr>
        <w:t xml:space="preserve"> Устанавливается в соответствии с требованиями ГОСТ Р 52044-2003 «Наружная реклама на автодорогах и территориях городских и сельских поселений. Общие технические требования к средствам наружной рекламы. Правила размещения».</w:t>
      </w:r>
    </w:p>
    <w:p w:rsidR="00FB0BA2" w:rsidRPr="00E72543" w:rsidRDefault="00FB0BA2" w:rsidP="00E72543">
      <w:pPr>
        <w:spacing w:line="0" w:lineRule="atLeast"/>
        <w:rPr>
          <w:rFonts w:ascii="Times New Roman" w:hAnsi="Times New Roman" w:cs="Times New Roman"/>
        </w:rPr>
      </w:pPr>
      <w:r w:rsidRPr="00E72543">
        <w:rPr>
          <w:rFonts w:ascii="Times New Roman" w:hAnsi="Times New Roman" w:cs="Times New Roman"/>
        </w:rPr>
        <w:t>Внешний вид рекламной конструкции</w:t>
      </w:r>
    </w:p>
    <w:p w:rsidR="00953D26" w:rsidRPr="00E72543" w:rsidRDefault="00824DDC" w:rsidP="00E72543">
      <w:pPr>
        <w:spacing w:line="0" w:lineRule="atLeast"/>
        <w:rPr>
          <w:rFonts w:ascii="Times New Roman" w:hAnsi="Times New Roman" w:cs="Times New Roman"/>
        </w:rPr>
      </w:pPr>
      <w:r w:rsidRPr="00E72543">
        <w:rPr>
          <w:rFonts w:ascii="Times New Roman" w:hAnsi="Times New Roman" w:cs="Times New Roman"/>
        </w:rPr>
        <w:t>№2</w:t>
      </w:r>
    </w:p>
    <w:p w:rsidR="00953D26" w:rsidRPr="00E72543" w:rsidRDefault="00824DDC" w:rsidP="00E72543">
      <w:pPr>
        <w:spacing w:line="0" w:lineRule="atLeast"/>
        <w:rPr>
          <w:rFonts w:ascii="Times New Roman" w:hAnsi="Times New Roman" w:cs="Times New Roman"/>
          <w:sz w:val="18"/>
          <w:szCs w:val="18"/>
        </w:rPr>
      </w:pPr>
      <w:r w:rsidRPr="00E72543">
        <w:rPr>
          <w:rFonts w:ascii="Times New Roman" w:hAnsi="Times New Roman" w:cs="Times New Roman"/>
          <w:noProof/>
          <w:lang w:bidi="ar-SA"/>
        </w:rPr>
        <w:lastRenderedPageBreak/>
        <w:drawing>
          <wp:inline distT="0" distB="0" distL="0" distR="0" wp14:anchorId="6528E9C9" wp14:editId="6D9DADBE">
            <wp:extent cx="6112999" cy="4327451"/>
            <wp:effectExtent l="0" t="0" r="2540" b="0"/>
            <wp:docPr id="2" name="Рисунок 8" descr="Типы р-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8" descr="Типы р-к 2"/>
                    <pic:cNvPicPr>
                      <a:picLocks noChangeAspect="1" noChangeArrowheads="1"/>
                    </pic:cNvPicPr>
                  </pic:nvPicPr>
                  <pic:blipFill>
                    <a:blip r:embed="rId140"/>
                    <a:stretch>
                      <a:fillRect/>
                    </a:stretch>
                  </pic:blipFill>
                  <pic:spPr bwMode="auto">
                    <a:xfrm>
                      <a:off x="0" y="0"/>
                      <a:ext cx="6121106" cy="4333190"/>
                    </a:xfrm>
                    <a:prstGeom prst="rect">
                      <a:avLst/>
                    </a:prstGeom>
                  </pic:spPr>
                </pic:pic>
              </a:graphicData>
            </a:graphic>
          </wp:inline>
        </w:drawing>
      </w:r>
    </w:p>
    <w:p w:rsidR="00953D26" w:rsidRPr="00E72543" w:rsidRDefault="00824DDC" w:rsidP="00E72543">
      <w:pPr>
        <w:pStyle w:val="afffff1"/>
        <w:numPr>
          <w:ilvl w:val="0"/>
          <w:numId w:val="20"/>
        </w:numPr>
        <w:spacing w:line="0" w:lineRule="atLeast"/>
        <w:ind w:left="0" w:firstLine="0"/>
        <w:jc w:val="both"/>
        <w:rPr>
          <w:rFonts w:ascii="Times New Roman" w:hAnsi="Times New Roman" w:cs="Times New Roman"/>
        </w:rPr>
      </w:pPr>
      <w:r w:rsidRPr="00E72543">
        <w:rPr>
          <w:rFonts w:ascii="Times New Roman" w:hAnsi="Times New Roman" w:cs="Times New Roman"/>
        </w:rPr>
        <w:t>Площадь информационного поля рекламной конструкции 36 квадратных метров: 3мх6м – с одной стороны рекламной конструкции,3мх6м – с другой стороны рекламной конструкции.</w:t>
      </w:r>
    </w:p>
    <w:p w:rsidR="00953D26" w:rsidRPr="00E72543" w:rsidRDefault="00824DDC" w:rsidP="00E72543">
      <w:pPr>
        <w:pStyle w:val="afffff1"/>
        <w:numPr>
          <w:ilvl w:val="0"/>
          <w:numId w:val="20"/>
        </w:numPr>
        <w:spacing w:line="0" w:lineRule="atLeast"/>
        <w:ind w:left="0" w:firstLine="0"/>
        <w:jc w:val="both"/>
        <w:rPr>
          <w:rFonts w:ascii="Times New Roman" w:hAnsi="Times New Roman" w:cs="Times New Roman"/>
        </w:rPr>
      </w:pPr>
      <w:r w:rsidRPr="00E72543">
        <w:rPr>
          <w:rFonts w:ascii="Times New Roman" w:hAnsi="Times New Roman" w:cs="Times New Roman"/>
        </w:rPr>
        <w:t xml:space="preserve">Фундамент рекламной конструкции заглублен. </w:t>
      </w:r>
    </w:p>
    <w:p w:rsidR="00953D26" w:rsidRPr="00E72543" w:rsidRDefault="00824DDC" w:rsidP="00E72543">
      <w:pPr>
        <w:pStyle w:val="afffff1"/>
        <w:numPr>
          <w:ilvl w:val="0"/>
          <w:numId w:val="20"/>
        </w:numPr>
        <w:spacing w:line="0" w:lineRule="atLeast"/>
        <w:ind w:left="0" w:firstLine="0"/>
        <w:jc w:val="both"/>
        <w:rPr>
          <w:rFonts w:ascii="Times New Roman" w:hAnsi="Times New Roman" w:cs="Times New Roman"/>
        </w:rPr>
      </w:pPr>
      <w:r w:rsidRPr="00E72543">
        <w:rPr>
          <w:rFonts w:ascii="Times New Roman" w:hAnsi="Times New Roman" w:cs="Times New Roman"/>
        </w:rPr>
        <w:t>Освещение информационных полей</w:t>
      </w:r>
      <w:r w:rsidRPr="00E72543">
        <w:rPr>
          <w:rFonts w:ascii="Times New Roman" w:hAnsi="Times New Roman" w:cs="Times New Roman"/>
        </w:rPr>
        <w:tab/>
        <w:t xml:space="preserve"> рекламной конструкции осуществляется с обеих сторон и обеспечивается путем прокладки кабеля подземным способом. </w:t>
      </w:r>
    </w:p>
    <w:p w:rsidR="00953D26" w:rsidRPr="00E72543" w:rsidRDefault="00824DDC" w:rsidP="00E72543">
      <w:pPr>
        <w:pStyle w:val="afffff1"/>
        <w:numPr>
          <w:ilvl w:val="0"/>
          <w:numId w:val="20"/>
        </w:numPr>
        <w:spacing w:line="0" w:lineRule="atLeast"/>
        <w:ind w:left="0" w:firstLine="0"/>
        <w:jc w:val="both"/>
        <w:rPr>
          <w:rFonts w:ascii="Times New Roman" w:hAnsi="Times New Roman" w:cs="Times New Roman"/>
        </w:rPr>
      </w:pPr>
      <w:r w:rsidRPr="00E72543">
        <w:rPr>
          <w:rFonts w:ascii="Times New Roman" w:hAnsi="Times New Roman" w:cs="Times New Roman"/>
        </w:rPr>
        <w:t>На металлоконструкции нанесена маркировка с наименованием владельца рекламной конструкции, номером контактного телефона владельца рекламной конструкции, номером разрешения на установку и эксплуатацию рекламной конструкции.</w:t>
      </w:r>
    </w:p>
    <w:p w:rsidR="00953D26" w:rsidRPr="00E72543" w:rsidRDefault="00824DDC" w:rsidP="00E72543">
      <w:pPr>
        <w:pStyle w:val="afffff1"/>
        <w:numPr>
          <w:ilvl w:val="0"/>
          <w:numId w:val="20"/>
        </w:numPr>
        <w:spacing w:line="0" w:lineRule="atLeast"/>
        <w:ind w:left="0" w:firstLine="0"/>
        <w:jc w:val="both"/>
        <w:rPr>
          <w:rFonts w:ascii="Times New Roman" w:hAnsi="Times New Roman" w:cs="Times New Roman"/>
        </w:rPr>
      </w:pPr>
      <w:r w:rsidRPr="00E72543">
        <w:rPr>
          <w:rFonts w:ascii="Times New Roman" w:hAnsi="Times New Roman" w:cs="Times New Roman"/>
        </w:rPr>
        <w:t xml:space="preserve"> Устанавливается в соответствии с требованиями ГОСТ Р 52044-2003 «Наружная реклама на автодорогах и территориях городских и сельских поселений. Общие технические требования к средствам наружной рекламы. Правила размещения».</w:t>
      </w:r>
    </w:p>
    <w:p w:rsidR="00953D26" w:rsidRPr="00E72543" w:rsidRDefault="00953D26" w:rsidP="00E72543">
      <w:pPr>
        <w:spacing w:line="0" w:lineRule="atLeast"/>
        <w:rPr>
          <w:rFonts w:ascii="Times New Roman" w:hAnsi="Times New Roman" w:cs="Times New Roman"/>
          <w:sz w:val="18"/>
          <w:szCs w:val="18"/>
        </w:rPr>
      </w:pPr>
    </w:p>
    <w:p w:rsidR="00FB0BA2" w:rsidRPr="00E72543" w:rsidRDefault="00FB0BA2" w:rsidP="00E72543">
      <w:pPr>
        <w:widowControl/>
        <w:spacing w:line="0" w:lineRule="atLeast"/>
        <w:jc w:val="left"/>
        <w:rPr>
          <w:rFonts w:ascii="Times New Roman" w:hAnsi="Times New Roman" w:cs="Times New Roman"/>
        </w:rPr>
      </w:pPr>
      <w:r w:rsidRPr="00E72543">
        <w:rPr>
          <w:rFonts w:ascii="Times New Roman" w:hAnsi="Times New Roman" w:cs="Times New Roman"/>
        </w:rPr>
        <w:br w:type="page"/>
      </w:r>
    </w:p>
    <w:p w:rsidR="00FB0BA2" w:rsidRPr="00E72543" w:rsidRDefault="00FB0BA2" w:rsidP="00E72543">
      <w:pPr>
        <w:spacing w:line="0" w:lineRule="atLeast"/>
        <w:rPr>
          <w:rFonts w:ascii="Times New Roman" w:hAnsi="Times New Roman" w:cs="Times New Roman"/>
        </w:rPr>
      </w:pPr>
      <w:r w:rsidRPr="00E72543">
        <w:rPr>
          <w:rFonts w:ascii="Times New Roman" w:hAnsi="Times New Roman" w:cs="Times New Roman"/>
        </w:rPr>
        <w:lastRenderedPageBreak/>
        <w:t>Внешний вид рекламной конструкции</w:t>
      </w:r>
    </w:p>
    <w:p w:rsidR="00FB0BA2" w:rsidRPr="00E72543" w:rsidRDefault="00824DDC" w:rsidP="00E72543">
      <w:pPr>
        <w:spacing w:line="0" w:lineRule="atLeast"/>
        <w:rPr>
          <w:rFonts w:ascii="Times New Roman" w:hAnsi="Times New Roman" w:cs="Times New Roman"/>
        </w:rPr>
      </w:pPr>
      <w:r w:rsidRPr="00E72543">
        <w:rPr>
          <w:rFonts w:ascii="Times New Roman" w:hAnsi="Times New Roman" w:cs="Times New Roman"/>
        </w:rPr>
        <w:t>№3</w:t>
      </w:r>
    </w:p>
    <w:p w:rsidR="00953D26" w:rsidRPr="00E72543" w:rsidRDefault="00824DDC" w:rsidP="00E72543">
      <w:pPr>
        <w:spacing w:line="0" w:lineRule="atLeast"/>
        <w:rPr>
          <w:rFonts w:ascii="Times New Roman" w:hAnsi="Times New Roman" w:cs="Times New Roman"/>
          <w:sz w:val="18"/>
          <w:szCs w:val="18"/>
        </w:rPr>
      </w:pPr>
      <w:r w:rsidRPr="00E72543">
        <w:rPr>
          <w:rFonts w:ascii="Times New Roman" w:hAnsi="Times New Roman" w:cs="Times New Roman"/>
          <w:noProof/>
          <w:lang w:bidi="ar-SA"/>
        </w:rPr>
        <w:drawing>
          <wp:inline distT="0" distB="0" distL="0" distR="0" wp14:anchorId="551F372D" wp14:editId="29949B95">
            <wp:extent cx="6308255" cy="4465675"/>
            <wp:effectExtent l="0" t="0" r="0" b="0"/>
            <wp:docPr id="3" name="Рисунок 5" descr="Типы р-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5" descr="Типы р-к 3"/>
                    <pic:cNvPicPr>
                      <a:picLocks noChangeAspect="1" noChangeArrowheads="1"/>
                    </pic:cNvPicPr>
                  </pic:nvPicPr>
                  <pic:blipFill>
                    <a:blip r:embed="rId141"/>
                    <a:stretch>
                      <a:fillRect/>
                    </a:stretch>
                  </pic:blipFill>
                  <pic:spPr bwMode="auto">
                    <a:xfrm>
                      <a:off x="0" y="0"/>
                      <a:ext cx="6314549" cy="4470130"/>
                    </a:xfrm>
                    <a:prstGeom prst="rect">
                      <a:avLst/>
                    </a:prstGeom>
                  </pic:spPr>
                </pic:pic>
              </a:graphicData>
            </a:graphic>
          </wp:inline>
        </w:drawing>
      </w:r>
    </w:p>
    <w:p w:rsidR="00953D26" w:rsidRPr="00E72543" w:rsidRDefault="00824DDC" w:rsidP="00E72543">
      <w:pPr>
        <w:pStyle w:val="afffff1"/>
        <w:numPr>
          <w:ilvl w:val="0"/>
          <w:numId w:val="21"/>
        </w:numPr>
        <w:spacing w:line="0" w:lineRule="atLeast"/>
        <w:ind w:left="0" w:firstLine="0"/>
        <w:jc w:val="both"/>
        <w:rPr>
          <w:rFonts w:ascii="Times New Roman" w:hAnsi="Times New Roman" w:cs="Times New Roman"/>
        </w:rPr>
      </w:pPr>
      <w:r w:rsidRPr="00E72543">
        <w:rPr>
          <w:rFonts w:ascii="Times New Roman" w:hAnsi="Times New Roman" w:cs="Times New Roman"/>
        </w:rPr>
        <w:t>Площадь информационного поля рекламной конструкции 54 квадратных метра: 3мх6м – с каждой из трех сторон рекламной конструкции.</w:t>
      </w:r>
    </w:p>
    <w:p w:rsidR="00953D26" w:rsidRPr="00E72543" w:rsidRDefault="00824DDC" w:rsidP="00E72543">
      <w:pPr>
        <w:pStyle w:val="afffff1"/>
        <w:numPr>
          <w:ilvl w:val="0"/>
          <w:numId w:val="21"/>
        </w:numPr>
        <w:spacing w:line="0" w:lineRule="atLeast"/>
        <w:ind w:left="0" w:firstLine="0"/>
        <w:jc w:val="both"/>
        <w:rPr>
          <w:rFonts w:ascii="Times New Roman" w:hAnsi="Times New Roman" w:cs="Times New Roman"/>
        </w:rPr>
      </w:pPr>
      <w:r w:rsidRPr="00E72543">
        <w:rPr>
          <w:rFonts w:ascii="Times New Roman" w:hAnsi="Times New Roman" w:cs="Times New Roman"/>
        </w:rPr>
        <w:t xml:space="preserve">Фундамент рекламной конструкции заглублен. </w:t>
      </w:r>
    </w:p>
    <w:p w:rsidR="00953D26" w:rsidRPr="00E72543" w:rsidRDefault="00824DDC" w:rsidP="00E72543">
      <w:pPr>
        <w:pStyle w:val="afffff1"/>
        <w:numPr>
          <w:ilvl w:val="0"/>
          <w:numId w:val="21"/>
        </w:numPr>
        <w:spacing w:line="0" w:lineRule="atLeast"/>
        <w:ind w:left="0" w:firstLine="0"/>
        <w:jc w:val="both"/>
        <w:rPr>
          <w:rFonts w:ascii="Times New Roman" w:hAnsi="Times New Roman" w:cs="Times New Roman"/>
        </w:rPr>
      </w:pPr>
      <w:r w:rsidRPr="00E72543">
        <w:rPr>
          <w:rFonts w:ascii="Times New Roman" w:hAnsi="Times New Roman" w:cs="Times New Roman"/>
        </w:rPr>
        <w:t>Освещение информационных полей</w:t>
      </w:r>
      <w:r w:rsidRPr="00E72543">
        <w:rPr>
          <w:rFonts w:ascii="Times New Roman" w:hAnsi="Times New Roman" w:cs="Times New Roman"/>
        </w:rPr>
        <w:tab/>
        <w:t xml:space="preserve"> рекламной конструкции осуществляется со всех сторон и обеспечивается путем прокладки кабеля подземным способом. </w:t>
      </w:r>
    </w:p>
    <w:p w:rsidR="00953D26" w:rsidRPr="00E72543" w:rsidRDefault="00824DDC" w:rsidP="00E72543">
      <w:pPr>
        <w:pStyle w:val="afffff1"/>
        <w:numPr>
          <w:ilvl w:val="0"/>
          <w:numId w:val="21"/>
        </w:numPr>
        <w:spacing w:line="0" w:lineRule="atLeast"/>
        <w:ind w:left="0" w:firstLine="0"/>
        <w:jc w:val="both"/>
        <w:rPr>
          <w:rFonts w:ascii="Times New Roman" w:hAnsi="Times New Roman" w:cs="Times New Roman"/>
        </w:rPr>
      </w:pPr>
      <w:r w:rsidRPr="00E72543">
        <w:rPr>
          <w:rFonts w:ascii="Times New Roman" w:hAnsi="Times New Roman" w:cs="Times New Roman"/>
        </w:rPr>
        <w:t>На металлоконструкции нанесена маркировка с наименованием владельца рекламной конструкции, номером контактного телефона владельца рекламной конструкции, номером разрешения на установку и эксплуатацию рекламной конструкции.</w:t>
      </w:r>
    </w:p>
    <w:p w:rsidR="00953D26" w:rsidRPr="00E72543" w:rsidRDefault="00824DDC" w:rsidP="00E72543">
      <w:pPr>
        <w:pStyle w:val="afffff1"/>
        <w:numPr>
          <w:ilvl w:val="0"/>
          <w:numId w:val="21"/>
        </w:numPr>
        <w:spacing w:line="0" w:lineRule="atLeast"/>
        <w:ind w:left="0" w:firstLine="0"/>
        <w:jc w:val="both"/>
        <w:rPr>
          <w:rFonts w:ascii="Times New Roman" w:hAnsi="Times New Roman" w:cs="Times New Roman"/>
        </w:rPr>
        <w:sectPr w:rsidR="00953D26" w:rsidRPr="00E72543" w:rsidSect="00E72543">
          <w:headerReference w:type="default" r:id="rId142"/>
          <w:footerReference w:type="default" r:id="rId143"/>
          <w:pgSz w:w="11906" w:h="16838"/>
          <w:pgMar w:top="1134" w:right="567" w:bottom="1276" w:left="993" w:header="567" w:footer="567" w:gutter="0"/>
          <w:cols w:space="720"/>
          <w:formProt w:val="0"/>
          <w:titlePg/>
          <w:docGrid w:linePitch="600" w:charSpace="24576"/>
        </w:sectPr>
      </w:pPr>
      <w:r w:rsidRPr="00E72543">
        <w:rPr>
          <w:rFonts w:ascii="Times New Roman" w:hAnsi="Times New Roman" w:cs="Times New Roman"/>
        </w:rPr>
        <w:t xml:space="preserve"> Устанавливается в соответствии с требованиями ГОСТ Р 52044-2003 «Наружная реклама на автодорогах и территориях городских и сельских поселений. Общие технические требования к средствам наружной рекламы. Правила размещения».</w:t>
      </w:r>
    </w:p>
    <w:p w:rsidR="00953D26" w:rsidRPr="00E72543" w:rsidRDefault="00824DDC" w:rsidP="00E72543">
      <w:pPr>
        <w:spacing w:line="0" w:lineRule="atLeast"/>
        <w:ind w:left="6804"/>
        <w:jc w:val="both"/>
        <w:rPr>
          <w:rFonts w:ascii="Times New Roman" w:hAnsi="Times New Roman" w:cs="Times New Roman"/>
          <w:sz w:val="18"/>
          <w:szCs w:val="18"/>
        </w:rPr>
      </w:pPr>
      <w:r w:rsidRPr="00E72543">
        <w:rPr>
          <w:rFonts w:ascii="Times New Roman" w:hAnsi="Times New Roman" w:cs="Times New Roman"/>
          <w:sz w:val="18"/>
          <w:szCs w:val="18"/>
        </w:rPr>
        <w:lastRenderedPageBreak/>
        <w:t>Приложение №2</w:t>
      </w:r>
    </w:p>
    <w:p w:rsidR="00953D26" w:rsidRPr="00E72543" w:rsidRDefault="00824DDC" w:rsidP="00E72543">
      <w:pPr>
        <w:pStyle w:val="ConsTitle"/>
        <w:widowControl/>
        <w:spacing w:line="0" w:lineRule="atLeast"/>
        <w:ind w:left="6804" w:right="0"/>
        <w:rPr>
          <w:rFonts w:ascii="Times New Roman" w:hAnsi="Times New Roman" w:cs="Times New Roman"/>
          <w:b w:val="0"/>
          <w:sz w:val="18"/>
          <w:szCs w:val="18"/>
        </w:rPr>
      </w:pPr>
      <w:r w:rsidRPr="00E72543">
        <w:rPr>
          <w:rFonts w:ascii="Times New Roman" w:hAnsi="Times New Roman" w:cs="Times New Roman"/>
          <w:b w:val="0"/>
          <w:sz w:val="18"/>
          <w:szCs w:val="18"/>
        </w:rPr>
        <w:t>к договору от "___" ____2026 №___</w:t>
      </w:r>
    </w:p>
    <w:p w:rsidR="00953D26" w:rsidRPr="00E72543" w:rsidRDefault="00953D26" w:rsidP="00E72543">
      <w:pPr>
        <w:pStyle w:val="ConsTitle"/>
        <w:widowControl/>
        <w:spacing w:line="0" w:lineRule="atLeast"/>
        <w:ind w:left="6372" w:right="0" w:firstLine="7"/>
        <w:rPr>
          <w:rFonts w:ascii="Times New Roman" w:hAnsi="Times New Roman" w:cs="Times New Roman"/>
          <w:b w:val="0"/>
          <w:sz w:val="18"/>
          <w:szCs w:val="18"/>
        </w:rPr>
      </w:pPr>
    </w:p>
    <w:p w:rsidR="00953D26" w:rsidRPr="00E72543" w:rsidRDefault="00953D26" w:rsidP="00E72543">
      <w:pPr>
        <w:spacing w:line="0" w:lineRule="atLeast"/>
        <w:rPr>
          <w:rFonts w:ascii="Times New Roman" w:hAnsi="Times New Roman" w:cs="Times New Roman"/>
        </w:rPr>
      </w:pPr>
    </w:p>
    <w:p w:rsidR="00953D26" w:rsidRPr="00E72543" w:rsidRDefault="00824DDC" w:rsidP="00E72543">
      <w:pPr>
        <w:spacing w:line="0" w:lineRule="atLeast"/>
        <w:rPr>
          <w:rFonts w:ascii="Times New Roman" w:hAnsi="Times New Roman" w:cs="Times New Roman"/>
          <w:szCs w:val="28"/>
        </w:rPr>
      </w:pPr>
      <w:r w:rsidRPr="00E72543">
        <w:rPr>
          <w:rFonts w:ascii="Times New Roman" w:hAnsi="Times New Roman" w:cs="Times New Roman"/>
          <w:szCs w:val="28"/>
        </w:rPr>
        <w:t>Адрес места размещения рекламной конструкции *</w:t>
      </w: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953D26" w:rsidP="00E72543">
      <w:pPr>
        <w:spacing w:line="0" w:lineRule="atLeast"/>
        <w:rPr>
          <w:rFonts w:ascii="Times New Roman" w:hAnsi="Times New Roman" w:cs="Times New Roman"/>
          <w:szCs w:val="28"/>
        </w:rPr>
      </w:pPr>
    </w:p>
    <w:p w:rsidR="00953D26" w:rsidRPr="00E72543" w:rsidRDefault="00824DDC" w:rsidP="00E72543">
      <w:pPr>
        <w:spacing w:line="0" w:lineRule="atLeast"/>
        <w:ind w:left="720"/>
        <w:jc w:val="both"/>
        <w:rPr>
          <w:rFonts w:ascii="Times New Roman" w:hAnsi="Times New Roman" w:cs="Times New Roman"/>
          <w:sz w:val="18"/>
          <w:szCs w:val="18"/>
        </w:rPr>
      </w:pPr>
      <w:r w:rsidRPr="00E72543">
        <w:rPr>
          <w:rFonts w:ascii="Times New Roman" w:hAnsi="Times New Roman" w:cs="Times New Roman"/>
          <w:sz w:val="18"/>
          <w:szCs w:val="18"/>
        </w:rPr>
        <w:t>* вставляется в соответствии с номером лота из приложения № 4 к аукционной документации</w:t>
      </w:r>
    </w:p>
    <w:p w:rsidR="00953D26" w:rsidRPr="00E72543" w:rsidRDefault="00953D26" w:rsidP="00E72543">
      <w:pPr>
        <w:spacing w:line="0" w:lineRule="atLeast"/>
        <w:rPr>
          <w:rFonts w:ascii="Times New Roman" w:hAnsi="Times New Roman" w:cs="Times New Roman"/>
          <w:sz w:val="18"/>
          <w:szCs w:val="18"/>
        </w:rPr>
      </w:pPr>
    </w:p>
    <w:p w:rsidR="00953D26" w:rsidRPr="00E72543" w:rsidRDefault="00953D26" w:rsidP="00E72543">
      <w:pPr>
        <w:spacing w:line="0" w:lineRule="atLeast"/>
        <w:rPr>
          <w:rFonts w:ascii="Times New Roman" w:hAnsi="Times New Roman" w:cs="Times New Roman"/>
          <w:sz w:val="18"/>
          <w:szCs w:val="18"/>
        </w:rPr>
      </w:pPr>
    </w:p>
    <w:p w:rsidR="00953D26" w:rsidRPr="00E72543" w:rsidRDefault="00953D26" w:rsidP="00E72543">
      <w:pPr>
        <w:spacing w:line="0" w:lineRule="atLeast"/>
        <w:rPr>
          <w:rFonts w:ascii="Times New Roman" w:hAnsi="Times New Roman" w:cs="Times New Roman"/>
          <w:sz w:val="18"/>
          <w:szCs w:val="18"/>
        </w:rPr>
      </w:pPr>
    </w:p>
    <w:p w:rsidR="00953D26" w:rsidRPr="00E72543" w:rsidRDefault="00824DDC" w:rsidP="00E72543">
      <w:pPr>
        <w:spacing w:line="0" w:lineRule="atLeast"/>
        <w:rPr>
          <w:rFonts w:ascii="Times New Roman" w:hAnsi="Times New Roman" w:cs="Times New Roman"/>
          <w:sz w:val="18"/>
          <w:szCs w:val="18"/>
        </w:rPr>
      </w:pPr>
      <w:r w:rsidRPr="00E72543">
        <w:rPr>
          <w:rFonts w:ascii="Times New Roman" w:hAnsi="Times New Roman" w:cs="Times New Roman"/>
        </w:rPr>
        <w:br w:type="page"/>
      </w:r>
    </w:p>
    <w:p w:rsidR="00953D26" w:rsidRPr="00E72543" w:rsidRDefault="00824DDC" w:rsidP="00E72543">
      <w:pPr>
        <w:spacing w:line="0" w:lineRule="atLeast"/>
        <w:ind w:left="7230"/>
        <w:rPr>
          <w:rFonts w:ascii="Times New Roman" w:hAnsi="Times New Roman" w:cs="Times New Roman"/>
          <w:sz w:val="18"/>
          <w:szCs w:val="18"/>
        </w:rPr>
      </w:pPr>
      <w:r w:rsidRPr="00E72543">
        <w:rPr>
          <w:rFonts w:ascii="Times New Roman" w:hAnsi="Times New Roman" w:cs="Times New Roman"/>
          <w:sz w:val="18"/>
          <w:szCs w:val="18"/>
        </w:rPr>
        <w:lastRenderedPageBreak/>
        <w:t>Приложение №2</w:t>
      </w:r>
    </w:p>
    <w:p w:rsidR="00953D26" w:rsidRPr="00E72543" w:rsidRDefault="00824DDC" w:rsidP="00E72543">
      <w:pPr>
        <w:spacing w:line="0" w:lineRule="atLeast"/>
        <w:ind w:left="7230"/>
        <w:rPr>
          <w:rFonts w:ascii="Times New Roman" w:hAnsi="Times New Roman" w:cs="Times New Roman"/>
          <w:sz w:val="18"/>
          <w:szCs w:val="18"/>
        </w:rPr>
      </w:pPr>
      <w:r w:rsidRPr="00E72543">
        <w:rPr>
          <w:rFonts w:ascii="Times New Roman" w:hAnsi="Times New Roman" w:cs="Times New Roman"/>
          <w:sz w:val="18"/>
          <w:szCs w:val="18"/>
        </w:rPr>
        <w:t xml:space="preserve">к постановлению </w:t>
      </w:r>
    </w:p>
    <w:p w:rsidR="00953D26" w:rsidRPr="00E72543" w:rsidRDefault="00824DDC" w:rsidP="00E72543">
      <w:pPr>
        <w:spacing w:line="0" w:lineRule="atLeast"/>
        <w:ind w:left="7230"/>
        <w:rPr>
          <w:rFonts w:ascii="Times New Roman" w:hAnsi="Times New Roman" w:cs="Times New Roman"/>
          <w:sz w:val="18"/>
          <w:szCs w:val="18"/>
        </w:rPr>
      </w:pPr>
      <w:r w:rsidRPr="00E72543">
        <w:rPr>
          <w:rFonts w:ascii="Times New Roman" w:hAnsi="Times New Roman" w:cs="Times New Roman"/>
          <w:sz w:val="18"/>
          <w:szCs w:val="18"/>
        </w:rPr>
        <w:t>Исполнительного комитета</w:t>
      </w:r>
    </w:p>
    <w:p w:rsidR="00953D26" w:rsidRPr="00E72543" w:rsidRDefault="00824DDC" w:rsidP="00E72543">
      <w:pPr>
        <w:spacing w:line="0" w:lineRule="atLeast"/>
        <w:ind w:left="7230"/>
        <w:rPr>
          <w:rFonts w:ascii="Times New Roman" w:hAnsi="Times New Roman" w:cs="Times New Roman"/>
          <w:sz w:val="18"/>
          <w:szCs w:val="18"/>
        </w:rPr>
      </w:pPr>
      <w:r w:rsidRPr="00E72543">
        <w:rPr>
          <w:rFonts w:ascii="Times New Roman" w:hAnsi="Times New Roman" w:cs="Times New Roman"/>
          <w:sz w:val="18"/>
          <w:szCs w:val="18"/>
        </w:rPr>
        <w:t>от «__»_____ 2026 №____</w:t>
      </w:r>
    </w:p>
    <w:p w:rsidR="00953D26" w:rsidRPr="00E72543" w:rsidRDefault="00953D26" w:rsidP="00E72543">
      <w:pPr>
        <w:spacing w:line="0" w:lineRule="atLeast"/>
        <w:ind w:left="7866" w:hanging="636"/>
        <w:rPr>
          <w:rFonts w:ascii="Times New Roman" w:hAnsi="Times New Roman" w:cs="Times New Roman"/>
          <w:sz w:val="22"/>
          <w:szCs w:val="22"/>
        </w:rPr>
      </w:pPr>
    </w:p>
    <w:p w:rsidR="00953D26" w:rsidRPr="00E72543" w:rsidRDefault="00953D26" w:rsidP="00E72543">
      <w:pPr>
        <w:tabs>
          <w:tab w:val="left" w:pos="6840"/>
          <w:tab w:val="left" w:pos="7740"/>
        </w:tabs>
        <w:spacing w:line="0" w:lineRule="atLeast"/>
        <w:rPr>
          <w:rFonts w:ascii="Times New Roman" w:hAnsi="Times New Roman" w:cs="Times New Roman"/>
        </w:rPr>
      </w:pPr>
    </w:p>
    <w:p w:rsidR="00953D26" w:rsidRPr="00E72543" w:rsidRDefault="00953D26" w:rsidP="00E72543">
      <w:pPr>
        <w:tabs>
          <w:tab w:val="left" w:pos="6840"/>
          <w:tab w:val="left" w:pos="7740"/>
        </w:tabs>
        <w:spacing w:line="0" w:lineRule="atLeast"/>
        <w:rPr>
          <w:rFonts w:ascii="Times New Roman" w:hAnsi="Times New Roman" w:cs="Times New Roman"/>
        </w:rPr>
      </w:pPr>
    </w:p>
    <w:p w:rsidR="00953D26" w:rsidRPr="00E72543" w:rsidRDefault="00824DDC" w:rsidP="00E72543">
      <w:pPr>
        <w:tabs>
          <w:tab w:val="left" w:pos="6840"/>
          <w:tab w:val="left" w:pos="7740"/>
        </w:tabs>
        <w:spacing w:line="0" w:lineRule="atLeast"/>
        <w:rPr>
          <w:rFonts w:ascii="Times New Roman" w:hAnsi="Times New Roman" w:cs="Times New Roman"/>
        </w:rPr>
      </w:pPr>
      <w:r w:rsidRPr="00E72543">
        <w:rPr>
          <w:rFonts w:ascii="Times New Roman" w:hAnsi="Times New Roman" w:cs="Times New Roman"/>
        </w:rPr>
        <w:t>Состав аукционной комиссии:</w:t>
      </w:r>
    </w:p>
    <w:p w:rsidR="00953D26" w:rsidRPr="00E72543" w:rsidRDefault="00953D26" w:rsidP="00E72543">
      <w:pPr>
        <w:tabs>
          <w:tab w:val="left" w:pos="6840"/>
          <w:tab w:val="left" w:pos="7740"/>
        </w:tabs>
        <w:spacing w:line="0" w:lineRule="atLeast"/>
        <w:rPr>
          <w:rFonts w:ascii="Times New Roman" w:hAnsi="Times New Roman" w:cs="Times New Roman"/>
        </w:rPr>
      </w:pPr>
    </w:p>
    <w:p w:rsidR="00953D26" w:rsidRPr="00E72543" w:rsidRDefault="00824DDC" w:rsidP="00E72543">
      <w:pPr>
        <w:tabs>
          <w:tab w:val="left" w:pos="9250"/>
          <w:tab w:val="left" w:pos="10150"/>
        </w:tabs>
        <w:spacing w:line="0" w:lineRule="atLeast"/>
        <w:ind w:left="2410" w:hanging="2410"/>
        <w:jc w:val="both"/>
        <w:rPr>
          <w:rFonts w:ascii="Times New Roman" w:hAnsi="Times New Roman" w:cs="Times New Roman"/>
        </w:rPr>
      </w:pPr>
      <w:r w:rsidRPr="00E72543">
        <w:rPr>
          <w:rFonts w:ascii="Times New Roman" w:hAnsi="Times New Roman" w:cs="Times New Roman"/>
        </w:rPr>
        <w:t>1. Салахов Ф.Ш.</w:t>
      </w:r>
      <w:r w:rsidRPr="00E72543">
        <w:rPr>
          <w:rFonts w:ascii="Times New Roman" w:hAnsi="Times New Roman" w:cs="Times New Roman"/>
        </w:rPr>
        <w:tab/>
        <w:t>– председатель аукционной комиссии, Руководитель Исполнительного комитета;</w:t>
      </w:r>
    </w:p>
    <w:p w:rsidR="00953D26" w:rsidRPr="00E72543" w:rsidRDefault="00953D26" w:rsidP="00E72543">
      <w:pPr>
        <w:tabs>
          <w:tab w:val="left" w:pos="9250"/>
          <w:tab w:val="left" w:pos="10150"/>
        </w:tabs>
        <w:spacing w:line="0" w:lineRule="atLeast"/>
        <w:ind w:left="2410" w:hanging="2410"/>
        <w:rPr>
          <w:rFonts w:ascii="Times New Roman" w:hAnsi="Times New Roman" w:cs="Times New Roman"/>
        </w:rPr>
      </w:pPr>
    </w:p>
    <w:p w:rsidR="00953D26" w:rsidRPr="00E72543" w:rsidRDefault="00824DDC" w:rsidP="00E72543">
      <w:pPr>
        <w:tabs>
          <w:tab w:val="left" w:pos="9250"/>
          <w:tab w:val="left" w:pos="10150"/>
        </w:tabs>
        <w:spacing w:line="0" w:lineRule="atLeast"/>
        <w:ind w:left="2410" w:hanging="2410"/>
        <w:jc w:val="both"/>
        <w:rPr>
          <w:rFonts w:ascii="Times New Roman" w:hAnsi="Times New Roman" w:cs="Times New Roman"/>
        </w:rPr>
      </w:pPr>
      <w:r w:rsidRPr="00E72543">
        <w:rPr>
          <w:rFonts w:ascii="Times New Roman" w:hAnsi="Times New Roman" w:cs="Times New Roman"/>
        </w:rPr>
        <w:t>2. Фаттахов М.А.</w:t>
      </w:r>
      <w:r w:rsidRPr="00E72543">
        <w:rPr>
          <w:rFonts w:ascii="Times New Roman" w:hAnsi="Times New Roman" w:cs="Times New Roman"/>
        </w:rPr>
        <w:tab/>
        <w:t>– заместитель председателя аукционной комиссии, заместитель Руководителя Исполнительного комитета;</w:t>
      </w:r>
    </w:p>
    <w:p w:rsidR="00953D26" w:rsidRPr="00E72543" w:rsidRDefault="00953D26" w:rsidP="00E72543">
      <w:pPr>
        <w:tabs>
          <w:tab w:val="left" w:pos="9250"/>
          <w:tab w:val="left" w:pos="10150"/>
        </w:tabs>
        <w:spacing w:line="0" w:lineRule="atLeast"/>
        <w:ind w:left="2410" w:hanging="2410"/>
        <w:jc w:val="both"/>
        <w:rPr>
          <w:rFonts w:ascii="Times New Roman" w:hAnsi="Times New Roman" w:cs="Times New Roman"/>
        </w:rPr>
      </w:pPr>
    </w:p>
    <w:p w:rsidR="00953D26" w:rsidRPr="00E72543" w:rsidRDefault="00824DDC" w:rsidP="00E72543">
      <w:pPr>
        <w:spacing w:line="0" w:lineRule="atLeast"/>
        <w:ind w:left="2410" w:hanging="2410"/>
        <w:jc w:val="both"/>
        <w:rPr>
          <w:rFonts w:ascii="Times New Roman" w:hAnsi="Times New Roman" w:cs="Times New Roman"/>
        </w:rPr>
      </w:pPr>
      <w:r w:rsidRPr="00E72543">
        <w:rPr>
          <w:rFonts w:ascii="Times New Roman" w:hAnsi="Times New Roman" w:cs="Times New Roman"/>
        </w:rPr>
        <w:t>3. Асабина Р.Ф.</w:t>
      </w:r>
      <w:r w:rsidRPr="00E72543">
        <w:rPr>
          <w:rFonts w:ascii="Times New Roman" w:hAnsi="Times New Roman" w:cs="Times New Roman"/>
        </w:rPr>
        <w:tab/>
        <w:t>– секретарь аукционной комиссии, руководитель группы рекламы Общества с ограниченной ответственностью «Служба градостроительного развития»;</w:t>
      </w:r>
    </w:p>
    <w:p w:rsidR="00953D26" w:rsidRPr="00E72543" w:rsidRDefault="00953D26" w:rsidP="00E72543">
      <w:pPr>
        <w:spacing w:line="0" w:lineRule="atLeast"/>
        <w:ind w:left="2410" w:hanging="2410"/>
        <w:jc w:val="both"/>
        <w:rPr>
          <w:rFonts w:ascii="Times New Roman" w:hAnsi="Times New Roman" w:cs="Times New Roman"/>
        </w:rPr>
      </w:pPr>
    </w:p>
    <w:p w:rsidR="00953D26" w:rsidRPr="00E72543" w:rsidRDefault="00824DDC" w:rsidP="00E72543">
      <w:pPr>
        <w:spacing w:line="0" w:lineRule="atLeast"/>
        <w:ind w:left="2410" w:hanging="2410"/>
        <w:rPr>
          <w:rFonts w:ascii="Times New Roman" w:hAnsi="Times New Roman" w:cs="Times New Roman"/>
        </w:rPr>
      </w:pPr>
      <w:r w:rsidRPr="00E72543">
        <w:rPr>
          <w:rFonts w:ascii="Times New Roman" w:hAnsi="Times New Roman" w:cs="Times New Roman"/>
        </w:rPr>
        <w:t>Члены аукционной комиссии:</w:t>
      </w:r>
    </w:p>
    <w:p w:rsidR="00953D26" w:rsidRPr="00E72543" w:rsidRDefault="00953D26" w:rsidP="00E72543">
      <w:pPr>
        <w:spacing w:line="0" w:lineRule="atLeast"/>
        <w:jc w:val="both"/>
        <w:rPr>
          <w:rFonts w:ascii="Times New Roman" w:hAnsi="Times New Roman" w:cs="Times New Roman"/>
        </w:rPr>
      </w:pPr>
    </w:p>
    <w:tbl>
      <w:tblPr>
        <w:tblW w:w="9748" w:type="dxa"/>
        <w:tblInd w:w="-108" w:type="dxa"/>
        <w:tblLayout w:type="fixed"/>
        <w:tblLook w:val="04A0" w:firstRow="1" w:lastRow="0" w:firstColumn="1" w:lastColumn="0" w:noHBand="0" w:noVBand="1"/>
      </w:tblPr>
      <w:tblGrid>
        <w:gridCol w:w="2518"/>
        <w:gridCol w:w="7230"/>
      </w:tblGrid>
      <w:tr w:rsidR="00E72543" w:rsidRPr="00E72543" w:rsidTr="007751F8">
        <w:tc>
          <w:tcPr>
            <w:tcW w:w="2518" w:type="dxa"/>
            <w:tcBorders>
              <w:top w:val="nil"/>
              <w:left w:val="nil"/>
              <w:bottom w:val="nil"/>
              <w:right w:val="nil"/>
            </w:tcBorders>
          </w:tcPr>
          <w:p w:rsidR="00953D26" w:rsidRPr="00E72543" w:rsidRDefault="007751F8" w:rsidP="00E72543">
            <w:pPr>
              <w:widowControl/>
              <w:spacing w:line="0" w:lineRule="atLeast"/>
              <w:jc w:val="left"/>
              <w:rPr>
                <w:rFonts w:ascii="Times New Roman" w:eastAsia="Times New Roman" w:hAnsi="Times New Roman" w:cs="Times New Roman"/>
                <w:kern w:val="0"/>
                <w:lang w:bidi="ar-SA"/>
              </w:rPr>
            </w:pPr>
            <w:r w:rsidRPr="00E72543">
              <w:rPr>
                <w:rFonts w:ascii="Times New Roman" w:eastAsia="Times New Roman" w:hAnsi="Times New Roman" w:cs="Times New Roman"/>
                <w:kern w:val="0"/>
                <w:lang w:bidi="ar-SA"/>
              </w:rPr>
              <w:t xml:space="preserve">4. </w:t>
            </w:r>
            <w:r w:rsidR="00824DDC" w:rsidRPr="00E72543">
              <w:rPr>
                <w:rFonts w:ascii="Times New Roman" w:eastAsia="Times New Roman" w:hAnsi="Times New Roman" w:cs="Times New Roman"/>
                <w:kern w:val="0"/>
                <w:lang w:bidi="ar-SA"/>
              </w:rPr>
              <w:t>Гизатуллин Л.Р.</w:t>
            </w:r>
          </w:p>
        </w:tc>
        <w:tc>
          <w:tcPr>
            <w:tcW w:w="7230" w:type="dxa"/>
            <w:tcBorders>
              <w:top w:val="nil"/>
              <w:left w:val="nil"/>
              <w:bottom w:val="nil"/>
              <w:right w:val="nil"/>
            </w:tcBorders>
          </w:tcPr>
          <w:p w:rsidR="00953D26" w:rsidRPr="00E72543" w:rsidRDefault="00824DDC" w:rsidP="00E72543">
            <w:pPr>
              <w:widowControl/>
              <w:spacing w:line="0" w:lineRule="atLeast"/>
              <w:jc w:val="both"/>
              <w:rPr>
                <w:rFonts w:ascii="Times New Roman" w:eastAsia="Times New Roman" w:hAnsi="Times New Roman" w:cs="Times New Roman"/>
                <w:kern w:val="0"/>
                <w:lang w:bidi="ar-SA"/>
              </w:rPr>
            </w:pPr>
            <w:r w:rsidRPr="00E72543">
              <w:rPr>
                <w:rFonts w:ascii="Times New Roman" w:eastAsia="Times New Roman" w:hAnsi="Times New Roman" w:cs="Times New Roman"/>
                <w:kern w:val="0"/>
                <w:lang w:bidi="ar-SA"/>
              </w:rPr>
              <w:t>– начальник управления земельных и имущественных отношений Исполнительного комитета;</w:t>
            </w:r>
          </w:p>
          <w:p w:rsidR="00953D26" w:rsidRPr="00E72543" w:rsidRDefault="00953D26" w:rsidP="00E72543">
            <w:pPr>
              <w:widowControl/>
              <w:spacing w:line="0" w:lineRule="atLeast"/>
              <w:jc w:val="both"/>
              <w:rPr>
                <w:rFonts w:ascii="Times New Roman" w:eastAsia="Times New Roman" w:hAnsi="Times New Roman" w:cs="Times New Roman"/>
                <w:kern w:val="0"/>
                <w:lang w:bidi="ar-SA"/>
              </w:rPr>
            </w:pPr>
          </w:p>
        </w:tc>
      </w:tr>
      <w:tr w:rsidR="00E72543" w:rsidRPr="00E72543" w:rsidTr="007751F8">
        <w:tc>
          <w:tcPr>
            <w:tcW w:w="2518" w:type="dxa"/>
            <w:tcBorders>
              <w:top w:val="nil"/>
              <w:left w:val="nil"/>
              <w:bottom w:val="nil"/>
              <w:right w:val="nil"/>
            </w:tcBorders>
          </w:tcPr>
          <w:p w:rsidR="00953D26" w:rsidRPr="00E72543" w:rsidRDefault="00824DDC" w:rsidP="00E72543">
            <w:pPr>
              <w:widowControl/>
              <w:spacing w:line="0" w:lineRule="atLeast"/>
              <w:jc w:val="both"/>
              <w:rPr>
                <w:rFonts w:ascii="Times New Roman" w:eastAsia="Times New Roman" w:hAnsi="Times New Roman" w:cs="Times New Roman"/>
                <w:kern w:val="0"/>
                <w:lang w:bidi="ar-SA"/>
              </w:rPr>
            </w:pPr>
            <w:r w:rsidRPr="00E72543">
              <w:rPr>
                <w:rFonts w:ascii="Times New Roman" w:eastAsia="Times New Roman" w:hAnsi="Times New Roman" w:cs="Times New Roman"/>
                <w:kern w:val="0"/>
                <w:lang w:bidi="ar-SA"/>
              </w:rPr>
              <w:t>5. Дерлюкова Е.В.</w:t>
            </w:r>
          </w:p>
        </w:tc>
        <w:tc>
          <w:tcPr>
            <w:tcW w:w="7230" w:type="dxa"/>
            <w:tcBorders>
              <w:top w:val="nil"/>
              <w:left w:val="nil"/>
              <w:bottom w:val="nil"/>
              <w:right w:val="nil"/>
            </w:tcBorders>
          </w:tcPr>
          <w:p w:rsidR="00953D26" w:rsidRPr="00E72543" w:rsidRDefault="00824DDC" w:rsidP="00E72543">
            <w:pPr>
              <w:widowControl/>
              <w:spacing w:line="0" w:lineRule="atLeast"/>
              <w:jc w:val="both"/>
              <w:rPr>
                <w:rFonts w:ascii="Times New Roman" w:eastAsia="Times New Roman" w:hAnsi="Times New Roman" w:cs="Times New Roman"/>
                <w:kern w:val="0"/>
                <w:lang w:bidi="ar-SA"/>
              </w:rPr>
            </w:pPr>
            <w:r w:rsidRPr="00E72543">
              <w:rPr>
                <w:rFonts w:ascii="Times New Roman" w:eastAsia="Times New Roman" w:hAnsi="Times New Roman" w:cs="Times New Roman"/>
                <w:kern w:val="0"/>
                <w:lang w:bidi="ar-SA"/>
              </w:rPr>
              <w:t>– начальник правового управления Исполнительного комитета;</w:t>
            </w:r>
          </w:p>
          <w:p w:rsidR="00953D26" w:rsidRPr="00E72543" w:rsidRDefault="00953D26" w:rsidP="00E72543">
            <w:pPr>
              <w:widowControl/>
              <w:spacing w:line="0" w:lineRule="atLeast"/>
              <w:jc w:val="both"/>
              <w:rPr>
                <w:rFonts w:ascii="Times New Roman" w:eastAsia="Times New Roman" w:hAnsi="Times New Roman" w:cs="Times New Roman"/>
                <w:kern w:val="0"/>
                <w:lang w:bidi="ar-SA"/>
              </w:rPr>
            </w:pPr>
          </w:p>
          <w:p w:rsidR="00953D26" w:rsidRPr="00E72543" w:rsidRDefault="00953D26" w:rsidP="00E72543">
            <w:pPr>
              <w:widowControl/>
              <w:spacing w:line="0" w:lineRule="atLeast"/>
              <w:jc w:val="both"/>
              <w:rPr>
                <w:rFonts w:ascii="Times New Roman" w:eastAsia="Times New Roman" w:hAnsi="Times New Roman" w:cs="Times New Roman"/>
                <w:kern w:val="0"/>
                <w:lang w:bidi="ar-SA"/>
              </w:rPr>
            </w:pPr>
          </w:p>
        </w:tc>
      </w:tr>
      <w:tr w:rsidR="00E72543" w:rsidRPr="00E72543" w:rsidTr="007751F8">
        <w:tc>
          <w:tcPr>
            <w:tcW w:w="2518" w:type="dxa"/>
            <w:tcBorders>
              <w:top w:val="nil"/>
              <w:left w:val="nil"/>
              <w:bottom w:val="nil"/>
              <w:right w:val="nil"/>
            </w:tcBorders>
          </w:tcPr>
          <w:p w:rsidR="00953D26" w:rsidRPr="00E72543" w:rsidRDefault="00824DDC" w:rsidP="00E72543">
            <w:pPr>
              <w:widowControl/>
              <w:spacing w:line="0" w:lineRule="atLeast"/>
              <w:jc w:val="both"/>
              <w:rPr>
                <w:rFonts w:ascii="Times New Roman" w:eastAsia="Times New Roman" w:hAnsi="Times New Roman" w:cs="Times New Roman"/>
                <w:kern w:val="0"/>
                <w:lang w:bidi="ar-SA"/>
              </w:rPr>
            </w:pPr>
            <w:r w:rsidRPr="00E72543">
              <w:rPr>
                <w:rFonts w:ascii="Times New Roman" w:eastAsia="Times New Roman" w:hAnsi="Times New Roman" w:cs="Times New Roman"/>
                <w:kern w:val="0"/>
                <w:lang w:bidi="ar-SA"/>
              </w:rPr>
              <w:t>6. Сальманов Л.И.</w:t>
            </w:r>
          </w:p>
        </w:tc>
        <w:tc>
          <w:tcPr>
            <w:tcW w:w="7230" w:type="dxa"/>
            <w:tcBorders>
              <w:top w:val="nil"/>
              <w:left w:val="nil"/>
              <w:bottom w:val="nil"/>
              <w:right w:val="nil"/>
            </w:tcBorders>
          </w:tcPr>
          <w:p w:rsidR="00953D26" w:rsidRPr="00E72543" w:rsidRDefault="00824DDC" w:rsidP="00E72543">
            <w:pPr>
              <w:widowControl/>
              <w:spacing w:line="0" w:lineRule="atLeast"/>
              <w:jc w:val="both"/>
              <w:rPr>
                <w:rFonts w:ascii="Times New Roman" w:eastAsia="Times New Roman" w:hAnsi="Times New Roman" w:cs="Times New Roman"/>
                <w:kern w:val="0"/>
                <w:lang w:bidi="ar-SA"/>
              </w:rPr>
            </w:pPr>
            <w:r w:rsidRPr="00E72543">
              <w:rPr>
                <w:rFonts w:ascii="Times New Roman" w:eastAsia="Times New Roman" w:hAnsi="Times New Roman" w:cs="Times New Roman"/>
                <w:kern w:val="0"/>
                <w:lang w:bidi="ar-SA"/>
              </w:rPr>
              <w:t xml:space="preserve">   – генеральный директор Общества с ограниченной ответственностью «Служба градостроительного развития»;</w:t>
            </w:r>
          </w:p>
          <w:p w:rsidR="00953D26" w:rsidRPr="00E72543" w:rsidRDefault="00953D26" w:rsidP="00E72543">
            <w:pPr>
              <w:widowControl/>
              <w:spacing w:line="0" w:lineRule="atLeast"/>
              <w:jc w:val="both"/>
              <w:rPr>
                <w:rFonts w:ascii="Times New Roman" w:eastAsia="Times New Roman" w:hAnsi="Times New Roman" w:cs="Times New Roman"/>
                <w:kern w:val="0"/>
                <w:lang w:bidi="ar-SA"/>
              </w:rPr>
            </w:pPr>
          </w:p>
        </w:tc>
      </w:tr>
      <w:tr w:rsidR="00E72543" w:rsidRPr="00E72543" w:rsidTr="007751F8">
        <w:tc>
          <w:tcPr>
            <w:tcW w:w="2518" w:type="dxa"/>
            <w:tcBorders>
              <w:top w:val="nil"/>
              <w:left w:val="nil"/>
              <w:bottom w:val="nil"/>
              <w:right w:val="nil"/>
            </w:tcBorders>
          </w:tcPr>
          <w:p w:rsidR="00953D26" w:rsidRPr="00E72543" w:rsidRDefault="00824DDC" w:rsidP="00E72543">
            <w:pPr>
              <w:widowControl/>
              <w:spacing w:line="0" w:lineRule="atLeast"/>
              <w:jc w:val="both"/>
              <w:rPr>
                <w:rFonts w:ascii="Times New Roman" w:eastAsia="Times New Roman" w:hAnsi="Times New Roman" w:cs="Times New Roman"/>
                <w:kern w:val="0"/>
                <w:lang w:bidi="ar-SA"/>
              </w:rPr>
            </w:pPr>
            <w:r w:rsidRPr="00E72543">
              <w:rPr>
                <w:rFonts w:ascii="Times New Roman" w:eastAsia="Times New Roman" w:hAnsi="Times New Roman" w:cs="Times New Roman"/>
                <w:kern w:val="0"/>
                <w:lang w:bidi="ar-SA"/>
              </w:rPr>
              <w:t>7. Бикташева Л.Р.</w:t>
            </w:r>
          </w:p>
        </w:tc>
        <w:tc>
          <w:tcPr>
            <w:tcW w:w="7230" w:type="dxa"/>
            <w:tcBorders>
              <w:top w:val="nil"/>
              <w:left w:val="nil"/>
              <w:bottom w:val="nil"/>
              <w:right w:val="nil"/>
            </w:tcBorders>
          </w:tcPr>
          <w:p w:rsidR="00953D26" w:rsidRPr="00E72543" w:rsidRDefault="00824DDC" w:rsidP="00E72543">
            <w:pPr>
              <w:widowControl/>
              <w:spacing w:line="0" w:lineRule="atLeast"/>
              <w:jc w:val="both"/>
              <w:rPr>
                <w:rFonts w:ascii="Times New Roman" w:eastAsia="Times New Roman" w:hAnsi="Times New Roman" w:cs="Times New Roman"/>
                <w:kern w:val="0"/>
                <w:lang w:bidi="ar-SA"/>
              </w:rPr>
            </w:pPr>
            <w:r w:rsidRPr="00E72543">
              <w:rPr>
                <w:rFonts w:ascii="Times New Roman" w:eastAsia="Times New Roman" w:hAnsi="Times New Roman" w:cs="Times New Roman"/>
                <w:kern w:val="0"/>
                <w:lang w:bidi="ar-SA"/>
              </w:rPr>
              <w:t>– начальник отдела муниципального заказа Исполнительного комитета.</w:t>
            </w:r>
          </w:p>
        </w:tc>
      </w:tr>
    </w:tbl>
    <w:p w:rsidR="00953D26" w:rsidRPr="00E72543" w:rsidRDefault="00953D26" w:rsidP="00E72543">
      <w:pPr>
        <w:spacing w:line="0" w:lineRule="atLeast"/>
        <w:jc w:val="both"/>
        <w:rPr>
          <w:rFonts w:ascii="Times New Roman" w:hAnsi="Times New Roman" w:cs="Times New Roman"/>
        </w:rPr>
      </w:pPr>
    </w:p>
    <w:p w:rsidR="00953D26" w:rsidRPr="00E72543" w:rsidRDefault="00953D26" w:rsidP="00E72543">
      <w:pPr>
        <w:spacing w:line="0" w:lineRule="atLeast"/>
        <w:ind w:left="2410" w:hanging="2410"/>
        <w:jc w:val="both"/>
        <w:rPr>
          <w:rFonts w:ascii="Times New Roman" w:hAnsi="Times New Roman" w:cs="Times New Roman"/>
        </w:rPr>
      </w:pPr>
    </w:p>
    <w:p w:rsidR="00953D26" w:rsidRPr="00E72543" w:rsidRDefault="00953D26" w:rsidP="00E72543">
      <w:pPr>
        <w:spacing w:line="0" w:lineRule="atLeast"/>
        <w:jc w:val="both"/>
        <w:rPr>
          <w:rFonts w:ascii="Times New Roman" w:hAnsi="Times New Roman" w:cs="Times New Roman"/>
        </w:rPr>
      </w:pPr>
    </w:p>
    <w:p w:rsidR="007751F8" w:rsidRPr="00E72543" w:rsidRDefault="007751F8" w:rsidP="00E72543">
      <w:pPr>
        <w:tabs>
          <w:tab w:val="left" w:pos="284"/>
        </w:tabs>
        <w:spacing w:line="0" w:lineRule="atLeast"/>
        <w:jc w:val="both"/>
        <w:rPr>
          <w:rFonts w:ascii="Times New Roman" w:hAnsi="Times New Roman" w:cs="Times New Roman"/>
        </w:rPr>
      </w:pPr>
      <w:r w:rsidRPr="00E72543">
        <w:rPr>
          <w:rFonts w:ascii="Times New Roman" w:hAnsi="Times New Roman" w:cs="Times New Roman"/>
        </w:rPr>
        <w:t>Заместитель Руководителя Аппарата,</w:t>
      </w:r>
    </w:p>
    <w:p w:rsidR="007751F8" w:rsidRPr="00E72543" w:rsidRDefault="007751F8" w:rsidP="00E72543">
      <w:pPr>
        <w:tabs>
          <w:tab w:val="left" w:pos="284"/>
        </w:tabs>
        <w:spacing w:line="0" w:lineRule="atLeast"/>
        <w:jc w:val="both"/>
        <w:rPr>
          <w:rFonts w:ascii="Times New Roman" w:hAnsi="Times New Roman" w:cs="Times New Roman"/>
        </w:rPr>
      </w:pPr>
      <w:r w:rsidRPr="00E72543">
        <w:rPr>
          <w:rFonts w:ascii="Times New Roman" w:hAnsi="Times New Roman" w:cs="Times New Roman"/>
        </w:rPr>
        <w:t>начальник управления делопроизводства</w:t>
      </w:r>
    </w:p>
    <w:p w:rsidR="007751F8" w:rsidRPr="00E72543" w:rsidRDefault="007751F8" w:rsidP="00E72543">
      <w:pPr>
        <w:tabs>
          <w:tab w:val="left" w:pos="284"/>
        </w:tabs>
        <w:spacing w:line="0" w:lineRule="atLeast"/>
        <w:jc w:val="both"/>
        <w:rPr>
          <w:rFonts w:ascii="Times New Roman" w:hAnsi="Times New Roman" w:cs="Times New Roman"/>
        </w:rPr>
      </w:pPr>
      <w:r w:rsidRPr="00E72543">
        <w:rPr>
          <w:rFonts w:ascii="Times New Roman" w:hAnsi="Times New Roman" w:cs="Times New Roman"/>
        </w:rPr>
        <w:t>Исполнительного комитета                                                                         Н.И. Галиева</w:t>
      </w:r>
    </w:p>
    <w:p w:rsidR="00953D26" w:rsidRPr="00E72543" w:rsidRDefault="00953D26" w:rsidP="00E72543">
      <w:pPr>
        <w:spacing w:line="0" w:lineRule="atLeast"/>
        <w:ind w:left="2410" w:hanging="2410"/>
        <w:jc w:val="both"/>
        <w:rPr>
          <w:rFonts w:ascii="Times New Roman" w:hAnsi="Times New Roman" w:cs="Times New Roman"/>
        </w:rPr>
      </w:pPr>
    </w:p>
    <w:p w:rsidR="00953D26" w:rsidRPr="00E72543" w:rsidRDefault="00953D26" w:rsidP="00E72543">
      <w:pPr>
        <w:spacing w:line="0" w:lineRule="atLeast"/>
        <w:jc w:val="both"/>
        <w:rPr>
          <w:rFonts w:ascii="Times New Roman" w:hAnsi="Times New Roman" w:cs="Times New Roman"/>
          <w:shd w:val="clear" w:color="auto" w:fill="FFFFFF"/>
        </w:rPr>
      </w:pPr>
    </w:p>
    <w:p w:rsidR="00953D26" w:rsidRPr="00E72543" w:rsidRDefault="00953D26" w:rsidP="00E72543">
      <w:pPr>
        <w:tabs>
          <w:tab w:val="left" w:pos="6840"/>
          <w:tab w:val="left" w:pos="7740"/>
        </w:tabs>
        <w:spacing w:line="0" w:lineRule="atLeast"/>
        <w:rPr>
          <w:rFonts w:ascii="Times New Roman" w:hAnsi="Times New Roman" w:cs="Times New Roman"/>
          <w:shd w:val="clear" w:color="auto" w:fill="FFFFFF"/>
        </w:rPr>
      </w:pPr>
    </w:p>
    <w:p w:rsidR="00953D26" w:rsidRPr="00E72543" w:rsidRDefault="00953D26" w:rsidP="00E72543">
      <w:pPr>
        <w:tabs>
          <w:tab w:val="left" w:pos="6840"/>
          <w:tab w:val="left" w:pos="7740"/>
        </w:tabs>
        <w:spacing w:line="0" w:lineRule="atLeast"/>
        <w:jc w:val="both"/>
        <w:rPr>
          <w:rFonts w:ascii="Times New Roman" w:hAnsi="Times New Roman" w:cs="Times New Roman"/>
          <w:shd w:val="clear" w:color="auto" w:fill="FFFFFF"/>
        </w:rPr>
      </w:pPr>
    </w:p>
    <w:p w:rsidR="00953D26" w:rsidRPr="00E72543" w:rsidRDefault="00953D26" w:rsidP="00E72543">
      <w:pPr>
        <w:tabs>
          <w:tab w:val="left" w:pos="6840"/>
          <w:tab w:val="left" w:pos="7740"/>
        </w:tabs>
        <w:spacing w:line="0" w:lineRule="atLeast"/>
        <w:jc w:val="both"/>
        <w:rPr>
          <w:rFonts w:ascii="Times New Roman" w:hAnsi="Times New Roman" w:cs="Times New Roman"/>
          <w:shd w:val="clear" w:color="auto" w:fill="FFFFFF"/>
        </w:rPr>
      </w:pPr>
    </w:p>
    <w:p w:rsidR="00953D26" w:rsidRPr="00E72543" w:rsidRDefault="00824DDC" w:rsidP="00E72543">
      <w:pPr>
        <w:tabs>
          <w:tab w:val="left" w:pos="6840"/>
          <w:tab w:val="left" w:pos="7740"/>
        </w:tabs>
        <w:spacing w:line="0" w:lineRule="atLeast"/>
        <w:jc w:val="both"/>
        <w:rPr>
          <w:rFonts w:ascii="Times New Roman" w:hAnsi="Times New Roman" w:cs="Times New Roman"/>
          <w:shd w:val="clear" w:color="auto" w:fill="FFFFFF"/>
        </w:rPr>
      </w:pPr>
      <w:r w:rsidRPr="00E72543">
        <w:rPr>
          <w:rFonts w:ascii="Times New Roman" w:hAnsi="Times New Roman" w:cs="Times New Roman"/>
        </w:rPr>
        <w:br w:type="page"/>
      </w:r>
    </w:p>
    <w:p w:rsidR="00953D26" w:rsidRPr="00E72543" w:rsidRDefault="00824DDC" w:rsidP="00E72543">
      <w:pPr>
        <w:spacing w:line="0" w:lineRule="atLeast"/>
        <w:ind w:left="7371"/>
        <w:rPr>
          <w:rFonts w:ascii="Times New Roman" w:hAnsi="Times New Roman" w:cs="Times New Roman"/>
          <w:sz w:val="18"/>
          <w:szCs w:val="18"/>
        </w:rPr>
      </w:pPr>
      <w:r w:rsidRPr="00E72543">
        <w:rPr>
          <w:rFonts w:ascii="Times New Roman" w:hAnsi="Times New Roman" w:cs="Times New Roman"/>
          <w:sz w:val="18"/>
          <w:szCs w:val="18"/>
        </w:rPr>
        <w:lastRenderedPageBreak/>
        <w:t>Приложение №3</w:t>
      </w:r>
    </w:p>
    <w:p w:rsidR="00953D26" w:rsidRPr="00E72543" w:rsidRDefault="00824DDC" w:rsidP="00E72543">
      <w:pPr>
        <w:spacing w:line="0" w:lineRule="atLeast"/>
        <w:ind w:left="7371"/>
        <w:rPr>
          <w:rFonts w:ascii="Times New Roman" w:hAnsi="Times New Roman" w:cs="Times New Roman"/>
          <w:sz w:val="18"/>
          <w:szCs w:val="18"/>
        </w:rPr>
      </w:pPr>
      <w:r w:rsidRPr="00E72543">
        <w:rPr>
          <w:rFonts w:ascii="Times New Roman" w:hAnsi="Times New Roman" w:cs="Times New Roman"/>
          <w:sz w:val="18"/>
          <w:szCs w:val="18"/>
        </w:rPr>
        <w:t xml:space="preserve">к постановлению </w:t>
      </w:r>
    </w:p>
    <w:p w:rsidR="00953D26" w:rsidRPr="00E72543" w:rsidRDefault="00824DDC" w:rsidP="00E72543">
      <w:pPr>
        <w:spacing w:line="0" w:lineRule="atLeast"/>
        <w:ind w:left="7371"/>
        <w:rPr>
          <w:rFonts w:ascii="Times New Roman" w:hAnsi="Times New Roman" w:cs="Times New Roman"/>
          <w:sz w:val="18"/>
          <w:szCs w:val="18"/>
        </w:rPr>
      </w:pPr>
      <w:r w:rsidRPr="00E72543">
        <w:rPr>
          <w:rFonts w:ascii="Times New Roman" w:hAnsi="Times New Roman" w:cs="Times New Roman"/>
          <w:sz w:val="18"/>
          <w:szCs w:val="18"/>
        </w:rPr>
        <w:t>Исполнительного комитета</w:t>
      </w:r>
    </w:p>
    <w:p w:rsidR="00953D26" w:rsidRPr="00E72543" w:rsidRDefault="00824DDC" w:rsidP="00E72543">
      <w:pPr>
        <w:spacing w:line="0" w:lineRule="atLeast"/>
        <w:ind w:left="7371"/>
        <w:rPr>
          <w:rFonts w:ascii="Times New Roman" w:hAnsi="Times New Roman" w:cs="Times New Roman"/>
          <w:sz w:val="18"/>
          <w:szCs w:val="18"/>
        </w:rPr>
      </w:pPr>
      <w:r w:rsidRPr="00E72543">
        <w:rPr>
          <w:rFonts w:ascii="Times New Roman" w:hAnsi="Times New Roman" w:cs="Times New Roman"/>
          <w:sz w:val="18"/>
          <w:szCs w:val="18"/>
        </w:rPr>
        <w:t>от «__» _______ 2026 №____</w:t>
      </w:r>
    </w:p>
    <w:p w:rsidR="00953D26" w:rsidRPr="00E72543" w:rsidRDefault="00953D26" w:rsidP="00E72543">
      <w:pPr>
        <w:spacing w:line="0" w:lineRule="atLeast"/>
        <w:rPr>
          <w:rFonts w:ascii="Times New Roman" w:hAnsi="Times New Roman" w:cs="Times New Roman"/>
        </w:rPr>
      </w:pPr>
    </w:p>
    <w:p w:rsidR="00953D26" w:rsidRPr="00E72543" w:rsidRDefault="00824DDC" w:rsidP="00E72543">
      <w:pPr>
        <w:spacing w:line="0" w:lineRule="atLeast"/>
        <w:rPr>
          <w:rFonts w:ascii="Times New Roman" w:hAnsi="Times New Roman" w:cs="Times New Roman"/>
        </w:rPr>
      </w:pPr>
      <w:r w:rsidRPr="00E72543">
        <w:rPr>
          <w:rFonts w:ascii="Times New Roman" w:hAnsi="Times New Roman" w:cs="Times New Roman"/>
        </w:rPr>
        <w:t>Положение об аукционной комиссии</w:t>
      </w:r>
    </w:p>
    <w:p w:rsidR="00953D26" w:rsidRPr="00E72543" w:rsidRDefault="00953D26" w:rsidP="00E72543">
      <w:pPr>
        <w:spacing w:line="0" w:lineRule="atLeast"/>
        <w:rPr>
          <w:rFonts w:ascii="Times New Roman" w:hAnsi="Times New Roman" w:cs="Times New Roman"/>
        </w:rPr>
      </w:pPr>
    </w:p>
    <w:p w:rsidR="00953D26" w:rsidRPr="00E72543" w:rsidRDefault="00824DDC" w:rsidP="00E72543">
      <w:pPr>
        <w:spacing w:line="0" w:lineRule="atLeast"/>
        <w:rPr>
          <w:rFonts w:ascii="Times New Roman" w:hAnsi="Times New Roman" w:cs="Times New Roman"/>
          <w:sz w:val="15"/>
          <w:szCs w:val="15"/>
        </w:rPr>
      </w:pPr>
      <w:r w:rsidRPr="00E72543">
        <w:rPr>
          <w:rFonts w:ascii="Times New Roman" w:hAnsi="Times New Roman" w:cs="Times New Roman"/>
        </w:rPr>
        <w:t>Глава 1. Общие положения</w:t>
      </w:r>
    </w:p>
    <w:p w:rsidR="00953D26" w:rsidRPr="00E72543" w:rsidRDefault="00824DDC" w:rsidP="00E72543">
      <w:pPr>
        <w:spacing w:line="0" w:lineRule="atLeast"/>
        <w:ind w:right="20" w:firstLine="567"/>
        <w:jc w:val="both"/>
        <w:rPr>
          <w:rFonts w:ascii="Times New Roman" w:hAnsi="Times New Roman" w:cs="Times New Roman"/>
        </w:rPr>
      </w:pPr>
      <w:r w:rsidRPr="00E72543">
        <w:rPr>
          <w:rFonts w:ascii="Times New Roman" w:hAnsi="Times New Roman" w:cs="Times New Roman"/>
        </w:rPr>
        <w:t>1. Настоящее положение определяет порядок деятельности аукционной комиссии при проведении электронного аукциона на право заключения договоров на установку и эксплуатацию рекламных конструкций на территории города Набережные Челны (далее – аукцион).</w:t>
      </w:r>
    </w:p>
    <w:p w:rsidR="00953D26" w:rsidRPr="00E72543" w:rsidRDefault="00824DDC" w:rsidP="00E72543">
      <w:pPr>
        <w:spacing w:line="0" w:lineRule="atLeast"/>
        <w:ind w:right="20" w:firstLine="567"/>
        <w:jc w:val="both"/>
        <w:rPr>
          <w:rFonts w:ascii="Times New Roman" w:hAnsi="Times New Roman" w:cs="Times New Roman"/>
        </w:rPr>
      </w:pPr>
      <w:r w:rsidRPr="00E72543">
        <w:rPr>
          <w:rFonts w:ascii="Times New Roman" w:hAnsi="Times New Roman" w:cs="Times New Roman"/>
        </w:rPr>
        <w:t>2. Аукционная комиссия в своей деятельности руководствуется Гражданским кодексом Российской Федерации, статьей 19 Федерального закона от 13.03.2006 № 38-ФЗ «О рекламе», Постановлением Правительства Российской Федерации от 04.06.2026 № 693 «Об утверждении Правил проведения торгов (в форме аукциона или конкурса) на право заключения договора на установку и эксплуатацию рекламной конструкции на земельном участке, здании или ином недвижимом имуществе, находящихся в государственной или муниципальной собственности», постановлением Исполнительного комитета от 20.07.2023 № 6462 «Об утверждении Положения о порядке установки и эксплуатации рекламных конструкций на территории муниципального образования город Набережные Челны»,</w:t>
      </w:r>
      <w:r w:rsidRPr="00E72543">
        <w:rPr>
          <w:rStyle w:val="aff2"/>
          <w:rFonts w:ascii="Times New Roman" w:hAnsi="Times New Roman" w:cs="Times New Roman"/>
          <w:b w:val="0"/>
          <w:bCs/>
          <w:color w:val="auto"/>
          <w:sz w:val="24"/>
        </w:rPr>
        <w:t xml:space="preserve"> </w:t>
      </w:r>
      <w:r w:rsidRPr="00E72543">
        <w:rPr>
          <w:rFonts w:ascii="Times New Roman" w:hAnsi="Times New Roman" w:cs="Times New Roman"/>
        </w:rPr>
        <w:t>постановлением Исполнительного комитета</w:t>
      </w:r>
      <w:r w:rsidRPr="00E72543">
        <w:rPr>
          <w:rFonts w:ascii="Times New Roman" w:hAnsi="Times New Roman" w:cs="Times New Roman"/>
          <w:szCs w:val="28"/>
        </w:rPr>
        <w:t xml:space="preserve"> </w:t>
      </w:r>
      <w:r w:rsidRPr="00E72543">
        <w:rPr>
          <w:rFonts w:ascii="Times New Roman" w:hAnsi="Times New Roman" w:cs="Times New Roman"/>
        </w:rPr>
        <w:t>от 17.02.2014 № 933 «Об утверждении схемы размещения рекламных конструкций на территории города Набережные Челны».</w:t>
      </w:r>
    </w:p>
    <w:p w:rsidR="00953D26" w:rsidRPr="00E72543" w:rsidRDefault="00824DDC" w:rsidP="00E72543">
      <w:pPr>
        <w:spacing w:line="0" w:lineRule="atLeast"/>
        <w:ind w:right="20" w:firstLine="567"/>
        <w:jc w:val="both"/>
        <w:rPr>
          <w:rFonts w:ascii="Times New Roman" w:hAnsi="Times New Roman" w:cs="Times New Roman"/>
          <w:sz w:val="15"/>
          <w:szCs w:val="15"/>
        </w:rPr>
      </w:pPr>
      <w:r w:rsidRPr="00E72543">
        <w:rPr>
          <w:rFonts w:ascii="Times New Roman" w:hAnsi="Times New Roman" w:cs="Times New Roman"/>
        </w:rPr>
        <w:t>3. Аукционная комиссия в процессе проведения аукциона осуществляет обеспечение объективности рассмотрения заявок на участие в аукционе и соблюдение принципов публичности, прозрачности, конкурентности путем проведения аукциона.</w:t>
      </w:r>
    </w:p>
    <w:p w:rsidR="00953D26" w:rsidRPr="00E72543" w:rsidRDefault="00953D26" w:rsidP="00E72543">
      <w:pPr>
        <w:spacing w:line="0" w:lineRule="atLeast"/>
        <w:ind w:right="20" w:firstLine="567"/>
        <w:jc w:val="both"/>
        <w:rPr>
          <w:rFonts w:ascii="Times New Roman" w:hAnsi="Times New Roman" w:cs="Times New Roman"/>
          <w:sz w:val="15"/>
          <w:szCs w:val="15"/>
        </w:rPr>
      </w:pPr>
    </w:p>
    <w:p w:rsidR="00953D26" w:rsidRPr="00E72543" w:rsidRDefault="00824DDC" w:rsidP="00E72543">
      <w:pPr>
        <w:spacing w:line="0" w:lineRule="atLeast"/>
        <w:rPr>
          <w:rFonts w:ascii="Times New Roman" w:hAnsi="Times New Roman" w:cs="Times New Roman"/>
          <w:sz w:val="15"/>
          <w:szCs w:val="15"/>
        </w:rPr>
      </w:pPr>
      <w:r w:rsidRPr="00E72543">
        <w:rPr>
          <w:rFonts w:ascii="Times New Roman" w:hAnsi="Times New Roman" w:cs="Times New Roman"/>
        </w:rPr>
        <w:t>Глава 2. Порядок формирования аукционной комиссии</w:t>
      </w:r>
    </w:p>
    <w:p w:rsidR="00953D26" w:rsidRPr="00E72543" w:rsidRDefault="00824DDC" w:rsidP="00E72543">
      <w:pPr>
        <w:spacing w:line="0" w:lineRule="atLeast"/>
        <w:ind w:right="20" w:firstLine="567"/>
        <w:jc w:val="both"/>
        <w:rPr>
          <w:rFonts w:ascii="Times New Roman" w:hAnsi="Times New Roman" w:cs="Times New Roman"/>
          <w:sz w:val="15"/>
          <w:szCs w:val="15"/>
        </w:rPr>
      </w:pPr>
      <w:r w:rsidRPr="00E72543">
        <w:rPr>
          <w:rFonts w:ascii="Times New Roman" w:hAnsi="Times New Roman" w:cs="Times New Roman"/>
        </w:rPr>
        <w:t>4. Аукционная комиссия является коллегиальным органом.</w:t>
      </w:r>
    </w:p>
    <w:p w:rsidR="00953D26" w:rsidRPr="00E72543" w:rsidRDefault="00824DDC" w:rsidP="00E72543">
      <w:pPr>
        <w:spacing w:line="0" w:lineRule="atLeast"/>
        <w:ind w:right="20" w:firstLine="567"/>
        <w:jc w:val="both"/>
        <w:rPr>
          <w:rFonts w:ascii="Times New Roman" w:hAnsi="Times New Roman" w:cs="Times New Roman"/>
          <w:sz w:val="15"/>
          <w:szCs w:val="15"/>
        </w:rPr>
      </w:pPr>
      <w:r w:rsidRPr="00E72543">
        <w:rPr>
          <w:rFonts w:ascii="Times New Roman" w:hAnsi="Times New Roman" w:cs="Times New Roman"/>
        </w:rPr>
        <w:t>5. Персональный состав аукционной комиссии утверждается постановлением Исполнительного комитета.</w:t>
      </w:r>
    </w:p>
    <w:p w:rsidR="00953D26" w:rsidRPr="00E72543" w:rsidRDefault="00824DDC" w:rsidP="00E72543">
      <w:pPr>
        <w:spacing w:line="0" w:lineRule="atLeast"/>
        <w:ind w:right="20" w:firstLine="567"/>
        <w:jc w:val="both"/>
        <w:rPr>
          <w:rFonts w:ascii="Times New Roman" w:hAnsi="Times New Roman" w:cs="Times New Roman"/>
        </w:rPr>
      </w:pPr>
      <w:r w:rsidRPr="00E72543">
        <w:rPr>
          <w:rFonts w:ascii="Times New Roman" w:hAnsi="Times New Roman" w:cs="Times New Roman"/>
        </w:rPr>
        <w:t>6. Аукционная комиссия состоит из председателя аукционной комиссии, заместителя председателя аукционной комиссии, секретаря аукционной комиссии и членов аукционной комиссии. В случае отсутствия заместителя председателя аукционной комиссии, секретаря аукционной комиссии выполнение соответствующих функций может быть возложено председателем аукционной комиссии на других членов аукционной комиссии.</w:t>
      </w:r>
    </w:p>
    <w:p w:rsidR="00953D26" w:rsidRPr="00E72543" w:rsidRDefault="00824DDC" w:rsidP="00E72543">
      <w:pPr>
        <w:spacing w:line="0" w:lineRule="atLeast"/>
        <w:ind w:firstLine="567"/>
        <w:jc w:val="both"/>
        <w:rPr>
          <w:rFonts w:ascii="Times New Roman" w:hAnsi="Times New Roman" w:cs="Times New Roman"/>
        </w:rPr>
      </w:pPr>
      <w:r w:rsidRPr="00E72543">
        <w:rPr>
          <w:rFonts w:ascii="Times New Roman" w:hAnsi="Times New Roman" w:cs="Times New Roman"/>
        </w:rPr>
        <w:t>7. Членами аукционной комиссии не могут быть физические лица, лично заинтересованные в результатах аукциона (в том числе физические лица, подавшие заявки на участие в аукционе, либо состоящие в штате организаций, подавших указанные заявки), либо физические лица, на которых способны оказать влияние участники аукциона (в том числе физические лица, являющиеся участниками (акционерами) этих организаций, членами их органов управления, кредиторами участников аукциона).</w:t>
      </w:r>
    </w:p>
    <w:p w:rsidR="00953D26" w:rsidRPr="00E72543" w:rsidRDefault="00824DDC" w:rsidP="00E72543">
      <w:pPr>
        <w:spacing w:line="0" w:lineRule="atLeast"/>
        <w:ind w:right="20" w:firstLine="567"/>
        <w:jc w:val="both"/>
        <w:rPr>
          <w:rFonts w:ascii="Times New Roman" w:hAnsi="Times New Roman" w:cs="Times New Roman"/>
          <w:sz w:val="15"/>
          <w:szCs w:val="15"/>
        </w:rPr>
      </w:pPr>
      <w:r w:rsidRPr="00E72543">
        <w:rPr>
          <w:rFonts w:ascii="Times New Roman" w:hAnsi="Times New Roman" w:cs="Times New Roman"/>
        </w:rPr>
        <w:t xml:space="preserve">8. В случае выявления в составе аукционной комиссии лиц, указанных в п.7 настоящего положения орган, принявший решение о создании аукционной </w:t>
      </w:r>
      <w:r w:rsidRPr="00E72543">
        <w:rPr>
          <w:rFonts w:ascii="Times New Roman" w:hAnsi="Times New Roman" w:cs="Times New Roman"/>
        </w:rPr>
        <w:lastRenderedPageBreak/>
        <w:t>комиссии, обязан незамедлительно заменить их другими физическими лицами, которые лично не заинтересованы в результатах аукциона и на которых не способны оказывать влияние участники.</w:t>
      </w:r>
    </w:p>
    <w:p w:rsidR="00953D26" w:rsidRPr="00E72543" w:rsidRDefault="00824DDC" w:rsidP="00E72543">
      <w:pPr>
        <w:spacing w:line="0" w:lineRule="atLeast"/>
        <w:ind w:right="20" w:firstLine="614"/>
        <w:jc w:val="both"/>
        <w:rPr>
          <w:rFonts w:ascii="Times New Roman" w:hAnsi="Times New Roman" w:cs="Times New Roman"/>
        </w:rPr>
      </w:pPr>
      <w:r w:rsidRPr="00E72543">
        <w:rPr>
          <w:rFonts w:ascii="Times New Roman" w:hAnsi="Times New Roman" w:cs="Times New Roman"/>
        </w:rPr>
        <w:t>9. Замена члена аукционной комиссии допускается только по решению Организатора аукциона, принявшего решение о создании аукционной комиссии.</w:t>
      </w:r>
    </w:p>
    <w:p w:rsidR="00953D26" w:rsidRPr="00E72543" w:rsidRDefault="00953D26" w:rsidP="00E72543">
      <w:pPr>
        <w:spacing w:line="0" w:lineRule="atLeast"/>
        <w:ind w:right="20" w:firstLine="614"/>
        <w:jc w:val="both"/>
        <w:rPr>
          <w:rFonts w:ascii="Times New Roman" w:hAnsi="Times New Roman" w:cs="Times New Roman"/>
          <w:sz w:val="15"/>
          <w:szCs w:val="15"/>
        </w:rPr>
      </w:pPr>
    </w:p>
    <w:p w:rsidR="00953D26" w:rsidRPr="00E72543" w:rsidRDefault="00824DDC" w:rsidP="00E72543">
      <w:pPr>
        <w:spacing w:line="0" w:lineRule="atLeast"/>
        <w:ind w:right="20" w:firstLine="567"/>
        <w:rPr>
          <w:rFonts w:ascii="Times New Roman" w:hAnsi="Times New Roman" w:cs="Times New Roman"/>
          <w:sz w:val="15"/>
          <w:szCs w:val="15"/>
        </w:rPr>
      </w:pPr>
      <w:r w:rsidRPr="00E72543">
        <w:rPr>
          <w:rFonts w:ascii="Times New Roman" w:hAnsi="Times New Roman" w:cs="Times New Roman"/>
        </w:rPr>
        <w:t>Глава 3. Функции аукционной комиссии</w:t>
      </w:r>
    </w:p>
    <w:p w:rsidR="00953D26" w:rsidRPr="00E72543" w:rsidRDefault="00824DDC" w:rsidP="00E72543">
      <w:pPr>
        <w:spacing w:line="0" w:lineRule="atLeast"/>
        <w:ind w:firstLine="567"/>
        <w:jc w:val="both"/>
        <w:rPr>
          <w:rFonts w:ascii="Times New Roman" w:hAnsi="Times New Roman" w:cs="Times New Roman"/>
          <w:sz w:val="15"/>
          <w:szCs w:val="15"/>
        </w:rPr>
      </w:pPr>
      <w:r w:rsidRPr="00E72543">
        <w:rPr>
          <w:rFonts w:ascii="Times New Roman" w:hAnsi="Times New Roman" w:cs="Times New Roman"/>
        </w:rPr>
        <w:t>10. Основными функциями аукционной комиссии являются:</w:t>
      </w:r>
    </w:p>
    <w:p w:rsidR="00953D26" w:rsidRPr="00E72543" w:rsidRDefault="00824DDC" w:rsidP="00E72543">
      <w:pPr>
        <w:spacing w:line="0" w:lineRule="atLeast"/>
        <w:ind w:firstLine="567"/>
        <w:jc w:val="both"/>
        <w:rPr>
          <w:rFonts w:ascii="Times New Roman" w:hAnsi="Times New Roman" w:cs="Times New Roman"/>
        </w:rPr>
      </w:pPr>
      <w:bookmarkStart w:id="7" w:name="sub_13152"/>
      <w:bookmarkEnd w:id="7"/>
      <w:r w:rsidRPr="00E72543">
        <w:rPr>
          <w:rFonts w:ascii="Times New Roman" w:hAnsi="Times New Roman" w:cs="Times New Roman"/>
        </w:rPr>
        <w:t>1) осуществление рассмотрения заявок на участие в аукционе и принятие решения о допуске претендентов к участию в аукционе или об отказе в допуске претендентов к участию в аукционе;</w:t>
      </w:r>
    </w:p>
    <w:p w:rsidR="00953D26" w:rsidRPr="00E72543" w:rsidRDefault="00824DDC" w:rsidP="00E72543">
      <w:pPr>
        <w:spacing w:line="0" w:lineRule="atLeast"/>
        <w:ind w:firstLine="567"/>
        <w:jc w:val="both"/>
        <w:rPr>
          <w:rFonts w:ascii="Times New Roman" w:hAnsi="Times New Roman" w:cs="Times New Roman"/>
        </w:rPr>
      </w:pPr>
      <w:bookmarkStart w:id="8" w:name="sub_13153"/>
      <w:bookmarkStart w:id="9" w:name="sub_13152_Копия_1"/>
      <w:bookmarkEnd w:id="8"/>
      <w:bookmarkEnd w:id="9"/>
      <w:r w:rsidRPr="00E72543">
        <w:rPr>
          <w:rFonts w:ascii="Times New Roman" w:hAnsi="Times New Roman" w:cs="Times New Roman"/>
        </w:rPr>
        <w:t>2) проверка достоверности представленных на аукцион сведений и документов;</w:t>
      </w:r>
    </w:p>
    <w:p w:rsidR="00953D26" w:rsidRPr="00E72543" w:rsidRDefault="00824DDC" w:rsidP="00E72543">
      <w:pPr>
        <w:spacing w:line="0" w:lineRule="atLeast"/>
        <w:ind w:firstLine="567"/>
        <w:jc w:val="both"/>
        <w:rPr>
          <w:rFonts w:ascii="Times New Roman" w:hAnsi="Times New Roman" w:cs="Times New Roman"/>
        </w:rPr>
      </w:pPr>
      <w:bookmarkStart w:id="10" w:name="sub_13153_Копия_1"/>
      <w:bookmarkStart w:id="11" w:name="sub_13154"/>
      <w:bookmarkEnd w:id="10"/>
      <w:bookmarkEnd w:id="11"/>
      <w:r w:rsidRPr="00E72543">
        <w:rPr>
          <w:rFonts w:ascii="Times New Roman" w:hAnsi="Times New Roman" w:cs="Times New Roman"/>
        </w:rPr>
        <w:t>3) принятие решений об отстранении претендента от участия в аукционе;</w:t>
      </w:r>
    </w:p>
    <w:p w:rsidR="00953D26" w:rsidRPr="00E72543" w:rsidRDefault="00824DDC" w:rsidP="00E72543">
      <w:pPr>
        <w:spacing w:line="0" w:lineRule="atLeast"/>
        <w:ind w:firstLine="567"/>
        <w:jc w:val="both"/>
        <w:rPr>
          <w:rFonts w:ascii="Times New Roman" w:hAnsi="Times New Roman" w:cs="Times New Roman"/>
        </w:rPr>
      </w:pPr>
      <w:bookmarkStart w:id="12" w:name="sub_13154_Копия_1"/>
      <w:bookmarkStart w:id="13" w:name="sub_13155"/>
      <w:bookmarkEnd w:id="12"/>
      <w:bookmarkEnd w:id="13"/>
      <w:r w:rsidRPr="00E72543">
        <w:rPr>
          <w:rFonts w:ascii="Times New Roman" w:hAnsi="Times New Roman" w:cs="Times New Roman"/>
        </w:rPr>
        <w:t>4) организация проведения аукциона;</w:t>
      </w:r>
    </w:p>
    <w:p w:rsidR="00953D26" w:rsidRPr="00E72543" w:rsidRDefault="00824DDC" w:rsidP="00E72543">
      <w:pPr>
        <w:spacing w:line="0" w:lineRule="atLeast"/>
        <w:ind w:firstLine="567"/>
        <w:jc w:val="both"/>
        <w:rPr>
          <w:rFonts w:ascii="Times New Roman" w:hAnsi="Times New Roman" w:cs="Times New Roman"/>
        </w:rPr>
      </w:pPr>
      <w:bookmarkStart w:id="14" w:name="sub_13155_Копия_1"/>
      <w:bookmarkStart w:id="15" w:name="sub_13156"/>
      <w:bookmarkEnd w:id="14"/>
      <w:bookmarkEnd w:id="15"/>
      <w:r w:rsidRPr="00E72543">
        <w:rPr>
          <w:rFonts w:ascii="Times New Roman" w:hAnsi="Times New Roman" w:cs="Times New Roman"/>
        </w:rPr>
        <w:t>5) определение победителя аукциона;</w:t>
      </w:r>
    </w:p>
    <w:p w:rsidR="00953D26" w:rsidRPr="00E72543" w:rsidRDefault="00824DDC" w:rsidP="00E72543">
      <w:pPr>
        <w:spacing w:line="0" w:lineRule="atLeast"/>
        <w:ind w:firstLine="567"/>
        <w:jc w:val="both"/>
        <w:rPr>
          <w:rFonts w:ascii="Times New Roman" w:hAnsi="Times New Roman" w:cs="Times New Roman"/>
        </w:rPr>
      </w:pPr>
      <w:bookmarkStart w:id="16" w:name="sub_13156_Копия_1"/>
      <w:bookmarkStart w:id="17" w:name="sub_13157"/>
      <w:bookmarkEnd w:id="16"/>
      <w:r w:rsidRPr="00E72543">
        <w:rPr>
          <w:rFonts w:ascii="Times New Roman" w:hAnsi="Times New Roman" w:cs="Times New Roman"/>
        </w:rPr>
        <w:t>6) принятие решения о признании победителя аукциона уклонившимся от заключения договора на установку и эксплуатацию рекламной конструкции;</w:t>
      </w:r>
      <w:bookmarkEnd w:id="17"/>
    </w:p>
    <w:p w:rsidR="00953D26" w:rsidRPr="00E72543" w:rsidRDefault="00824DDC" w:rsidP="00E72543">
      <w:pPr>
        <w:spacing w:line="0" w:lineRule="atLeast"/>
        <w:ind w:firstLine="567"/>
        <w:jc w:val="both"/>
        <w:rPr>
          <w:rFonts w:ascii="Times New Roman" w:hAnsi="Times New Roman" w:cs="Times New Roman"/>
        </w:rPr>
      </w:pPr>
      <w:r w:rsidRPr="00E72543">
        <w:rPr>
          <w:rFonts w:ascii="Times New Roman" w:hAnsi="Times New Roman" w:cs="Times New Roman"/>
        </w:rPr>
        <w:t>7) ведение протоколов о допуске участников к аукциону, протоколов о результатах аукциона и иных протоколов.</w:t>
      </w:r>
    </w:p>
    <w:p w:rsidR="00953D26" w:rsidRPr="00E72543" w:rsidRDefault="00953D26" w:rsidP="00E72543">
      <w:pPr>
        <w:spacing w:line="0" w:lineRule="atLeast"/>
        <w:rPr>
          <w:rFonts w:ascii="Times New Roman" w:hAnsi="Times New Roman" w:cs="Times New Roman"/>
          <w:sz w:val="15"/>
          <w:szCs w:val="15"/>
        </w:rPr>
      </w:pPr>
    </w:p>
    <w:p w:rsidR="00953D26" w:rsidRPr="00E72543" w:rsidRDefault="00824DDC" w:rsidP="00E72543">
      <w:pPr>
        <w:spacing w:line="0" w:lineRule="atLeast"/>
        <w:rPr>
          <w:rFonts w:ascii="Times New Roman" w:hAnsi="Times New Roman" w:cs="Times New Roman"/>
          <w:sz w:val="15"/>
          <w:szCs w:val="15"/>
        </w:rPr>
      </w:pPr>
      <w:r w:rsidRPr="00E72543">
        <w:rPr>
          <w:rFonts w:ascii="Times New Roman" w:hAnsi="Times New Roman" w:cs="Times New Roman"/>
        </w:rPr>
        <w:t>Глава 4. Права и обязанности аукционной комиссии</w:t>
      </w:r>
    </w:p>
    <w:p w:rsidR="00953D26" w:rsidRPr="00E72543" w:rsidRDefault="00824DDC" w:rsidP="00E72543">
      <w:pPr>
        <w:spacing w:line="0" w:lineRule="atLeast"/>
        <w:ind w:firstLine="567"/>
        <w:jc w:val="both"/>
        <w:rPr>
          <w:rFonts w:ascii="Times New Roman" w:hAnsi="Times New Roman" w:cs="Times New Roman"/>
          <w:sz w:val="15"/>
          <w:szCs w:val="15"/>
        </w:rPr>
      </w:pPr>
      <w:r w:rsidRPr="00E72543">
        <w:rPr>
          <w:rFonts w:ascii="Times New Roman" w:hAnsi="Times New Roman" w:cs="Times New Roman"/>
        </w:rPr>
        <w:t>11. Члены аукционной комиссии вправе:</w:t>
      </w:r>
    </w:p>
    <w:p w:rsidR="00953D26" w:rsidRPr="00E72543" w:rsidRDefault="00824DDC" w:rsidP="00E72543">
      <w:pPr>
        <w:spacing w:line="0" w:lineRule="atLeast"/>
        <w:ind w:firstLine="567"/>
        <w:jc w:val="both"/>
        <w:rPr>
          <w:rFonts w:ascii="Times New Roman" w:hAnsi="Times New Roman" w:cs="Times New Roman"/>
          <w:sz w:val="15"/>
          <w:szCs w:val="15"/>
        </w:rPr>
      </w:pPr>
      <w:r w:rsidRPr="00E72543">
        <w:rPr>
          <w:rFonts w:ascii="Times New Roman" w:hAnsi="Times New Roman" w:cs="Times New Roman"/>
        </w:rPr>
        <w:t>1) ознакомиться со всеми представленными на рассмотрение документами и сведениями, составляющими заявку на участие в аукционе;</w:t>
      </w:r>
    </w:p>
    <w:p w:rsidR="00953D26" w:rsidRPr="00E72543" w:rsidRDefault="00824DDC" w:rsidP="00E72543">
      <w:pPr>
        <w:spacing w:line="0" w:lineRule="atLeast"/>
        <w:ind w:firstLine="567"/>
        <w:jc w:val="both"/>
        <w:rPr>
          <w:rFonts w:ascii="Times New Roman" w:hAnsi="Times New Roman" w:cs="Times New Roman"/>
          <w:sz w:val="15"/>
          <w:szCs w:val="15"/>
        </w:rPr>
      </w:pPr>
      <w:r w:rsidRPr="00E72543">
        <w:rPr>
          <w:rFonts w:ascii="Times New Roman" w:hAnsi="Times New Roman" w:cs="Times New Roman"/>
        </w:rPr>
        <w:t>2) выступать по вопросам повестки дня на заседаниях аукционной комиссии;</w:t>
      </w:r>
    </w:p>
    <w:p w:rsidR="00953D26" w:rsidRPr="00E72543" w:rsidRDefault="00824DDC" w:rsidP="00E72543">
      <w:pPr>
        <w:spacing w:line="0" w:lineRule="atLeast"/>
        <w:ind w:right="40" w:firstLine="567"/>
        <w:jc w:val="both"/>
        <w:rPr>
          <w:rFonts w:ascii="Times New Roman" w:hAnsi="Times New Roman" w:cs="Times New Roman"/>
          <w:sz w:val="15"/>
          <w:szCs w:val="15"/>
        </w:rPr>
      </w:pPr>
      <w:r w:rsidRPr="00E72543">
        <w:rPr>
          <w:rFonts w:ascii="Times New Roman" w:hAnsi="Times New Roman" w:cs="Times New Roman"/>
        </w:rPr>
        <w:t>3) подписывать и проверять на соответствие аукционной документации, законодательству Российской Федерации и иным нормативным правовым актам протокол рассмотрения заявок, протокол аукциона;</w:t>
      </w:r>
    </w:p>
    <w:p w:rsidR="00953D26" w:rsidRPr="00E72543" w:rsidRDefault="00824DDC" w:rsidP="00E72543">
      <w:pPr>
        <w:spacing w:line="0" w:lineRule="atLeast"/>
        <w:ind w:right="40" w:firstLine="567"/>
        <w:jc w:val="both"/>
        <w:rPr>
          <w:rFonts w:ascii="Times New Roman" w:hAnsi="Times New Roman" w:cs="Times New Roman"/>
          <w:sz w:val="15"/>
          <w:szCs w:val="15"/>
        </w:rPr>
      </w:pPr>
      <w:r w:rsidRPr="00E72543">
        <w:rPr>
          <w:rFonts w:ascii="Times New Roman" w:hAnsi="Times New Roman" w:cs="Times New Roman"/>
        </w:rPr>
        <w:t>4) письменно изложить свое особое мнение по рассматриваемому аукционной комиссией вопросу, которое прикладывается к соответствующему протоколу.</w:t>
      </w:r>
    </w:p>
    <w:p w:rsidR="00953D26" w:rsidRPr="00E72543" w:rsidRDefault="00824DDC" w:rsidP="00E72543">
      <w:pPr>
        <w:spacing w:line="0" w:lineRule="atLeast"/>
        <w:ind w:firstLine="567"/>
        <w:jc w:val="both"/>
        <w:rPr>
          <w:rFonts w:ascii="Times New Roman" w:hAnsi="Times New Roman" w:cs="Times New Roman"/>
        </w:rPr>
      </w:pPr>
      <w:r w:rsidRPr="00E72543">
        <w:rPr>
          <w:rFonts w:ascii="Times New Roman" w:hAnsi="Times New Roman" w:cs="Times New Roman"/>
        </w:rPr>
        <w:t xml:space="preserve">12. Члены аукционной комиссии обязаны: </w:t>
      </w:r>
    </w:p>
    <w:p w:rsidR="00953D26" w:rsidRPr="00E72543" w:rsidRDefault="00824DDC" w:rsidP="00E72543">
      <w:pPr>
        <w:spacing w:line="0" w:lineRule="atLeast"/>
        <w:ind w:firstLine="567"/>
        <w:jc w:val="both"/>
        <w:rPr>
          <w:rFonts w:ascii="Times New Roman" w:hAnsi="Times New Roman" w:cs="Times New Roman"/>
        </w:rPr>
      </w:pPr>
      <w:r w:rsidRPr="00E72543">
        <w:rPr>
          <w:rFonts w:ascii="Times New Roman" w:hAnsi="Times New Roman" w:cs="Times New Roman"/>
        </w:rPr>
        <w:t>1) присутствовать на заседаниях аукционной комиссии, за исключением случаев, вызванных уважительными причинами (временная нетрудоспособность, командировка и другие уважительные причины);</w:t>
      </w:r>
    </w:p>
    <w:p w:rsidR="00953D26" w:rsidRPr="00E72543" w:rsidRDefault="00824DDC" w:rsidP="00E72543">
      <w:pPr>
        <w:spacing w:line="0" w:lineRule="atLeast"/>
        <w:ind w:firstLine="567"/>
        <w:jc w:val="both"/>
        <w:rPr>
          <w:rFonts w:ascii="Times New Roman" w:hAnsi="Times New Roman" w:cs="Times New Roman"/>
        </w:rPr>
      </w:pPr>
      <w:r w:rsidRPr="00E72543">
        <w:rPr>
          <w:rFonts w:ascii="Times New Roman" w:hAnsi="Times New Roman" w:cs="Times New Roman"/>
        </w:rPr>
        <w:t>2)  принимать решения в пределах своей компетенции;</w:t>
      </w:r>
    </w:p>
    <w:p w:rsidR="00953D26" w:rsidRPr="00E72543" w:rsidRDefault="00824DDC" w:rsidP="00E72543">
      <w:pPr>
        <w:spacing w:line="0" w:lineRule="atLeast"/>
        <w:ind w:firstLine="567"/>
        <w:jc w:val="both"/>
        <w:rPr>
          <w:rFonts w:ascii="Times New Roman" w:hAnsi="Times New Roman" w:cs="Times New Roman"/>
          <w:sz w:val="15"/>
          <w:szCs w:val="15"/>
        </w:rPr>
      </w:pPr>
      <w:r w:rsidRPr="00E72543">
        <w:rPr>
          <w:rFonts w:ascii="Times New Roman" w:hAnsi="Times New Roman" w:cs="Times New Roman"/>
        </w:rPr>
        <w:t>3) не допускать разглашения сведений, составляющих государственную, служебную или коммерческую тайну, ставших им известными в ходе рассмотрения заявок на участие в аукционе.</w:t>
      </w:r>
    </w:p>
    <w:p w:rsidR="00953D26" w:rsidRPr="00E72543" w:rsidRDefault="00824DDC" w:rsidP="00E72543">
      <w:pPr>
        <w:spacing w:line="0" w:lineRule="atLeast"/>
        <w:ind w:firstLine="567"/>
        <w:jc w:val="both"/>
        <w:rPr>
          <w:rFonts w:ascii="Times New Roman" w:hAnsi="Times New Roman" w:cs="Times New Roman"/>
          <w:sz w:val="15"/>
          <w:szCs w:val="15"/>
        </w:rPr>
      </w:pPr>
      <w:r w:rsidRPr="00E72543">
        <w:rPr>
          <w:rFonts w:ascii="Times New Roman" w:hAnsi="Times New Roman" w:cs="Times New Roman"/>
        </w:rPr>
        <w:t>13. Председатель аукционной комиссии (член комиссии, его замещающий):</w:t>
      </w:r>
    </w:p>
    <w:p w:rsidR="00953D26" w:rsidRPr="00E72543" w:rsidRDefault="00824DDC" w:rsidP="00E72543">
      <w:pPr>
        <w:spacing w:line="0" w:lineRule="atLeast"/>
        <w:ind w:firstLine="567"/>
        <w:jc w:val="both"/>
        <w:rPr>
          <w:rFonts w:ascii="Times New Roman" w:hAnsi="Times New Roman" w:cs="Times New Roman"/>
          <w:sz w:val="15"/>
          <w:szCs w:val="15"/>
        </w:rPr>
      </w:pPr>
      <w:r w:rsidRPr="00E72543">
        <w:rPr>
          <w:rFonts w:ascii="Times New Roman" w:hAnsi="Times New Roman" w:cs="Times New Roman"/>
        </w:rPr>
        <w:t>1) осуществляет общее руководство деятельностью аукционной комиссии;</w:t>
      </w:r>
    </w:p>
    <w:p w:rsidR="00953D26" w:rsidRPr="00E72543" w:rsidRDefault="00824DDC" w:rsidP="00E72543">
      <w:pPr>
        <w:spacing w:line="0" w:lineRule="atLeast"/>
        <w:ind w:right="40" w:firstLine="567"/>
        <w:jc w:val="both"/>
        <w:rPr>
          <w:rFonts w:ascii="Times New Roman" w:hAnsi="Times New Roman" w:cs="Times New Roman"/>
          <w:sz w:val="15"/>
          <w:szCs w:val="15"/>
        </w:rPr>
      </w:pPr>
      <w:r w:rsidRPr="00E72543">
        <w:rPr>
          <w:rFonts w:ascii="Times New Roman" w:hAnsi="Times New Roman" w:cs="Times New Roman"/>
        </w:rPr>
        <w:t>2) объявляет заседание правомочным или выносит решение о его переносе в связи с отсутствием кворума,</w:t>
      </w:r>
    </w:p>
    <w:p w:rsidR="00953D26" w:rsidRPr="00E72543" w:rsidRDefault="00824DDC" w:rsidP="00E72543">
      <w:pPr>
        <w:spacing w:line="0" w:lineRule="atLeast"/>
        <w:ind w:firstLine="567"/>
        <w:jc w:val="both"/>
        <w:rPr>
          <w:rFonts w:ascii="Times New Roman" w:hAnsi="Times New Roman" w:cs="Times New Roman"/>
          <w:sz w:val="15"/>
          <w:szCs w:val="15"/>
        </w:rPr>
      </w:pPr>
      <w:r w:rsidRPr="00E72543">
        <w:rPr>
          <w:rFonts w:ascii="Times New Roman" w:hAnsi="Times New Roman" w:cs="Times New Roman"/>
        </w:rPr>
        <w:t>3) открывает и ведет заседания аукционной комиссии, объявляет перерывы;</w:t>
      </w:r>
    </w:p>
    <w:p w:rsidR="00953D26" w:rsidRPr="00E72543" w:rsidRDefault="00824DDC" w:rsidP="00E72543">
      <w:pPr>
        <w:spacing w:line="0" w:lineRule="atLeast"/>
        <w:ind w:firstLine="567"/>
        <w:jc w:val="both"/>
        <w:rPr>
          <w:rFonts w:ascii="Times New Roman" w:hAnsi="Times New Roman" w:cs="Times New Roman"/>
          <w:sz w:val="15"/>
          <w:szCs w:val="15"/>
        </w:rPr>
      </w:pPr>
      <w:r w:rsidRPr="00E72543">
        <w:rPr>
          <w:rFonts w:ascii="Times New Roman" w:hAnsi="Times New Roman" w:cs="Times New Roman"/>
        </w:rPr>
        <w:t>4) определяет порядок рассмотрения обсуждаемых вопросов;</w:t>
      </w:r>
    </w:p>
    <w:p w:rsidR="00953D26" w:rsidRPr="00E72543" w:rsidRDefault="00824DDC" w:rsidP="00E72543">
      <w:pPr>
        <w:spacing w:line="0" w:lineRule="atLeast"/>
        <w:ind w:right="40" w:firstLine="567"/>
        <w:jc w:val="both"/>
        <w:rPr>
          <w:rFonts w:ascii="Times New Roman" w:hAnsi="Times New Roman" w:cs="Times New Roman"/>
          <w:sz w:val="15"/>
          <w:szCs w:val="15"/>
        </w:rPr>
      </w:pPr>
      <w:r w:rsidRPr="00E72543">
        <w:rPr>
          <w:rFonts w:ascii="Times New Roman" w:hAnsi="Times New Roman" w:cs="Times New Roman"/>
        </w:rPr>
        <w:t xml:space="preserve">5) выносит на обсуждение аукционной комиссии вопрос о привлечении к </w:t>
      </w:r>
      <w:r w:rsidRPr="00E72543">
        <w:rPr>
          <w:rFonts w:ascii="Times New Roman" w:hAnsi="Times New Roman" w:cs="Times New Roman"/>
        </w:rPr>
        <w:lastRenderedPageBreak/>
        <w:t>работе комиссии экспертов, экспертной организации.</w:t>
      </w:r>
    </w:p>
    <w:p w:rsidR="00953D26" w:rsidRPr="00E72543" w:rsidRDefault="00824DDC" w:rsidP="00E72543">
      <w:pPr>
        <w:spacing w:line="0" w:lineRule="atLeast"/>
        <w:ind w:right="40" w:firstLine="567"/>
        <w:jc w:val="both"/>
        <w:rPr>
          <w:rFonts w:ascii="Times New Roman" w:hAnsi="Times New Roman" w:cs="Times New Roman"/>
        </w:rPr>
      </w:pPr>
      <w:r w:rsidRPr="00E72543">
        <w:rPr>
          <w:rFonts w:ascii="Times New Roman" w:hAnsi="Times New Roman" w:cs="Times New Roman"/>
        </w:rPr>
        <w:t>14. Секретарь аукционной комиссии, не позднее, чем за три рабочих дня до проведения заседания, уведомляет членов аукционной комиссии о месте, дате и времени проведения заседания, осуществляет подготовку заседаний аукционной комиссии, включая оформление и рассылку необходимых документов, информирование членов аукционной комиссии по всем вопросам, относящимся к их функциям, по ходу заседаний ведет протокол о допуске участников к аукциону, протокол о результатах аукциона, а также осуществляет иные действия организационно-технического характера, связанные с деятельностью аукционной комиссии.</w:t>
      </w:r>
    </w:p>
    <w:p w:rsidR="00953D26" w:rsidRPr="00E72543" w:rsidRDefault="00953D26" w:rsidP="00E72543">
      <w:pPr>
        <w:spacing w:line="0" w:lineRule="atLeast"/>
        <w:ind w:right="40" w:firstLine="567"/>
        <w:jc w:val="both"/>
        <w:rPr>
          <w:rFonts w:ascii="Times New Roman" w:hAnsi="Times New Roman" w:cs="Times New Roman"/>
        </w:rPr>
      </w:pPr>
    </w:p>
    <w:p w:rsidR="00953D26" w:rsidRPr="00E72543" w:rsidRDefault="00824DDC" w:rsidP="00E72543">
      <w:pPr>
        <w:spacing w:line="0" w:lineRule="atLeast"/>
        <w:rPr>
          <w:rFonts w:ascii="Times New Roman" w:hAnsi="Times New Roman" w:cs="Times New Roman"/>
          <w:sz w:val="15"/>
          <w:szCs w:val="15"/>
        </w:rPr>
      </w:pPr>
      <w:r w:rsidRPr="00E72543">
        <w:rPr>
          <w:rFonts w:ascii="Times New Roman" w:hAnsi="Times New Roman" w:cs="Times New Roman"/>
        </w:rPr>
        <w:t>Глава 5. Порядок работы аукционной комиссии</w:t>
      </w:r>
    </w:p>
    <w:p w:rsidR="00953D26" w:rsidRPr="00E72543" w:rsidRDefault="00824DDC" w:rsidP="00E72543">
      <w:pPr>
        <w:tabs>
          <w:tab w:val="left" w:pos="284"/>
        </w:tabs>
        <w:spacing w:line="0" w:lineRule="atLeast"/>
        <w:ind w:firstLine="567"/>
        <w:jc w:val="both"/>
        <w:rPr>
          <w:rFonts w:ascii="Times New Roman" w:hAnsi="Times New Roman" w:cs="Times New Roman"/>
        </w:rPr>
      </w:pPr>
      <w:r w:rsidRPr="00E72543">
        <w:rPr>
          <w:rFonts w:ascii="Times New Roman" w:hAnsi="Times New Roman" w:cs="Times New Roman"/>
        </w:rPr>
        <w:t>15. Аукционная комиссия правомочна осуществлять функции, предусмотренные настоящим Порядком, если на заседании аукционной комиссии присутствует не менее 50 процентов общего числа ее членов.</w:t>
      </w:r>
    </w:p>
    <w:p w:rsidR="00953D26" w:rsidRPr="00E72543" w:rsidRDefault="00824DDC" w:rsidP="00E72543">
      <w:pPr>
        <w:tabs>
          <w:tab w:val="left" w:pos="284"/>
        </w:tabs>
        <w:spacing w:line="0" w:lineRule="atLeast"/>
        <w:ind w:right="40" w:firstLine="567"/>
        <w:jc w:val="both"/>
        <w:rPr>
          <w:rFonts w:ascii="Times New Roman" w:hAnsi="Times New Roman" w:cs="Times New Roman"/>
          <w:sz w:val="15"/>
          <w:szCs w:val="15"/>
        </w:rPr>
      </w:pPr>
      <w:r w:rsidRPr="00E72543">
        <w:rPr>
          <w:rFonts w:ascii="Times New Roman" w:hAnsi="Times New Roman" w:cs="Times New Roman"/>
        </w:rPr>
        <w:t>16. Председатель (член комиссии, его замещающий) объявляет об открытии и закрытии заседания аукционной комиссии.</w:t>
      </w:r>
    </w:p>
    <w:p w:rsidR="00953D26" w:rsidRPr="00E72543" w:rsidRDefault="00824DDC" w:rsidP="00E72543">
      <w:pPr>
        <w:tabs>
          <w:tab w:val="left" w:pos="284"/>
        </w:tabs>
        <w:spacing w:line="0" w:lineRule="atLeast"/>
        <w:ind w:firstLine="567"/>
        <w:jc w:val="both"/>
        <w:rPr>
          <w:rFonts w:ascii="Times New Roman" w:hAnsi="Times New Roman" w:cs="Times New Roman"/>
        </w:rPr>
      </w:pPr>
      <w:r w:rsidRPr="00E72543">
        <w:rPr>
          <w:rFonts w:ascii="Times New Roman" w:hAnsi="Times New Roman" w:cs="Times New Roman"/>
        </w:rPr>
        <w:t>17. Решение аукционной комиссии принимается простым большинством голосов от числа присутствующих на ее заседании членов аукционной комиссии путем открытого голосования. В случае равенства голосов считается принятым то решение, за которое проголосовал председательствующий на заседании аукционной комиссии.</w:t>
      </w:r>
    </w:p>
    <w:p w:rsidR="00953D26" w:rsidRPr="00E72543" w:rsidRDefault="00824DDC" w:rsidP="00E72543">
      <w:pPr>
        <w:tabs>
          <w:tab w:val="left" w:pos="284"/>
        </w:tabs>
        <w:spacing w:line="0" w:lineRule="atLeast"/>
        <w:ind w:right="20" w:firstLine="567"/>
        <w:jc w:val="both"/>
        <w:rPr>
          <w:rFonts w:ascii="Times New Roman" w:hAnsi="Times New Roman" w:cs="Times New Roman"/>
          <w:sz w:val="15"/>
          <w:szCs w:val="15"/>
        </w:rPr>
      </w:pPr>
      <w:r w:rsidRPr="00E72543">
        <w:rPr>
          <w:rFonts w:ascii="Times New Roman" w:hAnsi="Times New Roman" w:cs="Times New Roman"/>
        </w:rPr>
        <w:t>18. Аукционная комиссия проверяет наличие документов и сведений в составе заявки на участие в аукционе в соответствии с требованиями, предъявляемыми к заявке на участие в аукционе аукционной документацией, законодательством Российской Федерации.</w:t>
      </w:r>
    </w:p>
    <w:p w:rsidR="00953D26" w:rsidRPr="00E72543" w:rsidRDefault="00824DDC" w:rsidP="00E72543">
      <w:pPr>
        <w:tabs>
          <w:tab w:val="left" w:pos="284"/>
        </w:tabs>
        <w:spacing w:line="0" w:lineRule="atLeast"/>
        <w:ind w:right="20" w:firstLine="567"/>
        <w:jc w:val="both"/>
        <w:rPr>
          <w:rFonts w:ascii="Times New Roman" w:hAnsi="Times New Roman" w:cs="Times New Roman"/>
          <w:sz w:val="15"/>
          <w:szCs w:val="15"/>
        </w:rPr>
      </w:pPr>
      <w:r w:rsidRPr="00E72543">
        <w:rPr>
          <w:rFonts w:ascii="Times New Roman" w:hAnsi="Times New Roman" w:cs="Times New Roman"/>
        </w:rPr>
        <w:t xml:space="preserve">19. Аукционная комиссия рассматривает заявки на участие в аукционе в сроки, установленные аукционной документацией. </w:t>
      </w:r>
    </w:p>
    <w:p w:rsidR="00953D26" w:rsidRPr="00E72543" w:rsidRDefault="00824DDC" w:rsidP="00E72543">
      <w:pPr>
        <w:tabs>
          <w:tab w:val="left" w:pos="284"/>
        </w:tabs>
        <w:spacing w:line="0" w:lineRule="atLeast"/>
        <w:ind w:right="20" w:firstLine="567"/>
        <w:jc w:val="both"/>
        <w:rPr>
          <w:rFonts w:ascii="Times New Roman" w:hAnsi="Times New Roman" w:cs="Times New Roman"/>
        </w:rPr>
      </w:pPr>
      <w:r w:rsidRPr="00E72543">
        <w:rPr>
          <w:rFonts w:ascii="Times New Roman" w:hAnsi="Times New Roman" w:cs="Times New Roman"/>
        </w:rPr>
        <w:t>20. На основании результатов рассмотрения заявок на участие в аукционе аукционной комиссией принимается решение о допуске к участию в аукционе участника и о признании участника, подавшего заявку на участие в аукционе, участником аукциона или об отказе в допуске такого участника к участию в аукционе и оформляется протокол о допуске участников к аукциону.</w:t>
      </w:r>
    </w:p>
    <w:p w:rsidR="00953D26" w:rsidRPr="00E72543" w:rsidRDefault="00824DDC" w:rsidP="00E72543">
      <w:pPr>
        <w:tabs>
          <w:tab w:val="left" w:pos="284"/>
        </w:tabs>
        <w:spacing w:line="0" w:lineRule="atLeast"/>
        <w:ind w:right="20" w:firstLine="567"/>
        <w:jc w:val="both"/>
        <w:rPr>
          <w:rFonts w:ascii="Times New Roman" w:hAnsi="Times New Roman" w:cs="Times New Roman"/>
        </w:rPr>
      </w:pPr>
      <w:r w:rsidRPr="00E72543">
        <w:rPr>
          <w:rFonts w:ascii="Times New Roman" w:hAnsi="Times New Roman" w:cs="Times New Roman"/>
        </w:rPr>
        <w:t>21. Протокол о допуске участников к аукциону подписывается всеми присутствующими членами аукционной комиссии в день окончания рассмотрения заявок на участие в аукционе.</w:t>
      </w:r>
    </w:p>
    <w:p w:rsidR="00953D26" w:rsidRPr="00E72543" w:rsidRDefault="00824DDC" w:rsidP="00E72543">
      <w:pPr>
        <w:tabs>
          <w:tab w:val="left" w:pos="284"/>
        </w:tabs>
        <w:spacing w:line="0" w:lineRule="atLeast"/>
        <w:ind w:firstLine="567"/>
        <w:jc w:val="both"/>
        <w:rPr>
          <w:rFonts w:ascii="Times New Roman" w:hAnsi="Times New Roman" w:cs="Times New Roman"/>
        </w:rPr>
      </w:pPr>
      <w:r w:rsidRPr="00E72543">
        <w:rPr>
          <w:rFonts w:ascii="Times New Roman" w:hAnsi="Times New Roman" w:cs="Times New Roman"/>
        </w:rPr>
        <w:t>22.Результаты аукциона фиксируются в протоколе о результатах аукциона, который подписывается всеми присутствовавшими членами аукционной комиссии.</w:t>
      </w:r>
    </w:p>
    <w:p w:rsidR="00953D26" w:rsidRPr="00E72543" w:rsidRDefault="00824DDC" w:rsidP="00E72543">
      <w:pPr>
        <w:tabs>
          <w:tab w:val="left" w:pos="284"/>
        </w:tabs>
        <w:spacing w:line="0" w:lineRule="atLeast"/>
        <w:ind w:firstLine="567"/>
        <w:jc w:val="both"/>
        <w:rPr>
          <w:rFonts w:ascii="Times New Roman" w:hAnsi="Times New Roman" w:cs="Times New Roman"/>
        </w:rPr>
      </w:pPr>
      <w:r w:rsidRPr="00E72543">
        <w:rPr>
          <w:rFonts w:ascii="Times New Roman" w:hAnsi="Times New Roman" w:cs="Times New Roman"/>
        </w:rPr>
        <w:t>Члены Аукционной комиссии, не согласные с принятым аукционной комиссией решением, имеют право письменно изложить своё мнение в виде приложения к протоколу с соответствующей ссылкой в тексте протокола.</w:t>
      </w:r>
    </w:p>
    <w:p w:rsidR="00953D26" w:rsidRPr="00E72543" w:rsidRDefault="00824DDC" w:rsidP="00E72543">
      <w:pPr>
        <w:tabs>
          <w:tab w:val="left" w:pos="284"/>
        </w:tabs>
        <w:spacing w:line="0" w:lineRule="atLeast"/>
        <w:ind w:right="20" w:firstLine="567"/>
        <w:jc w:val="both"/>
        <w:rPr>
          <w:rFonts w:ascii="Times New Roman" w:hAnsi="Times New Roman" w:cs="Times New Roman"/>
        </w:rPr>
      </w:pPr>
      <w:r w:rsidRPr="00E72543">
        <w:rPr>
          <w:rFonts w:ascii="Times New Roman" w:hAnsi="Times New Roman" w:cs="Times New Roman"/>
        </w:rPr>
        <w:t>23. Материально-техническое обеспечение деятельности аукционной комиссии, в том числе обеспечение удобным для целей проведения заседаний аукционной комиссии помещением, оргтехникой и канцелярскими принадлежностями, осуществляется Организатором аукциона.</w:t>
      </w:r>
    </w:p>
    <w:p w:rsidR="00953D26" w:rsidRPr="00E72543" w:rsidRDefault="00824DDC" w:rsidP="00E72543">
      <w:pPr>
        <w:tabs>
          <w:tab w:val="left" w:pos="284"/>
        </w:tabs>
        <w:spacing w:line="0" w:lineRule="atLeast"/>
        <w:ind w:firstLine="567"/>
        <w:jc w:val="both"/>
        <w:rPr>
          <w:rFonts w:ascii="Times New Roman" w:hAnsi="Times New Roman" w:cs="Times New Roman"/>
        </w:rPr>
      </w:pPr>
      <w:r w:rsidRPr="00E72543">
        <w:rPr>
          <w:rFonts w:ascii="Times New Roman" w:hAnsi="Times New Roman" w:cs="Times New Roman"/>
        </w:rPr>
        <w:t xml:space="preserve">24. Члены аукционной комиссии за неисполнение или ненадлежащее </w:t>
      </w:r>
      <w:r w:rsidRPr="00E72543">
        <w:rPr>
          <w:rFonts w:ascii="Times New Roman" w:hAnsi="Times New Roman" w:cs="Times New Roman"/>
        </w:rPr>
        <w:lastRenderedPageBreak/>
        <w:t>исполнение возложенных обязанностей несут ответственность в соответствии с законодательством Российской Федерации.</w:t>
      </w:r>
    </w:p>
    <w:p w:rsidR="00953D26" w:rsidRPr="00E72543" w:rsidRDefault="00953D26" w:rsidP="00E72543">
      <w:pPr>
        <w:tabs>
          <w:tab w:val="left" w:pos="851"/>
        </w:tabs>
        <w:spacing w:line="0" w:lineRule="atLeast"/>
        <w:ind w:left="567" w:firstLine="567"/>
        <w:rPr>
          <w:rFonts w:ascii="Times New Roman" w:hAnsi="Times New Roman" w:cs="Times New Roman"/>
          <w:sz w:val="18"/>
          <w:szCs w:val="18"/>
        </w:rPr>
      </w:pPr>
    </w:p>
    <w:p w:rsidR="00953D26" w:rsidRPr="00E72543" w:rsidRDefault="00953D26" w:rsidP="00E72543">
      <w:pPr>
        <w:tabs>
          <w:tab w:val="left" w:pos="851"/>
        </w:tabs>
        <w:spacing w:line="0" w:lineRule="atLeast"/>
        <w:ind w:left="567" w:firstLine="567"/>
        <w:rPr>
          <w:rFonts w:ascii="Times New Roman" w:hAnsi="Times New Roman" w:cs="Times New Roman"/>
          <w:sz w:val="18"/>
          <w:szCs w:val="18"/>
        </w:rPr>
      </w:pPr>
    </w:p>
    <w:p w:rsidR="00953D26" w:rsidRPr="00E72543" w:rsidRDefault="00953D26" w:rsidP="00E72543">
      <w:pPr>
        <w:tabs>
          <w:tab w:val="left" w:pos="851"/>
        </w:tabs>
        <w:spacing w:line="0" w:lineRule="atLeast"/>
        <w:ind w:left="567" w:firstLine="567"/>
        <w:rPr>
          <w:rFonts w:ascii="Times New Roman" w:hAnsi="Times New Roman" w:cs="Times New Roman"/>
          <w:sz w:val="18"/>
          <w:szCs w:val="18"/>
        </w:rPr>
      </w:pPr>
    </w:p>
    <w:p w:rsidR="00953D26" w:rsidRPr="00E72543" w:rsidRDefault="00953D26" w:rsidP="00E72543">
      <w:pPr>
        <w:tabs>
          <w:tab w:val="left" w:pos="851"/>
        </w:tabs>
        <w:spacing w:line="0" w:lineRule="atLeast"/>
        <w:ind w:left="567" w:firstLine="567"/>
        <w:rPr>
          <w:rFonts w:ascii="Times New Roman" w:hAnsi="Times New Roman" w:cs="Times New Roman"/>
          <w:sz w:val="18"/>
          <w:szCs w:val="18"/>
        </w:rPr>
      </w:pPr>
    </w:p>
    <w:p w:rsidR="00953D26" w:rsidRPr="00E72543" w:rsidRDefault="00953D26" w:rsidP="00E72543">
      <w:pPr>
        <w:tabs>
          <w:tab w:val="left" w:pos="851"/>
        </w:tabs>
        <w:spacing w:line="0" w:lineRule="atLeast"/>
        <w:ind w:left="567" w:firstLine="567"/>
        <w:rPr>
          <w:rFonts w:ascii="Times New Roman" w:hAnsi="Times New Roman" w:cs="Times New Roman"/>
          <w:sz w:val="18"/>
          <w:szCs w:val="18"/>
        </w:rPr>
      </w:pPr>
    </w:p>
    <w:p w:rsidR="00953D26" w:rsidRPr="00E72543" w:rsidRDefault="00824DDC" w:rsidP="00E72543">
      <w:pPr>
        <w:tabs>
          <w:tab w:val="left" w:pos="284"/>
        </w:tabs>
        <w:spacing w:line="0" w:lineRule="atLeast"/>
        <w:jc w:val="both"/>
        <w:rPr>
          <w:rFonts w:ascii="Times New Roman" w:hAnsi="Times New Roman" w:cs="Times New Roman"/>
        </w:rPr>
      </w:pPr>
      <w:r w:rsidRPr="00E72543">
        <w:rPr>
          <w:rFonts w:ascii="Times New Roman" w:hAnsi="Times New Roman" w:cs="Times New Roman"/>
        </w:rPr>
        <w:t>Заместитель Руководителя Аппарата,</w:t>
      </w:r>
    </w:p>
    <w:p w:rsidR="00953D26" w:rsidRPr="00E72543" w:rsidRDefault="00824DDC" w:rsidP="00E72543">
      <w:pPr>
        <w:tabs>
          <w:tab w:val="left" w:pos="284"/>
        </w:tabs>
        <w:spacing w:line="0" w:lineRule="atLeast"/>
        <w:jc w:val="both"/>
        <w:rPr>
          <w:rFonts w:ascii="Times New Roman" w:hAnsi="Times New Roman" w:cs="Times New Roman"/>
        </w:rPr>
      </w:pPr>
      <w:r w:rsidRPr="00E72543">
        <w:rPr>
          <w:rFonts w:ascii="Times New Roman" w:hAnsi="Times New Roman" w:cs="Times New Roman"/>
        </w:rPr>
        <w:t>начальник управления делопроизводства</w:t>
      </w:r>
    </w:p>
    <w:p w:rsidR="00953D26" w:rsidRPr="00E72543" w:rsidRDefault="00824DDC" w:rsidP="00E72543">
      <w:pPr>
        <w:tabs>
          <w:tab w:val="left" w:pos="284"/>
        </w:tabs>
        <w:spacing w:line="0" w:lineRule="atLeast"/>
        <w:jc w:val="both"/>
        <w:rPr>
          <w:rFonts w:ascii="Times New Roman" w:hAnsi="Times New Roman" w:cs="Times New Roman"/>
        </w:rPr>
      </w:pPr>
      <w:r w:rsidRPr="00E72543">
        <w:rPr>
          <w:rFonts w:ascii="Times New Roman" w:hAnsi="Times New Roman" w:cs="Times New Roman"/>
        </w:rPr>
        <w:t>Исполнительного комитета                                                                         Н.И. Галиева</w:t>
      </w:r>
    </w:p>
    <w:p w:rsidR="00953D26" w:rsidRPr="00E72543" w:rsidRDefault="00953D26" w:rsidP="00E72543">
      <w:pPr>
        <w:tabs>
          <w:tab w:val="left" w:pos="284"/>
        </w:tabs>
        <w:spacing w:line="0" w:lineRule="atLeast"/>
        <w:rPr>
          <w:rFonts w:ascii="Times New Roman" w:hAnsi="Times New Roman" w:cs="Times New Roman"/>
        </w:rPr>
      </w:pPr>
    </w:p>
    <w:p w:rsidR="00953D26" w:rsidRPr="00E72543" w:rsidRDefault="00953D26" w:rsidP="00E72543">
      <w:pPr>
        <w:tabs>
          <w:tab w:val="left" w:pos="851"/>
        </w:tabs>
        <w:spacing w:line="0" w:lineRule="atLeast"/>
        <w:ind w:left="567" w:firstLine="567"/>
        <w:rPr>
          <w:rFonts w:ascii="Times New Roman" w:hAnsi="Times New Roman" w:cs="Times New Roman"/>
          <w:sz w:val="18"/>
          <w:szCs w:val="18"/>
        </w:rPr>
      </w:pPr>
    </w:p>
    <w:p w:rsidR="00953D26" w:rsidRPr="00E72543" w:rsidRDefault="00953D26" w:rsidP="00E72543">
      <w:pPr>
        <w:tabs>
          <w:tab w:val="left" w:pos="851"/>
        </w:tabs>
        <w:spacing w:line="0" w:lineRule="atLeast"/>
        <w:ind w:left="567" w:firstLine="567"/>
        <w:rPr>
          <w:rFonts w:ascii="Times New Roman" w:hAnsi="Times New Roman" w:cs="Times New Roman"/>
          <w:sz w:val="18"/>
          <w:szCs w:val="18"/>
        </w:rPr>
      </w:pPr>
    </w:p>
    <w:p w:rsidR="00953D26" w:rsidRPr="00E72543" w:rsidRDefault="00953D26" w:rsidP="00E72543">
      <w:pPr>
        <w:tabs>
          <w:tab w:val="left" w:pos="851"/>
        </w:tabs>
        <w:spacing w:line="0" w:lineRule="atLeast"/>
        <w:ind w:left="567" w:firstLine="567"/>
        <w:rPr>
          <w:rFonts w:ascii="Times New Roman" w:hAnsi="Times New Roman" w:cs="Times New Roman"/>
          <w:sz w:val="18"/>
          <w:szCs w:val="18"/>
        </w:rPr>
      </w:pPr>
    </w:p>
    <w:sectPr w:rsidR="00953D26" w:rsidRPr="00E72543">
      <w:headerReference w:type="default" r:id="rId144"/>
      <w:footerReference w:type="default" r:id="rId145"/>
      <w:headerReference w:type="first" r:id="rId146"/>
      <w:footerReference w:type="first" r:id="rId147"/>
      <w:pgSz w:w="11906" w:h="16838"/>
      <w:pgMar w:top="851" w:right="1133" w:bottom="709" w:left="1134" w:header="277" w:footer="0" w:gutter="0"/>
      <w:cols w:space="720"/>
      <w:formProt w:val="0"/>
      <w:titlePg/>
      <w:docGrid w:linePitch="360" w:charSpace="-819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4CB9" w:rsidRDefault="000A4CB9">
      <w:r>
        <w:separator/>
      </w:r>
    </w:p>
  </w:endnote>
  <w:endnote w:type="continuationSeparator" w:id="0">
    <w:p w:rsidR="000A4CB9" w:rsidRDefault="000A4C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Liberation Serif">
    <w:altName w:val="Times New Roman"/>
    <w:charset w:val="01"/>
    <w:family w:val="roman"/>
    <w:pitch w:val="variable"/>
  </w:font>
  <w:font w:name="Source Han Sans CN Regular">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OpenSymbol">
    <w:altName w:val="Arial Unicode MS"/>
    <w:charset w:val="02"/>
    <w:family w:val="auto"/>
    <w:pitch w:val="default"/>
  </w:font>
  <w:font w:name="Liberation Mono">
    <w:altName w:val="Courier New"/>
    <w:charset w:val="01"/>
    <w:family w:val="modern"/>
    <w:pitch w:val="fixed"/>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AE2" w:rsidRDefault="00EB0AE2">
    <w:pPr>
      <w:pStyle w:val="afff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AE2" w:rsidRDefault="00EB0AE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AE2" w:rsidRDefault="00EB0AE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4CB9" w:rsidRDefault="000A4CB9">
      <w:r>
        <w:separator/>
      </w:r>
    </w:p>
  </w:footnote>
  <w:footnote w:type="continuationSeparator" w:id="0">
    <w:p w:rsidR="000A4CB9" w:rsidRDefault="000A4C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AE2" w:rsidRDefault="00EB0AE2">
    <w:pPr>
      <w:pStyle w:val="afff7"/>
    </w:pPr>
    <w:r>
      <w:fldChar w:fldCharType="begin"/>
    </w:r>
    <w:r>
      <w:instrText xml:space="preserve"> PAGE </w:instrText>
    </w:r>
    <w:r>
      <w:fldChar w:fldCharType="separate"/>
    </w:r>
    <w:r w:rsidR="0082583F">
      <w:rPr>
        <w:noProof/>
      </w:rPr>
      <w:t>34</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AE2" w:rsidRDefault="00EB0AE2">
    <w:pPr>
      <w:pStyle w:val="afff7"/>
      <w:rPr>
        <w:sz w:val="16"/>
        <w:szCs w:val="16"/>
      </w:rPr>
    </w:pPr>
    <w:r>
      <w:rPr>
        <w:sz w:val="16"/>
        <w:szCs w:val="16"/>
      </w:rPr>
      <w:fldChar w:fldCharType="begin"/>
    </w:r>
    <w:r>
      <w:rPr>
        <w:sz w:val="16"/>
        <w:szCs w:val="16"/>
      </w:rPr>
      <w:instrText xml:space="preserve"> PAGE </w:instrText>
    </w:r>
    <w:r>
      <w:rPr>
        <w:sz w:val="16"/>
        <w:szCs w:val="16"/>
      </w:rPr>
      <w:fldChar w:fldCharType="separate"/>
    </w:r>
    <w:r w:rsidR="002D5BA6">
      <w:rPr>
        <w:noProof/>
        <w:sz w:val="16"/>
        <w:szCs w:val="16"/>
      </w:rPr>
      <w:t>102</w:t>
    </w:r>
    <w:r>
      <w:rPr>
        <w:sz w:val="16"/>
        <w:szCs w:val="16"/>
      </w:rPr>
      <w:fldChar w:fldCharType="end"/>
    </w:r>
  </w:p>
  <w:p w:rsidR="00EB0AE2" w:rsidRDefault="00EB0AE2">
    <w:pPr>
      <w:pStyle w:val="afff7"/>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0AE2" w:rsidRDefault="00EB0AE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91FD6"/>
    <w:multiLevelType w:val="multilevel"/>
    <w:tmpl w:val="D92E482A"/>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47074ED"/>
    <w:multiLevelType w:val="multilevel"/>
    <w:tmpl w:val="374CE342"/>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9AC4754"/>
    <w:multiLevelType w:val="multilevel"/>
    <w:tmpl w:val="2DCEB3E8"/>
    <w:lvl w:ilvl="0">
      <w:start w:val="1"/>
      <w:numFmt w:val="bullet"/>
      <w:pStyle w:val="a"/>
      <w:suff w:val="space"/>
      <w:lvlText w:val="–"/>
      <w:lvlJc w:val="left"/>
      <w:pPr>
        <w:tabs>
          <w:tab w:val="num" w:pos="0"/>
        </w:tabs>
        <w:ind w:left="0" w:firstLine="709"/>
      </w:pPr>
      <w:rPr>
        <w:rFonts w:ascii="PT Astra Serif" w:hAnsi="PT Astra Serif" w:cs="PT Astra Serif" w:hint="default"/>
      </w:rPr>
    </w:lvl>
    <w:lvl w:ilvl="1">
      <w:start w:val="1"/>
      <w:numFmt w:val="bullet"/>
      <w:suff w:val="space"/>
      <w:lvlText w:val="–"/>
      <w:lvlJc w:val="left"/>
      <w:pPr>
        <w:tabs>
          <w:tab w:val="num" w:pos="0"/>
        </w:tabs>
        <w:ind w:left="0" w:firstLine="709"/>
      </w:pPr>
      <w:rPr>
        <w:rFonts w:ascii="PT Astra Serif" w:hAnsi="PT Astra Serif" w:cs="PT Astra Serif" w:hint="default"/>
      </w:rPr>
    </w:lvl>
    <w:lvl w:ilvl="2">
      <w:start w:val="1"/>
      <w:numFmt w:val="bullet"/>
      <w:suff w:val="space"/>
      <w:lvlText w:val="–"/>
      <w:lvlJc w:val="left"/>
      <w:pPr>
        <w:tabs>
          <w:tab w:val="num" w:pos="0"/>
        </w:tabs>
        <w:ind w:left="0" w:firstLine="709"/>
      </w:pPr>
      <w:rPr>
        <w:rFonts w:ascii="PT Astra Serif" w:hAnsi="PT Astra Serif" w:cs="PT Astra Serif" w:hint="default"/>
      </w:rPr>
    </w:lvl>
    <w:lvl w:ilvl="3">
      <w:start w:val="1"/>
      <w:numFmt w:val="bullet"/>
      <w:suff w:val="space"/>
      <w:lvlText w:val="–"/>
      <w:lvlJc w:val="left"/>
      <w:pPr>
        <w:tabs>
          <w:tab w:val="num" w:pos="0"/>
        </w:tabs>
        <w:ind w:left="0" w:firstLine="709"/>
      </w:pPr>
      <w:rPr>
        <w:rFonts w:ascii="PT Astra Serif" w:hAnsi="PT Astra Serif" w:cs="PT Astra Serif" w:hint="default"/>
      </w:rPr>
    </w:lvl>
    <w:lvl w:ilvl="4">
      <w:start w:val="1"/>
      <w:numFmt w:val="bullet"/>
      <w:suff w:val="space"/>
      <w:lvlText w:val="–"/>
      <w:lvlJc w:val="left"/>
      <w:pPr>
        <w:tabs>
          <w:tab w:val="num" w:pos="0"/>
        </w:tabs>
        <w:ind w:left="0" w:firstLine="709"/>
      </w:pPr>
      <w:rPr>
        <w:rFonts w:ascii="PT Astra Serif" w:hAnsi="PT Astra Serif" w:cs="PT Astra Serif" w:hint="default"/>
      </w:rPr>
    </w:lvl>
    <w:lvl w:ilvl="5">
      <w:start w:val="1"/>
      <w:numFmt w:val="bullet"/>
      <w:suff w:val="space"/>
      <w:lvlText w:val="–"/>
      <w:lvlJc w:val="left"/>
      <w:pPr>
        <w:tabs>
          <w:tab w:val="num" w:pos="0"/>
        </w:tabs>
        <w:ind w:left="0" w:firstLine="709"/>
      </w:pPr>
      <w:rPr>
        <w:rFonts w:ascii="PT Astra Serif" w:hAnsi="PT Astra Serif" w:cs="PT Astra Serif" w:hint="default"/>
      </w:rPr>
    </w:lvl>
    <w:lvl w:ilvl="6">
      <w:start w:val="1"/>
      <w:numFmt w:val="bullet"/>
      <w:suff w:val="space"/>
      <w:lvlText w:val="–"/>
      <w:lvlJc w:val="left"/>
      <w:pPr>
        <w:tabs>
          <w:tab w:val="num" w:pos="0"/>
        </w:tabs>
        <w:ind w:left="0" w:firstLine="709"/>
      </w:pPr>
      <w:rPr>
        <w:rFonts w:ascii="PT Astra Serif" w:hAnsi="PT Astra Serif" w:cs="PT Astra Serif" w:hint="default"/>
      </w:rPr>
    </w:lvl>
    <w:lvl w:ilvl="7">
      <w:start w:val="1"/>
      <w:numFmt w:val="bullet"/>
      <w:suff w:val="space"/>
      <w:lvlText w:val="–"/>
      <w:lvlJc w:val="left"/>
      <w:pPr>
        <w:tabs>
          <w:tab w:val="num" w:pos="0"/>
        </w:tabs>
        <w:ind w:left="0" w:firstLine="709"/>
      </w:pPr>
      <w:rPr>
        <w:rFonts w:ascii="PT Astra Serif" w:hAnsi="PT Astra Serif" w:cs="PT Astra Serif" w:hint="default"/>
      </w:rPr>
    </w:lvl>
    <w:lvl w:ilvl="8">
      <w:start w:val="1"/>
      <w:numFmt w:val="bullet"/>
      <w:suff w:val="space"/>
      <w:lvlText w:val="–"/>
      <w:lvlJc w:val="left"/>
      <w:pPr>
        <w:tabs>
          <w:tab w:val="num" w:pos="0"/>
        </w:tabs>
        <w:ind w:left="0" w:firstLine="709"/>
      </w:pPr>
      <w:rPr>
        <w:rFonts w:ascii="PT Astra Serif" w:hAnsi="PT Astra Serif" w:cs="PT Astra Serif" w:hint="default"/>
      </w:rPr>
    </w:lvl>
  </w:abstractNum>
  <w:abstractNum w:abstractNumId="3" w15:restartNumberingAfterBreak="0">
    <w:nsid w:val="0D6055DB"/>
    <w:multiLevelType w:val="multilevel"/>
    <w:tmpl w:val="0A801C18"/>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EEF0BA4"/>
    <w:multiLevelType w:val="multilevel"/>
    <w:tmpl w:val="472CF016"/>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4035F6F"/>
    <w:multiLevelType w:val="multilevel"/>
    <w:tmpl w:val="D17860AA"/>
    <w:lvl w:ilvl="0">
      <w:start w:val="1"/>
      <w:numFmt w:val="decimal"/>
      <w:lvlText w:val="%1)"/>
      <w:lvlJc w:val="left"/>
      <w:pPr>
        <w:tabs>
          <w:tab w:val="num" w:pos="0"/>
        </w:tabs>
        <w:ind w:left="1260" w:hanging="360"/>
      </w:p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6" w15:restartNumberingAfterBreak="0">
    <w:nsid w:val="18CA3520"/>
    <w:multiLevelType w:val="multilevel"/>
    <w:tmpl w:val="DE7CCEE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98710FB"/>
    <w:multiLevelType w:val="hybridMultilevel"/>
    <w:tmpl w:val="56521CDA"/>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DC3EFE"/>
    <w:multiLevelType w:val="multilevel"/>
    <w:tmpl w:val="5C50FEAA"/>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ascii="Times New Roman" w:hAnsi="Times New Roman" w:cs="Times New Roman" w:hint="default"/>
        <w:i w:val="0"/>
        <w:sz w:val="26"/>
        <w:szCs w:val="26"/>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ED45CE0"/>
    <w:multiLevelType w:val="multilevel"/>
    <w:tmpl w:val="76DC3B88"/>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08D6718"/>
    <w:multiLevelType w:val="multilevel"/>
    <w:tmpl w:val="B73861AA"/>
    <w:lvl w:ilvl="0">
      <w:start w:val="1"/>
      <w:numFmt w:val="decimal"/>
      <w:lvlText w:val="%1)"/>
      <w:lvlJc w:val="left"/>
      <w:pPr>
        <w:tabs>
          <w:tab w:val="num" w:pos="0"/>
        </w:tabs>
        <w:ind w:left="1260" w:hanging="360"/>
      </w:p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11" w15:restartNumberingAfterBreak="0">
    <w:nsid w:val="22FB2790"/>
    <w:multiLevelType w:val="multilevel"/>
    <w:tmpl w:val="00C83F72"/>
    <w:lvl w:ilvl="0">
      <w:start w:val="1"/>
      <w:numFmt w:val="decimal"/>
      <w:lvlText w:val="%1."/>
      <w:lvlJc w:val="left"/>
      <w:pPr>
        <w:tabs>
          <w:tab w:val="num" w:pos="644"/>
        </w:tabs>
        <w:ind w:left="644" w:hanging="360"/>
      </w:pPr>
    </w:lvl>
    <w:lvl w:ilvl="1">
      <w:start w:val="1"/>
      <w:numFmt w:val="decimal"/>
      <w:lvlText w:val="%1.%2."/>
      <w:lvlJc w:val="left"/>
      <w:pPr>
        <w:tabs>
          <w:tab w:val="num" w:pos="0"/>
        </w:tabs>
        <w:ind w:left="720" w:hanging="360"/>
      </w:pPr>
      <w:rPr>
        <w:b w:val="0"/>
      </w:rPr>
    </w:lvl>
    <w:lvl w:ilvl="2">
      <w:start w:val="1"/>
      <w:numFmt w:val="decimal"/>
      <w:lvlText w:val="%1.%2.%3."/>
      <w:lvlJc w:val="left"/>
      <w:pPr>
        <w:tabs>
          <w:tab w:val="num" w:pos="0"/>
        </w:tabs>
        <w:ind w:left="1080" w:hanging="720"/>
      </w:pPr>
      <w:rPr>
        <w:b/>
      </w:rPr>
    </w:lvl>
    <w:lvl w:ilvl="3">
      <w:start w:val="1"/>
      <w:numFmt w:val="decimal"/>
      <w:lvlText w:val="%1.%2.%3.%4."/>
      <w:lvlJc w:val="left"/>
      <w:pPr>
        <w:tabs>
          <w:tab w:val="num" w:pos="0"/>
        </w:tabs>
        <w:ind w:left="1080" w:hanging="720"/>
      </w:pPr>
      <w:rPr>
        <w:b/>
      </w:rPr>
    </w:lvl>
    <w:lvl w:ilvl="4">
      <w:start w:val="1"/>
      <w:numFmt w:val="decimal"/>
      <w:lvlText w:val="%1.%2.%3.%4.%5."/>
      <w:lvlJc w:val="left"/>
      <w:pPr>
        <w:tabs>
          <w:tab w:val="num" w:pos="0"/>
        </w:tabs>
        <w:ind w:left="1440" w:hanging="1080"/>
      </w:pPr>
      <w:rPr>
        <w:b/>
      </w:rPr>
    </w:lvl>
    <w:lvl w:ilvl="5">
      <w:start w:val="1"/>
      <w:numFmt w:val="decimal"/>
      <w:lvlText w:val="%1.%2.%3.%4.%5.%6."/>
      <w:lvlJc w:val="left"/>
      <w:pPr>
        <w:tabs>
          <w:tab w:val="num" w:pos="0"/>
        </w:tabs>
        <w:ind w:left="1440" w:hanging="1080"/>
      </w:pPr>
      <w:rPr>
        <w:b/>
      </w:rPr>
    </w:lvl>
    <w:lvl w:ilvl="6">
      <w:start w:val="1"/>
      <w:numFmt w:val="decimal"/>
      <w:lvlText w:val="%1.%2.%3.%4.%5.%6.%7."/>
      <w:lvlJc w:val="left"/>
      <w:pPr>
        <w:tabs>
          <w:tab w:val="num" w:pos="0"/>
        </w:tabs>
        <w:ind w:left="1800" w:hanging="1440"/>
      </w:pPr>
      <w:rPr>
        <w:b/>
      </w:rPr>
    </w:lvl>
    <w:lvl w:ilvl="7">
      <w:start w:val="1"/>
      <w:numFmt w:val="decimal"/>
      <w:lvlText w:val="%1.%2.%3.%4.%5.%6.%7.%8."/>
      <w:lvlJc w:val="left"/>
      <w:pPr>
        <w:tabs>
          <w:tab w:val="num" w:pos="0"/>
        </w:tabs>
        <w:ind w:left="1800" w:hanging="1440"/>
      </w:pPr>
      <w:rPr>
        <w:b/>
      </w:rPr>
    </w:lvl>
    <w:lvl w:ilvl="8">
      <w:start w:val="1"/>
      <w:numFmt w:val="decimal"/>
      <w:lvlText w:val="%1.%2.%3.%4.%5.%6.%7.%8.%9."/>
      <w:lvlJc w:val="left"/>
      <w:pPr>
        <w:tabs>
          <w:tab w:val="num" w:pos="0"/>
        </w:tabs>
        <w:ind w:left="2160" w:hanging="1800"/>
      </w:pPr>
      <w:rPr>
        <w:b/>
      </w:rPr>
    </w:lvl>
  </w:abstractNum>
  <w:abstractNum w:abstractNumId="12" w15:restartNumberingAfterBreak="0">
    <w:nsid w:val="2856174E"/>
    <w:multiLevelType w:val="multilevel"/>
    <w:tmpl w:val="272645BA"/>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B686556"/>
    <w:multiLevelType w:val="multilevel"/>
    <w:tmpl w:val="C236328A"/>
    <w:lvl w:ilvl="0">
      <w:start w:val="1"/>
      <w:numFmt w:val="decimal"/>
      <w:lvlText w:val="%1."/>
      <w:lvlJc w:val="left"/>
      <w:pPr>
        <w:tabs>
          <w:tab w:val="num" w:pos="0"/>
        </w:tabs>
        <w:ind w:left="1451" w:hanging="360"/>
      </w:pPr>
      <w:rPr>
        <w:i w:val="0"/>
      </w:rPr>
    </w:lvl>
    <w:lvl w:ilvl="1">
      <w:start w:val="1"/>
      <w:numFmt w:val="decimal"/>
      <w:lvlText w:val="%1.%2."/>
      <w:lvlJc w:val="left"/>
      <w:pPr>
        <w:tabs>
          <w:tab w:val="num" w:pos="0"/>
        </w:tabs>
        <w:ind w:left="2156" w:hanging="1065"/>
      </w:pPr>
    </w:lvl>
    <w:lvl w:ilvl="2">
      <w:start w:val="1"/>
      <w:numFmt w:val="decimal"/>
      <w:lvlText w:val="%1.%2.%3."/>
      <w:lvlJc w:val="left"/>
      <w:pPr>
        <w:tabs>
          <w:tab w:val="num" w:pos="0"/>
        </w:tabs>
        <w:ind w:left="2156" w:hanging="1065"/>
      </w:pPr>
    </w:lvl>
    <w:lvl w:ilvl="3">
      <w:start w:val="1"/>
      <w:numFmt w:val="decimal"/>
      <w:lvlText w:val="%1.%2.%3.%4."/>
      <w:lvlJc w:val="left"/>
      <w:pPr>
        <w:tabs>
          <w:tab w:val="num" w:pos="0"/>
        </w:tabs>
        <w:ind w:left="2156" w:hanging="1065"/>
      </w:pPr>
    </w:lvl>
    <w:lvl w:ilvl="4">
      <w:start w:val="1"/>
      <w:numFmt w:val="decimal"/>
      <w:lvlText w:val="%1.%2.%3.%4.%5."/>
      <w:lvlJc w:val="left"/>
      <w:pPr>
        <w:tabs>
          <w:tab w:val="num" w:pos="0"/>
        </w:tabs>
        <w:ind w:left="2171" w:hanging="1080"/>
      </w:pPr>
    </w:lvl>
    <w:lvl w:ilvl="5">
      <w:start w:val="1"/>
      <w:numFmt w:val="decimal"/>
      <w:lvlText w:val="%1.%2.%3.%4.%5.%6."/>
      <w:lvlJc w:val="left"/>
      <w:pPr>
        <w:tabs>
          <w:tab w:val="num" w:pos="0"/>
        </w:tabs>
        <w:ind w:left="2171" w:hanging="1080"/>
      </w:pPr>
    </w:lvl>
    <w:lvl w:ilvl="6">
      <w:start w:val="1"/>
      <w:numFmt w:val="decimal"/>
      <w:lvlText w:val="%1.%2.%3.%4.%5.%6.%7."/>
      <w:lvlJc w:val="left"/>
      <w:pPr>
        <w:tabs>
          <w:tab w:val="num" w:pos="0"/>
        </w:tabs>
        <w:ind w:left="2531" w:hanging="1440"/>
      </w:pPr>
    </w:lvl>
    <w:lvl w:ilvl="7">
      <w:start w:val="1"/>
      <w:numFmt w:val="decimal"/>
      <w:lvlText w:val="%1.%2.%3.%4.%5.%6.%7.%8."/>
      <w:lvlJc w:val="left"/>
      <w:pPr>
        <w:tabs>
          <w:tab w:val="num" w:pos="0"/>
        </w:tabs>
        <w:ind w:left="2531" w:hanging="1440"/>
      </w:pPr>
    </w:lvl>
    <w:lvl w:ilvl="8">
      <w:start w:val="1"/>
      <w:numFmt w:val="decimal"/>
      <w:lvlText w:val="%1.%2.%3.%4.%5.%6.%7.%8.%9."/>
      <w:lvlJc w:val="left"/>
      <w:pPr>
        <w:tabs>
          <w:tab w:val="num" w:pos="0"/>
        </w:tabs>
        <w:ind w:left="2891" w:hanging="1800"/>
      </w:pPr>
    </w:lvl>
  </w:abstractNum>
  <w:abstractNum w:abstractNumId="14" w15:restartNumberingAfterBreak="0">
    <w:nsid w:val="2BA7500B"/>
    <w:multiLevelType w:val="multilevel"/>
    <w:tmpl w:val="19341E8C"/>
    <w:lvl w:ilvl="0">
      <w:start w:val="1"/>
      <w:numFmt w:val="decimal"/>
      <w:lvlText w:val="%1."/>
      <w:lvlJc w:val="left"/>
      <w:pPr>
        <w:tabs>
          <w:tab w:val="num" w:pos="0"/>
        </w:tabs>
        <w:ind w:left="4897"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2C475EF1"/>
    <w:multiLevelType w:val="multilevel"/>
    <w:tmpl w:val="10C24394"/>
    <w:lvl w:ilvl="0">
      <w:start w:val="1"/>
      <w:numFmt w:val="decimal"/>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30112EAF"/>
    <w:multiLevelType w:val="multilevel"/>
    <w:tmpl w:val="37AAC69C"/>
    <w:lvl w:ilvl="0">
      <w:start w:val="1"/>
      <w:numFmt w:val="decimal"/>
      <w:lvlText w:val="%1."/>
      <w:lvlJc w:val="left"/>
      <w:pPr>
        <w:tabs>
          <w:tab w:val="num" w:pos="900"/>
        </w:tabs>
        <w:ind w:left="90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7" w15:restartNumberingAfterBreak="0">
    <w:nsid w:val="303E76E7"/>
    <w:multiLevelType w:val="multilevel"/>
    <w:tmpl w:val="B5D407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309F0972"/>
    <w:multiLevelType w:val="multilevel"/>
    <w:tmpl w:val="3C8634A8"/>
    <w:lvl w:ilvl="0">
      <w:start w:val="1"/>
      <w:numFmt w:val="none"/>
      <w:pStyle w:val="2"/>
      <w:suff w:val="nothing"/>
      <w:lvlText w:val="%1"/>
      <w:lvlJc w:val="left"/>
      <w:pPr>
        <w:tabs>
          <w:tab w:val="num" w:pos="432"/>
        </w:tabs>
        <w:ind w:left="432" w:hanging="432"/>
      </w:pPr>
    </w:lvl>
    <w:lvl w:ilvl="1">
      <w:start w:val="1"/>
      <w:numFmt w:val="none"/>
      <w:suff w:val="nothing"/>
      <w:lvlText w:val="%2"/>
      <w:lvlJc w:val="left"/>
      <w:pPr>
        <w:tabs>
          <w:tab w:val="num" w:pos="576"/>
        </w:tabs>
        <w:ind w:left="576" w:hanging="576"/>
      </w:pPr>
    </w:lvl>
    <w:lvl w:ilvl="2">
      <w:start w:val="1"/>
      <w:numFmt w:val="none"/>
      <w:suff w:val="nothing"/>
      <w:lvlText w:val="%3"/>
      <w:lvlJc w:val="left"/>
      <w:pPr>
        <w:tabs>
          <w:tab w:val="num" w:pos="720"/>
        </w:tabs>
        <w:ind w:left="720" w:hanging="720"/>
      </w:pPr>
    </w:lvl>
    <w:lvl w:ilvl="3">
      <w:start w:val="1"/>
      <w:numFmt w:val="none"/>
      <w:suff w:val="nothing"/>
      <w:lvlText w:val="%4"/>
      <w:lvlJc w:val="left"/>
      <w:pPr>
        <w:tabs>
          <w:tab w:val="num" w:pos="864"/>
        </w:tabs>
        <w:ind w:left="864" w:hanging="864"/>
      </w:pPr>
    </w:lvl>
    <w:lvl w:ilvl="4">
      <w:start w:val="1"/>
      <w:numFmt w:val="none"/>
      <w:suff w:val="nothing"/>
      <w:lvlText w:val="%5"/>
      <w:lvlJc w:val="left"/>
      <w:pPr>
        <w:tabs>
          <w:tab w:val="num" w:pos="1008"/>
        </w:tabs>
        <w:ind w:left="1008" w:hanging="1008"/>
      </w:pPr>
    </w:lvl>
    <w:lvl w:ilvl="5">
      <w:start w:val="1"/>
      <w:numFmt w:val="none"/>
      <w:suff w:val="nothing"/>
      <w:lvlText w:val="%6"/>
      <w:lvlJc w:val="left"/>
      <w:pPr>
        <w:tabs>
          <w:tab w:val="num" w:pos="1152"/>
        </w:tabs>
        <w:ind w:left="1152" w:hanging="1152"/>
      </w:pPr>
    </w:lvl>
    <w:lvl w:ilvl="6">
      <w:start w:val="1"/>
      <w:numFmt w:val="none"/>
      <w:suff w:val="nothing"/>
      <w:lvlText w:val="%7"/>
      <w:lvlJc w:val="left"/>
      <w:pPr>
        <w:tabs>
          <w:tab w:val="num" w:pos="1296"/>
        </w:tabs>
        <w:ind w:left="1296" w:hanging="1296"/>
      </w:pPr>
    </w:lvl>
    <w:lvl w:ilvl="7">
      <w:start w:val="1"/>
      <w:numFmt w:val="none"/>
      <w:suff w:val="nothing"/>
      <w:lvlText w:val="%8"/>
      <w:lvlJc w:val="left"/>
      <w:pPr>
        <w:tabs>
          <w:tab w:val="num" w:pos="1440"/>
        </w:tabs>
        <w:ind w:left="1440" w:hanging="1440"/>
      </w:pPr>
    </w:lvl>
    <w:lvl w:ilvl="8">
      <w:start w:val="1"/>
      <w:numFmt w:val="none"/>
      <w:suff w:val="nothing"/>
      <w:lvlText w:val="%9"/>
      <w:lvlJc w:val="left"/>
      <w:pPr>
        <w:tabs>
          <w:tab w:val="num" w:pos="1584"/>
        </w:tabs>
        <w:ind w:left="1584" w:hanging="1584"/>
      </w:pPr>
    </w:lvl>
  </w:abstractNum>
  <w:abstractNum w:abstractNumId="19" w15:restartNumberingAfterBreak="0">
    <w:nsid w:val="33952877"/>
    <w:multiLevelType w:val="multilevel"/>
    <w:tmpl w:val="7A04478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39BA4CCD"/>
    <w:multiLevelType w:val="hybridMultilevel"/>
    <w:tmpl w:val="31922C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B35C60"/>
    <w:multiLevelType w:val="multilevel"/>
    <w:tmpl w:val="2828FBCC"/>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45EC2604"/>
    <w:multiLevelType w:val="multilevel"/>
    <w:tmpl w:val="62200534"/>
    <w:lvl w:ilvl="0">
      <w:start w:val="1"/>
      <w:numFmt w:val="decimal"/>
      <w:pStyle w:val="a0"/>
      <w:suff w:val="space"/>
      <w:lvlText w:val="%1."/>
      <w:lvlJc w:val="left"/>
      <w:pPr>
        <w:tabs>
          <w:tab w:val="num" w:pos="0"/>
        </w:tabs>
        <w:ind w:left="0" w:firstLine="709"/>
      </w:pPr>
    </w:lvl>
    <w:lvl w:ilvl="1">
      <w:start w:val="1"/>
      <w:numFmt w:val="decimal"/>
      <w:suff w:val="space"/>
      <w:lvlText w:val="%1.%2."/>
      <w:lvlJc w:val="left"/>
      <w:pPr>
        <w:tabs>
          <w:tab w:val="num" w:pos="0"/>
        </w:tabs>
        <w:ind w:left="0" w:firstLine="709"/>
      </w:pPr>
    </w:lvl>
    <w:lvl w:ilvl="2">
      <w:start w:val="1"/>
      <w:numFmt w:val="decimal"/>
      <w:suff w:val="space"/>
      <w:lvlText w:val="%1.%2.%3."/>
      <w:lvlJc w:val="left"/>
      <w:pPr>
        <w:tabs>
          <w:tab w:val="num" w:pos="0"/>
        </w:tabs>
        <w:ind w:left="0" w:firstLine="709"/>
      </w:pPr>
    </w:lvl>
    <w:lvl w:ilvl="3">
      <w:start w:val="1"/>
      <w:numFmt w:val="decimal"/>
      <w:suff w:val="space"/>
      <w:lvlText w:val="%1.%2.%3.%4."/>
      <w:lvlJc w:val="left"/>
      <w:pPr>
        <w:tabs>
          <w:tab w:val="num" w:pos="0"/>
        </w:tabs>
        <w:ind w:left="0" w:firstLine="709"/>
      </w:pPr>
    </w:lvl>
    <w:lvl w:ilvl="4">
      <w:start w:val="1"/>
      <w:numFmt w:val="decimal"/>
      <w:suff w:val="space"/>
      <w:lvlText w:val="%1.%2.%3.%4.%5."/>
      <w:lvlJc w:val="left"/>
      <w:pPr>
        <w:tabs>
          <w:tab w:val="num" w:pos="0"/>
        </w:tabs>
        <w:ind w:left="0" w:firstLine="709"/>
      </w:pPr>
    </w:lvl>
    <w:lvl w:ilvl="5">
      <w:start w:val="1"/>
      <w:numFmt w:val="decimal"/>
      <w:suff w:val="space"/>
      <w:lvlText w:val="%1.%2.%3.%4.%5.%6."/>
      <w:lvlJc w:val="left"/>
      <w:pPr>
        <w:tabs>
          <w:tab w:val="num" w:pos="0"/>
        </w:tabs>
        <w:ind w:left="0" w:firstLine="709"/>
      </w:pPr>
    </w:lvl>
    <w:lvl w:ilvl="6">
      <w:start w:val="1"/>
      <w:numFmt w:val="decimal"/>
      <w:suff w:val="space"/>
      <w:lvlText w:val="%1.%2.%3.%4.%5.%6.%7."/>
      <w:lvlJc w:val="left"/>
      <w:pPr>
        <w:tabs>
          <w:tab w:val="num" w:pos="0"/>
        </w:tabs>
        <w:ind w:left="0" w:firstLine="709"/>
      </w:pPr>
    </w:lvl>
    <w:lvl w:ilvl="7">
      <w:start w:val="1"/>
      <w:numFmt w:val="decimal"/>
      <w:suff w:val="space"/>
      <w:lvlText w:val="%1.%2.%3.%4.%5.%6.%7.%8."/>
      <w:lvlJc w:val="left"/>
      <w:pPr>
        <w:tabs>
          <w:tab w:val="num" w:pos="0"/>
        </w:tabs>
        <w:ind w:left="0" w:firstLine="709"/>
      </w:pPr>
    </w:lvl>
    <w:lvl w:ilvl="8">
      <w:start w:val="1"/>
      <w:numFmt w:val="decimal"/>
      <w:suff w:val="space"/>
      <w:lvlText w:val="%1.%2.%3.%4.%5.%6.%7.%8.%9."/>
      <w:lvlJc w:val="left"/>
      <w:pPr>
        <w:tabs>
          <w:tab w:val="num" w:pos="0"/>
        </w:tabs>
        <w:ind w:left="0" w:firstLine="709"/>
      </w:pPr>
    </w:lvl>
  </w:abstractNum>
  <w:abstractNum w:abstractNumId="23" w15:restartNumberingAfterBreak="0">
    <w:nsid w:val="46347839"/>
    <w:multiLevelType w:val="multilevel"/>
    <w:tmpl w:val="E512620C"/>
    <w:lvl w:ilvl="0">
      <w:start w:val="1"/>
      <w:numFmt w:val="decimal"/>
      <w:lvlText w:val="%1."/>
      <w:lvlJc w:val="left"/>
      <w:pPr>
        <w:tabs>
          <w:tab w:val="num" w:pos="900"/>
        </w:tabs>
        <w:ind w:left="90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24" w15:restartNumberingAfterBreak="0">
    <w:nsid w:val="4B5545D4"/>
    <w:multiLevelType w:val="hybridMultilevel"/>
    <w:tmpl w:val="CFB02C00"/>
    <w:lvl w:ilvl="0" w:tplc="7FF453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B60544D"/>
    <w:multiLevelType w:val="multilevel"/>
    <w:tmpl w:val="94EED5B4"/>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51BA04B1"/>
    <w:multiLevelType w:val="multilevel"/>
    <w:tmpl w:val="04D6049E"/>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60B3CEF"/>
    <w:multiLevelType w:val="multilevel"/>
    <w:tmpl w:val="D6EA7622"/>
    <w:lvl w:ilvl="0">
      <w:start w:val="1"/>
      <w:numFmt w:val="decimal"/>
      <w:lvlText w:val="%1."/>
      <w:lvlJc w:val="left"/>
      <w:pPr>
        <w:tabs>
          <w:tab w:val="num" w:pos="900"/>
        </w:tabs>
        <w:ind w:left="90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28" w15:restartNumberingAfterBreak="0">
    <w:nsid w:val="573B4194"/>
    <w:multiLevelType w:val="hybridMultilevel"/>
    <w:tmpl w:val="80BAEE2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5780163F"/>
    <w:multiLevelType w:val="hybridMultilevel"/>
    <w:tmpl w:val="492A4724"/>
    <w:lvl w:ilvl="0" w:tplc="8FBA5C24">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0" w15:restartNumberingAfterBreak="0">
    <w:nsid w:val="5C7E23D8"/>
    <w:multiLevelType w:val="multilevel"/>
    <w:tmpl w:val="679C29E6"/>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5EF764D5"/>
    <w:multiLevelType w:val="multilevel"/>
    <w:tmpl w:val="021A0BEA"/>
    <w:lvl w:ilvl="0">
      <w:start w:val="1"/>
      <w:numFmt w:val="decimal"/>
      <w:lvlText w:val="%1."/>
      <w:lvlJc w:val="left"/>
      <w:pPr>
        <w:tabs>
          <w:tab w:val="num" w:pos="0"/>
        </w:tabs>
        <w:ind w:left="5748" w:hanging="360"/>
      </w:pPr>
    </w:lvl>
    <w:lvl w:ilvl="1">
      <w:start w:val="1"/>
      <w:numFmt w:val="lowerLetter"/>
      <w:lvlText w:val="%2."/>
      <w:lvlJc w:val="left"/>
      <w:pPr>
        <w:tabs>
          <w:tab w:val="num" w:pos="0"/>
        </w:tabs>
        <w:ind w:left="2291" w:hanging="360"/>
      </w:pPr>
    </w:lvl>
    <w:lvl w:ilvl="2">
      <w:start w:val="1"/>
      <w:numFmt w:val="lowerRoman"/>
      <w:lvlText w:val="%3."/>
      <w:lvlJc w:val="right"/>
      <w:pPr>
        <w:tabs>
          <w:tab w:val="num" w:pos="0"/>
        </w:tabs>
        <w:ind w:left="3011" w:hanging="180"/>
      </w:pPr>
    </w:lvl>
    <w:lvl w:ilvl="3">
      <w:start w:val="1"/>
      <w:numFmt w:val="decimal"/>
      <w:lvlText w:val="%4."/>
      <w:lvlJc w:val="left"/>
      <w:pPr>
        <w:tabs>
          <w:tab w:val="num" w:pos="0"/>
        </w:tabs>
        <w:ind w:left="3731" w:hanging="360"/>
      </w:pPr>
    </w:lvl>
    <w:lvl w:ilvl="4">
      <w:start w:val="1"/>
      <w:numFmt w:val="lowerLetter"/>
      <w:lvlText w:val="%5."/>
      <w:lvlJc w:val="left"/>
      <w:pPr>
        <w:tabs>
          <w:tab w:val="num" w:pos="0"/>
        </w:tabs>
        <w:ind w:left="4451" w:hanging="360"/>
      </w:pPr>
    </w:lvl>
    <w:lvl w:ilvl="5">
      <w:start w:val="1"/>
      <w:numFmt w:val="lowerRoman"/>
      <w:lvlText w:val="%6."/>
      <w:lvlJc w:val="right"/>
      <w:pPr>
        <w:tabs>
          <w:tab w:val="num" w:pos="0"/>
        </w:tabs>
        <w:ind w:left="5171" w:hanging="180"/>
      </w:pPr>
    </w:lvl>
    <w:lvl w:ilvl="6">
      <w:start w:val="1"/>
      <w:numFmt w:val="decimal"/>
      <w:lvlText w:val="%7."/>
      <w:lvlJc w:val="left"/>
      <w:pPr>
        <w:tabs>
          <w:tab w:val="num" w:pos="0"/>
        </w:tabs>
        <w:ind w:left="5891" w:hanging="360"/>
      </w:pPr>
    </w:lvl>
    <w:lvl w:ilvl="7">
      <w:start w:val="1"/>
      <w:numFmt w:val="lowerLetter"/>
      <w:lvlText w:val="%8."/>
      <w:lvlJc w:val="left"/>
      <w:pPr>
        <w:tabs>
          <w:tab w:val="num" w:pos="0"/>
        </w:tabs>
        <w:ind w:left="6611" w:hanging="360"/>
      </w:pPr>
    </w:lvl>
    <w:lvl w:ilvl="8">
      <w:start w:val="1"/>
      <w:numFmt w:val="lowerRoman"/>
      <w:lvlText w:val="%9."/>
      <w:lvlJc w:val="right"/>
      <w:pPr>
        <w:tabs>
          <w:tab w:val="num" w:pos="0"/>
        </w:tabs>
        <w:ind w:left="7331" w:hanging="180"/>
      </w:pPr>
    </w:lvl>
  </w:abstractNum>
  <w:abstractNum w:abstractNumId="32" w15:restartNumberingAfterBreak="0">
    <w:nsid w:val="606A1ED4"/>
    <w:multiLevelType w:val="multilevel"/>
    <w:tmpl w:val="B48295BA"/>
    <w:lvl w:ilvl="0">
      <w:start w:val="1"/>
      <w:numFmt w:val="decimal"/>
      <w:lvlText w:val="%1."/>
      <w:lvlJc w:val="left"/>
      <w:pPr>
        <w:tabs>
          <w:tab w:val="num" w:pos="0"/>
        </w:tabs>
        <w:ind w:left="1451" w:hanging="360"/>
      </w:pPr>
      <w:rPr>
        <w:i w:val="0"/>
      </w:rPr>
    </w:lvl>
    <w:lvl w:ilvl="1">
      <w:start w:val="1"/>
      <w:numFmt w:val="decimal"/>
      <w:lvlText w:val="%1.%2."/>
      <w:lvlJc w:val="left"/>
      <w:pPr>
        <w:tabs>
          <w:tab w:val="num" w:pos="0"/>
        </w:tabs>
        <w:ind w:left="2156" w:hanging="1065"/>
      </w:pPr>
    </w:lvl>
    <w:lvl w:ilvl="2">
      <w:start w:val="1"/>
      <w:numFmt w:val="decimal"/>
      <w:lvlText w:val="%1.%2.%3."/>
      <w:lvlJc w:val="left"/>
      <w:pPr>
        <w:tabs>
          <w:tab w:val="num" w:pos="0"/>
        </w:tabs>
        <w:ind w:left="2156" w:hanging="1065"/>
      </w:pPr>
    </w:lvl>
    <w:lvl w:ilvl="3">
      <w:start w:val="1"/>
      <w:numFmt w:val="decimal"/>
      <w:lvlText w:val="%1.%2.%3.%4."/>
      <w:lvlJc w:val="left"/>
      <w:pPr>
        <w:tabs>
          <w:tab w:val="num" w:pos="0"/>
        </w:tabs>
        <w:ind w:left="2156" w:hanging="1065"/>
      </w:pPr>
    </w:lvl>
    <w:lvl w:ilvl="4">
      <w:start w:val="1"/>
      <w:numFmt w:val="decimal"/>
      <w:lvlText w:val="%1.%2.%3.%4.%5."/>
      <w:lvlJc w:val="left"/>
      <w:pPr>
        <w:tabs>
          <w:tab w:val="num" w:pos="0"/>
        </w:tabs>
        <w:ind w:left="2171" w:hanging="1080"/>
      </w:pPr>
    </w:lvl>
    <w:lvl w:ilvl="5">
      <w:start w:val="1"/>
      <w:numFmt w:val="decimal"/>
      <w:lvlText w:val="%1.%2.%3.%4.%5.%6."/>
      <w:lvlJc w:val="left"/>
      <w:pPr>
        <w:tabs>
          <w:tab w:val="num" w:pos="0"/>
        </w:tabs>
        <w:ind w:left="2171" w:hanging="1080"/>
      </w:pPr>
    </w:lvl>
    <w:lvl w:ilvl="6">
      <w:start w:val="1"/>
      <w:numFmt w:val="decimal"/>
      <w:lvlText w:val="%1.%2.%3.%4.%5.%6.%7."/>
      <w:lvlJc w:val="left"/>
      <w:pPr>
        <w:tabs>
          <w:tab w:val="num" w:pos="0"/>
        </w:tabs>
        <w:ind w:left="2531" w:hanging="1440"/>
      </w:pPr>
    </w:lvl>
    <w:lvl w:ilvl="7">
      <w:start w:val="1"/>
      <w:numFmt w:val="decimal"/>
      <w:lvlText w:val="%1.%2.%3.%4.%5.%6.%7.%8."/>
      <w:lvlJc w:val="left"/>
      <w:pPr>
        <w:tabs>
          <w:tab w:val="num" w:pos="0"/>
        </w:tabs>
        <w:ind w:left="2531" w:hanging="1440"/>
      </w:pPr>
    </w:lvl>
    <w:lvl w:ilvl="8">
      <w:start w:val="1"/>
      <w:numFmt w:val="decimal"/>
      <w:lvlText w:val="%1.%2.%3.%4.%5.%6.%7.%8.%9."/>
      <w:lvlJc w:val="left"/>
      <w:pPr>
        <w:tabs>
          <w:tab w:val="num" w:pos="0"/>
        </w:tabs>
        <w:ind w:left="2891" w:hanging="1800"/>
      </w:pPr>
    </w:lvl>
  </w:abstractNum>
  <w:abstractNum w:abstractNumId="33" w15:restartNumberingAfterBreak="0">
    <w:nsid w:val="6A44796C"/>
    <w:multiLevelType w:val="multilevel"/>
    <w:tmpl w:val="FD1803C4"/>
    <w:lvl w:ilvl="0">
      <w:start w:val="1"/>
      <w:numFmt w:val="decimal"/>
      <w:lvlText w:val="%1)"/>
      <w:lvlJc w:val="left"/>
      <w:pPr>
        <w:tabs>
          <w:tab w:val="num" w:pos="0"/>
        </w:tabs>
        <w:ind w:left="1260" w:hanging="360"/>
      </w:p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34"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CF70BC1"/>
    <w:multiLevelType w:val="multilevel"/>
    <w:tmpl w:val="5BEABA66"/>
    <w:lvl w:ilvl="0">
      <w:start w:val="1"/>
      <w:numFmt w:val="decimal"/>
      <w:pStyle w:val="3"/>
      <w:lvlText w:val="%1."/>
      <w:lvlJc w:val="left"/>
      <w:pPr>
        <w:tabs>
          <w:tab w:val="num" w:pos="432"/>
        </w:tabs>
        <w:ind w:left="432" w:hanging="432"/>
      </w:pPr>
      <w:rPr>
        <w:rFonts w:hint="default"/>
      </w:rPr>
    </w:lvl>
    <w:lvl w:ilvl="1">
      <w:start w:val="1"/>
      <w:numFmt w:val="decimal"/>
      <w:pStyle w:val="1"/>
      <w:lvlText w:val="%1.%2"/>
      <w:lvlJc w:val="left"/>
      <w:pPr>
        <w:tabs>
          <w:tab w:val="num" w:pos="1836"/>
        </w:tabs>
        <w:ind w:left="1836" w:hanging="576"/>
      </w:pPr>
      <w:rPr>
        <w:rFonts w:hint="default"/>
      </w:rPr>
    </w:lvl>
    <w:lvl w:ilvl="2">
      <w:start w:val="1"/>
      <w:numFmt w:val="decimal"/>
      <w:pStyle w:val="111111112DocumentHeader1"/>
      <w:lvlText w:val="%1.%2.%3"/>
      <w:lvlJc w:val="left"/>
      <w:pPr>
        <w:tabs>
          <w:tab w:val="num" w:pos="1127"/>
        </w:tabs>
        <w:ind w:left="90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F7C4905"/>
    <w:multiLevelType w:val="multilevel"/>
    <w:tmpl w:val="F0A0B95E"/>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7" w15:restartNumberingAfterBreak="0">
    <w:nsid w:val="70A2467B"/>
    <w:multiLevelType w:val="multilevel"/>
    <w:tmpl w:val="44421F4E"/>
    <w:lvl w:ilvl="0">
      <w:start w:val="1"/>
      <w:numFmt w:val="decimal"/>
      <w:lvlText w:val="%1)"/>
      <w:lvlJc w:val="left"/>
      <w:pPr>
        <w:tabs>
          <w:tab w:val="num" w:pos="0"/>
        </w:tabs>
        <w:ind w:left="1260" w:hanging="360"/>
      </w:pPr>
    </w:lvl>
    <w:lvl w:ilvl="1">
      <w:start w:val="1"/>
      <w:numFmt w:val="lowerLetter"/>
      <w:lvlText w:val="%2."/>
      <w:lvlJc w:val="left"/>
      <w:pPr>
        <w:tabs>
          <w:tab w:val="num" w:pos="0"/>
        </w:tabs>
        <w:ind w:left="1980" w:hanging="360"/>
      </w:pPr>
    </w:lvl>
    <w:lvl w:ilvl="2">
      <w:start w:val="1"/>
      <w:numFmt w:val="lowerRoman"/>
      <w:lvlText w:val="%3."/>
      <w:lvlJc w:val="right"/>
      <w:pPr>
        <w:tabs>
          <w:tab w:val="num" w:pos="0"/>
        </w:tabs>
        <w:ind w:left="2700" w:hanging="180"/>
      </w:pPr>
    </w:lvl>
    <w:lvl w:ilvl="3">
      <w:start w:val="1"/>
      <w:numFmt w:val="decimal"/>
      <w:lvlText w:val="%4."/>
      <w:lvlJc w:val="left"/>
      <w:pPr>
        <w:tabs>
          <w:tab w:val="num" w:pos="0"/>
        </w:tabs>
        <w:ind w:left="3420" w:hanging="360"/>
      </w:pPr>
    </w:lvl>
    <w:lvl w:ilvl="4">
      <w:start w:val="1"/>
      <w:numFmt w:val="lowerLetter"/>
      <w:lvlText w:val="%5."/>
      <w:lvlJc w:val="left"/>
      <w:pPr>
        <w:tabs>
          <w:tab w:val="num" w:pos="0"/>
        </w:tabs>
        <w:ind w:left="4140" w:hanging="360"/>
      </w:pPr>
    </w:lvl>
    <w:lvl w:ilvl="5">
      <w:start w:val="1"/>
      <w:numFmt w:val="lowerRoman"/>
      <w:lvlText w:val="%6."/>
      <w:lvlJc w:val="right"/>
      <w:pPr>
        <w:tabs>
          <w:tab w:val="num" w:pos="0"/>
        </w:tabs>
        <w:ind w:left="4860" w:hanging="180"/>
      </w:pPr>
    </w:lvl>
    <w:lvl w:ilvl="6">
      <w:start w:val="1"/>
      <w:numFmt w:val="decimal"/>
      <w:lvlText w:val="%7."/>
      <w:lvlJc w:val="left"/>
      <w:pPr>
        <w:tabs>
          <w:tab w:val="num" w:pos="0"/>
        </w:tabs>
        <w:ind w:left="5580" w:hanging="360"/>
      </w:pPr>
    </w:lvl>
    <w:lvl w:ilvl="7">
      <w:start w:val="1"/>
      <w:numFmt w:val="lowerLetter"/>
      <w:lvlText w:val="%8."/>
      <w:lvlJc w:val="left"/>
      <w:pPr>
        <w:tabs>
          <w:tab w:val="num" w:pos="0"/>
        </w:tabs>
        <w:ind w:left="6300" w:hanging="360"/>
      </w:pPr>
    </w:lvl>
    <w:lvl w:ilvl="8">
      <w:start w:val="1"/>
      <w:numFmt w:val="lowerRoman"/>
      <w:lvlText w:val="%9."/>
      <w:lvlJc w:val="right"/>
      <w:pPr>
        <w:tabs>
          <w:tab w:val="num" w:pos="0"/>
        </w:tabs>
        <w:ind w:left="7020" w:hanging="180"/>
      </w:pPr>
    </w:lvl>
  </w:abstractNum>
  <w:abstractNum w:abstractNumId="38" w15:restartNumberingAfterBreak="0">
    <w:nsid w:val="71884808"/>
    <w:multiLevelType w:val="multilevel"/>
    <w:tmpl w:val="263AC51A"/>
    <w:lvl w:ilvl="0">
      <w:start w:val="1"/>
      <w:numFmt w:val="decimal"/>
      <w:lvlText w:val="%1."/>
      <w:lvlJc w:val="left"/>
      <w:pPr>
        <w:tabs>
          <w:tab w:val="num" w:pos="900"/>
        </w:tabs>
        <w:ind w:left="90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39" w15:restartNumberingAfterBreak="0">
    <w:nsid w:val="75DB1465"/>
    <w:multiLevelType w:val="multilevel"/>
    <w:tmpl w:val="3566E340"/>
    <w:lvl w:ilvl="0">
      <w:start w:val="1"/>
      <w:numFmt w:val="decimal"/>
      <w:lvlText w:val="%1."/>
      <w:lvlJc w:val="left"/>
      <w:pPr>
        <w:tabs>
          <w:tab w:val="num" w:pos="900"/>
        </w:tabs>
        <w:ind w:left="90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40" w15:restartNumberingAfterBreak="0">
    <w:nsid w:val="79C435B2"/>
    <w:multiLevelType w:val="multilevel"/>
    <w:tmpl w:val="752A6B82"/>
    <w:lvl w:ilvl="0">
      <w:start w:val="1"/>
      <w:numFmt w:val="decimal"/>
      <w:lvlText w:val="%1."/>
      <w:lvlJc w:val="left"/>
      <w:pPr>
        <w:tabs>
          <w:tab w:val="num" w:pos="900"/>
        </w:tabs>
        <w:ind w:left="90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41" w15:restartNumberingAfterBreak="0">
    <w:nsid w:val="7DCF388A"/>
    <w:multiLevelType w:val="multilevel"/>
    <w:tmpl w:val="E1A87668"/>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7F983654"/>
    <w:multiLevelType w:val="multilevel"/>
    <w:tmpl w:val="0D4462DC"/>
    <w:lvl w:ilvl="0">
      <w:start w:val="1"/>
      <w:numFmt w:val="decimal"/>
      <w:lvlText w:val="%1."/>
      <w:lvlJc w:val="left"/>
      <w:pPr>
        <w:ind w:left="720" w:hanging="360"/>
      </w:pPr>
      <w:rPr>
        <w:rFonts w:hint="default"/>
      </w:rPr>
    </w:lvl>
    <w:lvl w:ilvl="1">
      <w:start w:val="1"/>
      <w:numFmt w:val="decimal"/>
      <w:isLgl/>
      <w:lvlText w:val="%1.%2."/>
      <w:lvlJc w:val="left"/>
      <w:pPr>
        <w:ind w:left="1571"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8"/>
  </w:num>
  <w:num w:numId="2">
    <w:abstractNumId w:val="22"/>
  </w:num>
  <w:num w:numId="3">
    <w:abstractNumId w:val="2"/>
  </w:num>
  <w:num w:numId="4">
    <w:abstractNumId w:val="11"/>
  </w:num>
  <w:num w:numId="5">
    <w:abstractNumId w:val="15"/>
  </w:num>
  <w:num w:numId="6">
    <w:abstractNumId w:val="37"/>
  </w:num>
  <w:num w:numId="7">
    <w:abstractNumId w:val="10"/>
  </w:num>
  <w:num w:numId="8">
    <w:abstractNumId w:val="5"/>
  </w:num>
  <w:num w:numId="9">
    <w:abstractNumId w:val="33"/>
  </w:num>
  <w:num w:numId="10">
    <w:abstractNumId w:val="36"/>
  </w:num>
  <w:num w:numId="11">
    <w:abstractNumId w:val="32"/>
  </w:num>
  <w:num w:numId="12">
    <w:abstractNumId w:val="27"/>
  </w:num>
  <w:num w:numId="13">
    <w:abstractNumId w:val="13"/>
  </w:num>
  <w:num w:numId="14">
    <w:abstractNumId w:val="16"/>
  </w:num>
  <w:num w:numId="15">
    <w:abstractNumId w:val="38"/>
  </w:num>
  <w:num w:numId="16">
    <w:abstractNumId w:val="40"/>
  </w:num>
  <w:num w:numId="17">
    <w:abstractNumId w:val="39"/>
  </w:num>
  <w:num w:numId="18">
    <w:abstractNumId w:val="23"/>
  </w:num>
  <w:num w:numId="19">
    <w:abstractNumId w:val="31"/>
  </w:num>
  <w:num w:numId="20">
    <w:abstractNumId w:val="14"/>
  </w:num>
  <w:num w:numId="21">
    <w:abstractNumId w:val="17"/>
  </w:num>
  <w:num w:numId="22">
    <w:abstractNumId w:val="27"/>
    <w:lvlOverride w:ilvl="0">
      <w:startOverride w:val="1"/>
    </w:lvlOverride>
  </w:num>
  <w:num w:numId="23">
    <w:abstractNumId w:val="27"/>
  </w:num>
  <w:num w:numId="24">
    <w:abstractNumId w:val="27"/>
  </w:num>
  <w:num w:numId="25">
    <w:abstractNumId w:val="27"/>
  </w:num>
  <w:num w:numId="26">
    <w:abstractNumId w:val="27"/>
  </w:num>
  <w:num w:numId="27">
    <w:abstractNumId w:val="27"/>
  </w:num>
  <w:num w:numId="28">
    <w:abstractNumId w:val="35"/>
  </w:num>
  <w:num w:numId="29">
    <w:abstractNumId w:val="34"/>
  </w:num>
  <w:num w:numId="30">
    <w:abstractNumId w:val="25"/>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num>
  <w:num w:numId="33">
    <w:abstractNumId w:val="4"/>
  </w:num>
  <w:num w:numId="34">
    <w:abstractNumId w:val="6"/>
  </w:num>
  <w:num w:numId="35">
    <w:abstractNumId w:val="41"/>
  </w:num>
  <w:num w:numId="36">
    <w:abstractNumId w:val="9"/>
  </w:num>
  <w:num w:numId="37">
    <w:abstractNumId w:val="12"/>
  </w:num>
  <w:num w:numId="38">
    <w:abstractNumId w:val="21"/>
  </w:num>
  <w:num w:numId="39">
    <w:abstractNumId w:val="1"/>
  </w:num>
  <w:num w:numId="40">
    <w:abstractNumId w:val="42"/>
  </w:num>
  <w:num w:numId="41">
    <w:abstractNumId w:val="3"/>
  </w:num>
  <w:num w:numId="42">
    <w:abstractNumId w:val="19"/>
  </w:num>
  <w:num w:numId="43">
    <w:abstractNumId w:val="0"/>
  </w:num>
  <w:num w:numId="44">
    <w:abstractNumId w:val="29"/>
  </w:num>
  <w:num w:numId="45">
    <w:abstractNumId w:val="20"/>
  </w:num>
  <w:num w:numId="46">
    <w:abstractNumId w:val="8"/>
  </w:num>
  <w:num w:numId="47">
    <w:abstractNumId w:val="30"/>
  </w:num>
  <w:num w:numId="48">
    <w:abstractNumId w:val="28"/>
  </w:num>
  <w:num w:numId="49">
    <w:abstractNumId w:val="24"/>
  </w:num>
  <w:num w:numId="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BA2"/>
    <w:rsid w:val="00017219"/>
    <w:rsid w:val="00042535"/>
    <w:rsid w:val="0007767D"/>
    <w:rsid w:val="00090AA1"/>
    <w:rsid w:val="000A4CB9"/>
    <w:rsid w:val="000C752A"/>
    <w:rsid w:val="00183B00"/>
    <w:rsid w:val="00213BBC"/>
    <w:rsid w:val="002B705B"/>
    <w:rsid w:val="002D5BA6"/>
    <w:rsid w:val="003052C0"/>
    <w:rsid w:val="00315ABB"/>
    <w:rsid w:val="00323039"/>
    <w:rsid w:val="00354C8B"/>
    <w:rsid w:val="004814C0"/>
    <w:rsid w:val="004D19DC"/>
    <w:rsid w:val="00505756"/>
    <w:rsid w:val="005303E1"/>
    <w:rsid w:val="00581162"/>
    <w:rsid w:val="005E3B2C"/>
    <w:rsid w:val="005F3C36"/>
    <w:rsid w:val="00627B2A"/>
    <w:rsid w:val="0065174F"/>
    <w:rsid w:val="00672100"/>
    <w:rsid w:val="00772989"/>
    <w:rsid w:val="007751F8"/>
    <w:rsid w:val="00824DDC"/>
    <w:rsid w:val="0082583F"/>
    <w:rsid w:val="00861F78"/>
    <w:rsid w:val="00953D26"/>
    <w:rsid w:val="00993A0F"/>
    <w:rsid w:val="00A4785D"/>
    <w:rsid w:val="00A72409"/>
    <w:rsid w:val="00A92E52"/>
    <w:rsid w:val="00AD11A3"/>
    <w:rsid w:val="00AE5988"/>
    <w:rsid w:val="00BA5321"/>
    <w:rsid w:val="00C229CF"/>
    <w:rsid w:val="00C86B21"/>
    <w:rsid w:val="00CC0E4D"/>
    <w:rsid w:val="00CE4C4B"/>
    <w:rsid w:val="00D00208"/>
    <w:rsid w:val="00E02081"/>
    <w:rsid w:val="00E460FE"/>
    <w:rsid w:val="00E72543"/>
    <w:rsid w:val="00EB0AE2"/>
    <w:rsid w:val="00FB0BA2"/>
    <w:rsid w:val="00FB2F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FE1C6"/>
  <w15:docId w15:val="{C6DD97AA-D3D2-435C-8215-37618D60D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Source Han Sans CN Regular" w:hAnsi="Liberation Serif" w:cs="Lohit Devanagari"/>
        <w:kern w:val="2"/>
        <w:sz w:val="24"/>
        <w:szCs w:val="24"/>
        <w:lang w:val="ru-RU" w:eastAsia="ru-RU" w:bidi="ru-RU"/>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pPr>
      <w:widowControl w:val="0"/>
      <w:jc w:val="center"/>
    </w:pPr>
    <w:rPr>
      <w:rFonts w:ascii="PT Astra Serif" w:hAnsi="PT Astra Serif"/>
      <w:sz w:val="28"/>
    </w:rPr>
  </w:style>
  <w:style w:type="paragraph" w:styleId="10">
    <w:name w:val="heading 1"/>
    <w:basedOn w:val="a3"/>
    <w:next w:val="a4"/>
    <w:qFormat/>
    <w:pPr>
      <w:spacing w:after="0"/>
      <w:outlineLvl w:val="0"/>
    </w:pPr>
  </w:style>
  <w:style w:type="paragraph" w:styleId="20">
    <w:name w:val="heading 2"/>
    <w:basedOn w:val="a3"/>
    <w:next w:val="a5"/>
    <w:qFormat/>
    <w:pPr>
      <w:spacing w:after="0"/>
      <w:outlineLvl w:val="1"/>
    </w:pPr>
  </w:style>
  <w:style w:type="paragraph" w:styleId="30">
    <w:name w:val="heading 3"/>
    <w:basedOn w:val="a3"/>
    <w:next w:val="a5"/>
    <w:link w:val="31"/>
    <w:qFormat/>
    <w:pPr>
      <w:spacing w:after="0"/>
      <w:outlineLvl w:val="2"/>
    </w:pPr>
  </w:style>
  <w:style w:type="paragraph" w:styleId="4">
    <w:name w:val="heading 4"/>
    <w:basedOn w:val="a3"/>
    <w:next w:val="a5"/>
    <w:qFormat/>
    <w:pPr>
      <w:spacing w:after="0"/>
      <w:outlineLvl w:val="3"/>
    </w:pPr>
  </w:style>
  <w:style w:type="paragraph" w:styleId="5">
    <w:name w:val="heading 5"/>
    <w:basedOn w:val="a3"/>
    <w:next w:val="a5"/>
    <w:link w:val="50"/>
    <w:qFormat/>
    <w:pPr>
      <w:spacing w:after="0"/>
      <w:outlineLvl w:val="4"/>
    </w:pPr>
  </w:style>
  <w:style w:type="paragraph" w:styleId="6">
    <w:name w:val="heading 6"/>
    <w:basedOn w:val="a3"/>
    <w:next w:val="a5"/>
    <w:qFormat/>
    <w:pPr>
      <w:outlineLvl w:val="5"/>
    </w:pPr>
  </w:style>
  <w:style w:type="paragraph" w:styleId="7">
    <w:name w:val="heading 7"/>
    <w:basedOn w:val="a3"/>
    <w:next w:val="a5"/>
    <w:qFormat/>
    <w:pPr>
      <w:spacing w:after="0"/>
      <w:outlineLvl w:val="6"/>
    </w:pPr>
  </w:style>
  <w:style w:type="paragraph" w:styleId="8">
    <w:name w:val="heading 8"/>
    <w:basedOn w:val="a3"/>
    <w:next w:val="a5"/>
    <w:qFormat/>
    <w:pPr>
      <w:spacing w:after="0"/>
      <w:outlineLvl w:val="7"/>
    </w:pPr>
  </w:style>
  <w:style w:type="paragraph" w:styleId="9">
    <w:name w:val="heading 9"/>
    <w:basedOn w:val="a3"/>
    <w:next w:val="a5"/>
    <w:qFormat/>
    <w:pPr>
      <w:spacing w:after="0"/>
      <w:outlineLvl w:val="8"/>
    </w:p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a9">
    <w:name w:val="Символ нумерации"/>
    <w:qFormat/>
  </w:style>
  <w:style w:type="character" w:customStyle="1" w:styleId="aa">
    <w:name w:val="Маркеры"/>
    <w:qFormat/>
    <w:rPr>
      <w:rFonts w:ascii="OpenSymbol" w:eastAsia="OpenSymbol" w:hAnsi="OpenSymbol" w:cs="OpenSymbol"/>
    </w:rPr>
  </w:style>
  <w:style w:type="character" w:customStyle="1" w:styleId="ab">
    <w:name w:val="Символ сноски"/>
    <w:qFormat/>
  </w:style>
  <w:style w:type="character" w:styleId="ac">
    <w:name w:val="footnote reference"/>
    <w:rPr>
      <w:vertAlign w:val="superscript"/>
    </w:rPr>
  </w:style>
  <w:style w:type="character" w:styleId="ad">
    <w:name w:val="page number"/>
  </w:style>
  <w:style w:type="character" w:customStyle="1" w:styleId="ae">
    <w:name w:val="Символы названия"/>
    <w:qFormat/>
  </w:style>
  <w:style w:type="character" w:customStyle="1" w:styleId="af">
    <w:name w:val="Буквица"/>
    <w:qFormat/>
  </w:style>
  <w:style w:type="character" w:styleId="af0">
    <w:name w:val="Hyperlink"/>
    <w:uiPriority w:val="99"/>
    <w:rPr>
      <w:color w:val="000080"/>
      <w:u w:val="single"/>
    </w:rPr>
  </w:style>
  <w:style w:type="character" w:styleId="af1">
    <w:name w:val="FollowedHyperlink"/>
    <w:rPr>
      <w:color w:val="800000"/>
      <w:u w:val="single"/>
    </w:rPr>
  </w:style>
  <w:style w:type="character" w:customStyle="1" w:styleId="af2">
    <w:name w:val="Заполнитель"/>
    <w:qFormat/>
    <w:rPr>
      <w:smallCaps/>
      <w:color w:val="008080"/>
      <w:u w:val="dotted"/>
    </w:rPr>
  </w:style>
  <w:style w:type="character" w:customStyle="1" w:styleId="af3">
    <w:name w:val="Ссылка указателя"/>
    <w:qFormat/>
  </w:style>
  <w:style w:type="character" w:customStyle="1" w:styleId="af4">
    <w:name w:val="Символ концевой сноски"/>
    <w:qFormat/>
  </w:style>
  <w:style w:type="character" w:styleId="af5">
    <w:name w:val="line number"/>
  </w:style>
  <w:style w:type="character" w:customStyle="1" w:styleId="af6">
    <w:name w:val="Основной элемент указателя"/>
    <w:qFormat/>
    <w:rPr>
      <w:b/>
      <w:bCs/>
    </w:rPr>
  </w:style>
  <w:style w:type="character" w:styleId="af7">
    <w:name w:val="endnote reference"/>
    <w:rPr>
      <w:vertAlign w:val="superscript"/>
    </w:rPr>
  </w:style>
  <w:style w:type="character" w:customStyle="1" w:styleId="af8">
    <w:name w:val="Фуригана"/>
    <w:qFormat/>
    <w:rPr>
      <w:sz w:val="12"/>
      <w:szCs w:val="12"/>
      <w:u w:val="none"/>
      <w:em w:val="none"/>
    </w:rPr>
  </w:style>
  <w:style w:type="character" w:customStyle="1" w:styleId="af9">
    <w:name w:val="Вертикальное направление символов"/>
    <w:qFormat/>
    <w:rPr>
      <w:eastAsianLayout w:id="-395692800" w:vert="1"/>
    </w:rPr>
  </w:style>
  <w:style w:type="character" w:styleId="afa">
    <w:name w:val="Emphasis"/>
    <w:uiPriority w:val="20"/>
    <w:qFormat/>
    <w:rPr>
      <w:i/>
      <w:iCs/>
    </w:rPr>
  </w:style>
  <w:style w:type="character" w:customStyle="1" w:styleId="11">
    <w:name w:val="Цитата1"/>
    <w:qFormat/>
    <w:rPr>
      <w:i/>
      <w:iCs/>
    </w:rPr>
  </w:style>
  <w:style w:type="character" w:styleId="afb">
    <w:name w:val="Strong"/>
    <w:qFormat/>
    <w:rPr>
      <w:b/>
      <w:bCs/>
    </w:rPr>
  </w:style>
  <w:style w:type="character" w:customStyle="1" w:styleId="afc">
    <w:name w:val="Исходный текст"/>
    <w:qFormat/>
    <w:rPr>
      <w:rFonts w:ascii="Liberation Mono" w:eastAsia="Liberation Mono" w:hAnsi="Liberation Mono" w:cs="Liberation Mono"/>
    </w:rPr>
  </w:style>
  <w:style w:type="character" w:customStyle="1" w:styleId="afd">
    <w:name w:val="Пример"/>
    <w:qFormat/>
    <w:rPr>
      <w:rFonts w:ascii="Liberation Mono" w:eastAsia="Liberation Mono" w:hAnsi="Liberation Mono" w:cs="Liberation Mono"/>
    </w:rPr>
  </w:style>
  <w:style w:type="character" w:customStyle="1" w:styleId="afe">
    <w:name w:val="Ввод пользователя"/>
    <w:qFormat/>
    <w:rPr>
      <w:rFonts w:ascii="Liberation Mono" w:eastAsia="Liberation Mono" w:hAnsi="Liberation Mono" w:cs="Liberation Mono"/>
    </w:rPr>
  </w:style>
  <w:style w:type="character" w:customStyle="1" w:styleId="aff">
    <w:name w:val="Переменная"/>
    <w:qFormat/>
    <w:rPr>
      <w:i/>
      <w:iCs/>
    </w:rPr>
  </w:style>
  <w:style w:type="character" w:customStyle="1" w:styleId="aff0">
    <w:name w:val="Определение"/>
    <w:qFormat/>
  </w:style>
  <w:style w:type="character" w:customStyle="1" w:styleId="aff1">
    <w:name w:val="Непропорциональный текст"/>
    <w:qFormat/>
    <w:rPr>
      <w:rFonts w:ascii="Liberation Mono" w:eastAsia="Liberation Mono" w:hAnsi="Liberation Mono" w:cs="Liberation Mono"/>
    </w:rPr>
  </w:style>
  <w:style w:type="character" w:customStyle="1" w:styleId="qowt-font1-timesnewroman">
    <w:name w:val="qowt-font1-timesnewroman"/>
    <w:qFormat/>
  </w:style>
  <w:style w:type="character" w:customStyle="1" w:styleId="aff2">
    <w:name w:val="Цветовое выделение"/>
    <w:qFormat/>
    <w:rPr>
      <w:b/>
      <w:color w:val="26282F"/>
      <w:sz w:val="26"/>
    </w:rPr>
  </w:style>
  <w:style w:type="paragraph" w:styleId="a3">
    <w:name w:val="Title"/>
    <w:basedOn w:val="a2"/>
    <w:next w:val="a4"/>
    <w:qFormat/>
    <w:pPr>
      <w:spacing w:after="170"/>
    </w:pPr>
    <w:rPr>
      <w:b/>
    </w:rPr>
  </w:style>
  <w:style w:type="paragraph" w:styleId="a5">
    <w:name w:val="Body Text"/>
    <w:aliases w:val="Основной текст Знак Знак Знак,Основной текст Знак, Знак Знак Знак,Знак Знак Знак"/>
    <w:basedOn w:val="a2"/>
    <w:pPr>
      <w:jc w:val="both"/>
    </w:pPr>
  </w:style>
  <w:style w:type="paragraph" w:styleId="aff3">
    <w:name w:val="List"/>
    <w:basedOn w:val="a5"/>
  </w:style>
  <w:style w:type="paragraph" w:styleId="aff4">
    <w:name w:val="caption"/>
    <w:basedOn w:val="a2"/>
    <w:qFormat/>
  </w:style>
  <w:style w:type="paragraph" w:styleId="aff5">
    <w:name w:val="index heading"/>
    <w:basedOn w:val="a3"/>
  </w:style>
  <w:style w:type="paragraph" w:customStyle="1" w:styleId="aff6">
    <w:name w:val="Блочная цитата"/>
    <w:basedOn w:val="a2"/>
    <w:qFormat/>
  </w:style>
  <w:style w:type="paragraph" w:styleId="aff7">
    <w:name w:val="Subtitle"/>
    <w:basedOn w:val="a2"/>
    <w:next w:val="a4"/>
    <w:qFormat/>
    <w:pPr>
      <w:ind w:left="709"/>
      <w:jc w:val="both"/>
    </w:pPr>
    <w:rPr>
      <w:b/>
    </w:rPr>
  </w:style>
  <w:style w:type="paragraph" w:styleId="a4">
    <w:name w:val="Body Text First Indent"/>
    <w:basedOn w:val="a2"/>
    <w:pPr>
      <w:ind w:firstLine="709"/>
      <w:jc w:val="both"/>
    </w:pPr>
  </w:style>
  <w:style w:type="paragraph" w:customStyle="1" w:styleId="aff8">
    <w:name w:val="Обратный отступ"/>
    <w:basedOn w:val="a5"/>
    <w:qFormat/>
    <w:pPr>
      <w:tabs>
        <w:tab w:val="left" w:pos="0"/>
      </w:tabs>
    </w:pPr>
  </w:style>
  <w:style w:type="paragraph" w:styleId="aff9">
    <w:name w:val="Body Text Indent"/>
    <w:basedOn w:val="a5"/>
    <w:link w:val="affa"/>
  </w:style>
  <w:style w:type="paragraph" w:styleId="affb">
    <w:name w:val="Salutation"/>
    <w:basedOn w:val="a2"/>
  </w:style>
  <w:style w:type="paragraph" w:styleId="affc">
    <w:name w:val="Signature"/>
    <w:basedOn w:val="a2"/>
    <w:pPr>
      <w:tabs>
        <w:tab w:val="right" w:pos="31680"/>
      </w:tabs>
      <w:jc w:val="left"/>
    </w:pPr>
  </w:style>
  <w:style w:type="paragraph" w:customStyle="1" w:styleId="affd">
    <w:name w:val="Отступы"/>
    <w:basedOn w:val="a5"/>
    <w:qFormat/>
    <w:pPr>
      <w:tabs>
        <w:tab w:val="left" w:pos="0"/>
      </w:tabs>
    </w:pPr>
  </w:style>
  <w:style w:type="paragraph" w:styleId="affe">
    <w:name w:val="annotation text"/>
    <w:basedOn w:val="a5"/>
  </w:style>
  <w:style w:type="paragraph" w:customStyle="1" w:styleId="100">
    <w:name w:val="Заголовок 10"/>
    <w:basedOn w:val="a3"/>
    <w:next w:val="a5"/>
    <w:qFormat/>
    <w:pPr>
      <w:spacing w:after="0"/>
    </w:pPr>
  </w:style>
  <w:style w:type="paragraph" w:customStyle="1" w:styleId="12">
    <w:name w:val="Нумерованный 1 начало"/>
    <w:basedOn w:val="aff3"/>
    <w:next w:val="a0"/>
    <w:qFormat/>
  </w:style>
  <w:style w:type="paragraph" w:styleId="a0">
    <w:name w:val="List Number"/>
    <w:basedOn w:val="aff3"/>
    <w:pPr>
      <w:numPr>
        <w:numId w:val="2"/>
      </w:numPr>
    </w:pPr>
  </w:style>
  <w:style w:type="paragraph" w:customStyle="1" w:styleId="13">
    <w:name w:val="Нумерованный 1 конец"/>
    <w:basedOn w:val="aff3"/>
    <w:next w:val="a0"/>
    <w:qFormat/>
  </w:style>
  <w:style w:type="paragraph" w:customStyle="1" w:styleId="14">
    <w:name w:val="Нумерованный 1 прод."/>
    <w:basedOn w:val="aff3"/>
    <w:qFormat/>
  </w:style>
  <w:style w:type="paragraph" w:customStyle="1" w:styleId="21">
    <w:name w:val="Нумерованный 2 начало"/>
    <w:basedOn w:val="aff3"/>
    <w:next w:val="22"/>
    <w:qFormat/>
  </w:style>
  <w:style w:type="paragraph" w:styleId="22">
    <w:name w:val="List Number 2"/>
    <w:basedOn w:val="aff3"/>
  </w:style>
  <w:style w:type="paragraph" w:customStyle="1" w:styleId="23">
    <w:name w:val="Нумерованный 2 конец"/>
    <w:basedOn w:val="aff3"/>
    <w:next w:val="22"/>
    <w:qFormat/>
  </w:style>
  <w:style w:type="paragraph" w:customStyle="1" w:styleId="24">
    <w:name w:val="Нумерованный 2 прод."/>
    <w:basedOn w:val="aff3"/>
    <w:qFormat/>
  </w:style>
  <w:style w:type="paragraph" w:customStyle="1" w:styleId="32">
    <w:name w:val="Нумерованный 3 начало"/>
    <w:basedOn w:val="aff3"/>
    <w:next w:val="33"/>
    <w:qFormat/>
  </w:style>
  <w:style w:type="paragraph" w:styleId="33">
    <w:name w:val="List Number 3"/>
    <w:basedOn w:val="aff3"/>
  </w:style>
  <w:style w:type="paragraph" w:customStyle="1" w:styleId="34">
    <w:name w:val="Нумерованный 3 конец"/>
    <w:basedOn w:val="aff3"/>
    <w:next w:val="33"/>
    <w:qFormat/>
  </w:style>
  <w:style w:type="paragraph" w:customStyle="1" w:styleId="35">
    <w:name w:val="Нумерованный 3 прод."/>
    <w:basedOn w:val="aff3"/>
    <w:qFormat/>
  </w:style>
  <w:style w:type="paragraph" w:customStyle="1" w:styleId="40">
    <w:name w:val="Нумерованный 4 начало"/>
    <w:basedOn w:val="aff3"/>
    <w:next w:val="41"/>
    <w:qFormat/>
  </w:style>
  <w:style w:type="paragraph" w:styleId="41">
    <w:name w:val="List Number 4"/>
    <w:basedOn w:val="aff3"/>
  </w:style>
  <w:style w:type="paragraph" w:customStyle="1" w:styleId="42">
    <w:name w:val="Нумерованный 4 конец"/>
    <w:basedOn w:val="aff3"/>
    <w:next w:val="41"/>
    <w:qFormat/>
  </w:style>
  <w:style w:type="paragraph" w:customStyle="1" w:styleId="43">
    <w:name w:val="Нумерованный 4 прод."/>
    <w:basedOn w:val="aff3"/>
    <w:qFormat/>
  </w:style>
  <w:style w:type="paragraph" w:customStyle="1" w:styleId="51">
    <w:name w:val="Нумерованный 5 начало"/>
    <w:basedOn w:val="aff3"/>
    <w:next w:val="52"/>
    <w:qFormat/>
  </w:style>
  <w:style w:type="paragraph" w:styleId="52">
    <w:name w:val="List Number 5"/>
    <w:basedOn w:val="aff3"/>
  </w:style>
  <w:style w:type="paragraph" w:customStyle="1" w:styleId="53">
    <w:name w:val="Нумерованный 5 конец"/>
    <w:basedOn w:val="aff3"/>
    <w:next w:val="52"/>
    <w:qFormat/>
  </w:style>
  <w:style w:type="paragraph" w:customStyle="1" w:styleId="54">
    <w:name w:val="Нумерованный 5 прод."/>
    <w:basedOn w:val="aff3"/>
    <w:qFormat/>
  </w:style>
  <w:style w:type="paragraph" w:customStyle="1" w:styleId="15">
    <w:name w:val="Список 1 начало"/>
    <w:basedOn w:val="aff3"/>
    <w:next w:val="a"/>
    <w:qFormat/>
  </w:style>
  <w:style w:type="paragraph" w:styleId="a">
    <w:name w:val="List Bullet"/>
    <w:basedOn w:val="aff3"/>
    <w:pPr>
      <w:numPr>
        <w:numId w:val="3"/>
      </w:numPr>
    </w:pPr>
  </w:style>
  <w:style w:type="paragraph" w:customStyle="1" w:styleId="16">
    <w:name w:val="Список 1 конец"/>
    <w:basedOn w:val="aff3"/>
    <w:next w:val="a"/>
    <w:qFormat/>
  </w:style>
  <w:style w:type="paragraph" w:styleId="afff">
    <w:name w:val="List Continue"/>
    <w:basedOn w:val="aff3"/>
  </w:style>
  <w:style w:type="paragraph" w:customStyle="1" w:styleId="25">
    <w:name w:val="Список 2 начало"/>
    <w:basedOn w:val="aff3"/>
    <w:next w:val="26"/>
    <w:qFormat/>
  </w:style>
  <w:style w:type="paragraph" w:styleId="26">
    <w:name w:val="List Bullet 2"/>
    <w:basedOn w:val="aff3"/>
  </w:style>
  <w:style w:type="paragraph" w:customStyle="1" w:styleId="27">
    <w:name w:val="Список 2 конец"/>
    <w:basedOn w:val="aff3"/>
    <w:next w:val="26"/>
    <w:qFormat/>
  </w:style>
  <w:style w:type="paragraph" w:styleId="28">
    <w:name w:val="List Continue 2"/>
    <w:basedOn w:val="aff3"/>
  </w:style>
  <w:style w:type="paragraph" w:customStyle="1" w:styleId="36">
    <w:name w:val="Список 3 начало"/>
    <w:basedOn w:val="aff3"/>
    <w:next w:val="37"/>
    <w:qFormat/>
  </w:style>
  <w:style w:type="paragraph" w:styleId="37">
    <w:name w:val="List Bullet 3"/>
    <w:basedOn w:val="aff3"/>
  </w:style>
  <w:style w:type="paragraph" w:customStyle="1" w:styleId="38">
    <w:name w:val="Список 3 конец"/>
    <w:basedOn w:val="aff3"/>
    <w:next w:val="37"/>
    <w:qFormat/>
  </w:style>
  <w:style w:type="paragraph" w:styleId="39">
    <w:name w:val="List Continue 3"/>
    <w:basedOn w:val="aff3"/>
  </w:style>
  <w:style w:type="paragraph" w:customStyle="1" w:styleId="44">
    <w:name w:val="Список 4 начало"/>
    <w:basedOn w:val="aff3"/>
    <w:next w:val="45"/>
    <w:qFormat/>
  </w:style>
  <w:style w:type="paragraph" w:styleId="45">
    <w:name w:val="List Bullet 4"/>
    <w:basedOn w:val="aff3"/>
  </w:style>
  <w:style w:type="paragraph" w:customStyle="1" w:styleId="46">
    <w:name w:val="Список 4 конец"/>
    <w:basedOn w:val="aff3"/>
    <w:next w:val="45"/>
    <w:qFormat/>
  </w:style>
  <w:style w:type="paragraph" w:styleId="47">
    <w:name w:val="List Continue 4"/>
    <w:basedOn w:val="aff3"/>
  </w:style>
  <w:style w:type="paragraph" w:customStyle="1" w:styleId="55">
    <w:name w:val="Список 5 начало"/>
    <w:basedOn w:val="aff3"/>
    <w:next w:val="56"/>
    <w:qFormat/>
  </w:style>
  <w:style w:type="paragraph" w:styleId="56">
    <w:name w:val="List Bullet 5"/>
    <w:basedOn w:val="aff3"/>
  </w:style>
  <w:style w:type="paragraph" w:customStyle="1" w:styleId="57">
    <w:name w:val="Список 5 конец"/>
    <w:basedOn w:val="aff3"/>
    <w:next w:val="56"/>
    <w:qFormat/>
  </w:style>
  <w:style w:type="paragraph" w:styleId="58">
    <w:name w:val="List Continue 5"/>
    <w:basedOn w:val="aff3"/>
  </w:style>
  <w:style w:type="paragraph" w:styleId="17">
    <w:name w:val="index 1"/>
    <w:basedOn w:val="aff5"/>
  </w:style>
  <w:style w:type="paragraph" w:styleId="29">
    <w:name w:val="index 2"/>
    <w:basedOn w:val="aff5"/>
  </w:style>
  <w:style w:type="paragraph" w:styleId="3a">
    <w:name w:val="index 3"/>
    <w:basedOn w:val="aff5"/>
  </w:style>
  <w:style w:type="paragraph" w:customStyle="1" w:styleId="afff0">
    <w:name w:val="Разделитель предметного указателя"/>
    <w:basedOn w:val="aff5"/>
    <w:qFormat/>
  </w:style>
  <w:style w:type="paragraph" w:styleId="afff1">
    <w:name w:val="TOC Heading"/>
    <w:basedOn w:val="a3"/>
    <w:next w:val="18"/>
    <w:qFormat/>
  </w:style>
  <w:style w:type="paragraph" w:styleId="18">
    <w:name w:val="toc 1"/>
    <w:basedOn w:val="aff5"/>
    <w:pPr>
      <w:tabs>
        <w:tab w:val="right" w:leader="dot" w:pos="9638"/>
      </w:tabs>
    </w:pPr>
  </w:style>
  <w:style w:type="paragraph" w:styleId="2a">
    <w:name w:val="toc 2"/>
    <w:basedOn w:val="aff5"/>
    <w:pPr>
      <w:tabs>
        <w:tab w:val="right" w:leader="dot" w:pos="9355"/>
      </w:tabs>
    </w:pPr>
  </w:style>
  <w:style w:type="paragraph" w:styleId="3b">
    <w:name w:val="toc 3"/>
    <w:basedOn w:val="aff5"/>
    <w:pPr>
      <w:tabs>
        <w:tab w:val="right" w:leader="dot" w:pos="9072"/>
      </w:tabs>
    </w:pPr>
  </w:style>
  <w:style w:type="paragraph" w:styleId="48">
    <w:name w:val="toc 4"/>
    <w:basedOn w:val="aff5"/>
    <w:pPr>
      <w:tabs>
        <w:tab w:val="right" w:leader="dot" w:pos="8789"/>
      </w:tabs>
    </w:pPr>
  </w:style>
  <w:style w:type="paragraph" w:styleId="59">
    <w:name w:val="toc 5"/>
    <w:basedOn w:val="aff5"/>
    <w:pPr>
      <w:tabs>
        <w:tab w:val="right" w:leader="dot" w:pos="8506"/>
      </w:tabs>
    </w:pPr>
  </w:style>
  <w:style w:type="paragraph" w:customStyle="1" w:styleId="afff2">
    <w:name w:val="Заголовок указателей пользователя"/>
    <w:basedOn w:val="a3"/>
    <w:qFormat/>
  </w:style>
  <w:style w:type="paragraph" w:customStyle="1" w:styleId="19">
    <w:name w:val="Указатель пользователя 1"/>
    <w:basedOn w:val="aff5"/>
    <w:qFormat/>
    <w:pPr>
      <w:tabs>
        <w:tab w:val="right" w:leader="dot" w:pos="9638"/>
      </w:tabs>
    </w:pPr>
  </w:style>
  <w:style w:type="paragraph" w:customStyle="1" w:styleId="2b">
    <w:name w:val="Указатель пользователя 2"/>
    <w:basedOn w:val="aff5"/>
    <w:qFormat/>
    <w:pPr>
      <w:tabs>
        <w:tab w:val="right" w:leader="dot" w:pos="9355"/>
      </w:tabs>
    </w:pPr>
  </w:style>
  <w:style w:type="paragraph" w:customStyle="1" w:styleId="3c">
    <w:name w:val="Указатель пользователя 3"/>
    <w:basedOn w:val="aff5"/>
    <w:qFormat/>
    <w:pPr>
      <w:tabs>
        <w:tab w:val="right" w:leader="dot" w:pos="9072"/>
      </w:tabs>
    </w:pPr>
  </w:style>
  <w:style w:type="paragraph" w:customStyle="1" w:styleId="49">
    <w:name w:val="Указатель пользователя 4"/>
    <w:basedOn w:val="aff5"/>
    <w:qFormat/>
    <w:pPr>
      <w:tabs>
        <w:tab w:val="right" w:leader="dot" w:pos="8789"/>
      </w:tabs>
    </w:pPr>
  </w:style>
  <w:style w:type="paragraph" w:customStyle="1" w:styleId="5a">
    <w:name w:val="Указатель пользователя 5"/>
    <w:basedOn w:val="aff5"/>
    <w:qFormat/>
    <w:pPr>
      <w:tabs>
        <w:tab w:val="right" w:leader="dot" w:pos="8506"/>
      </w:tabs>
    </w:pPr>
  </w:style>
  <w:style w:type="paragraph" w:styleId="60">
    <w:name w:val="toc 6"/>
    <w:basedOn w:val="aff5"/>
    <w:pPr>
      <w:tabs>
        <w:tab w:val="right" w:leader="dot" w:pos="8223"/>
      </w:tabs>
    </w:pPr>
  </w:style>
  <w:style w:type="paragraph" w:styleId="70">
    <w:name w:val="toc 7"/>
    <w:basedOn w:val="aff5"/>
    <w:pPr>
      <w:tabs>
        <w:tab w:val="right" w:leader="dot" w:pos="7940"/>
      </w:tabs>
    </w:pPr>
  </w:style>
  <w:style w:type="paragraph" w:styleId="80">
    <w:name w:val="toc 8"/>
    <w:basedOn w:val="aff5"/>
    <w:pPr>
      <w:tabs>
        <w:tab w:val="right" w:leader="dot" w:pos="7657"/>
      </w:tabs>
    </w:pPr>
  </w:style>
  <w:style w:type="paragraph" w:styleId="90">
    <w:name w:val="toc 9"/>
    <w:basedOn w:val="aff5"/>
    <w:pPr>
      <w:tabs>
        <w:tab w:val="right" w:leader="dot" w:pos="7374"/>
      </w:tabs>
    </w:pPr>
  </w:style>
  <w:style w:type="paragraph" w:customStyle="1" w:styleId="101">
    <w:name w:val="Оглавление 10"/>
    <w:basedOn w:val="aff5"/>
    <w:qFormat/>
    <w:pPr>
      <w:tabs>
        <w:tab w:val="right" w:leader="dot" w:pos="7091"/>
      </w:tabs>
    </w:pPr>
  </w:style>
  <w:style w:type="paragraph" w:customStyle="1" w:styleId="IllustrationIndex1">
    <w:name w:val="Illustration Index 1"/>
    <w:basedOn w:val="aff5"/>
    <w:qFormat/>
    <w:pPr>
      <w:tabs>
        <w:tab w:val="right" w:leader="dot" w:pos="9638"/>
      </w:tabs>
    </w:pPr>
  </w:style>
  <w:style w:type="paragraph" w:customStyle="1" w:styleId="afff3">
    <w:name w:val="Заголовок списка объектов"/>
    <w:basedOn w:val="a3"/>
    <w:qFormat/>
  </w:style>
  <w:style w:type="paragraph" w:customStyle="1" w:styleId="1a">
    <w:name w:val="Список объектов 1"/>
    <w:basedOn w:val="aff5"/>
    <w:qFormat/>
    <w:pPr>
      <w:tabs>
        <w:tab w:val="right" w:leader="dot" w:pos="9638"/>
      </w:tabs>
    </w:pPr>
  </w:style>
  <w:style w:type="paragraph" w:customStyle="1" w:styleId="afff4">
    <w:name w:val="Заголовок списка таблиц"/>
    <w:basedOn w:val="a3"/>
    <w:qFormat/>
  </w:style>
  <w:style w:type="paragraph" w:customStyle="1" w:styleId="1b">
    <w:name w:val="Список таблиц 1"/>
    <w:basedOn w:val="aff5"/>
    <w:qFormat/>
    <w:pPr>
      <w:tabs>
        <w:tab w:val="right" w:leader="dot" w:pos="9638"/>
      </w:tabs>
    </w:pPr>
  </w:style>
  <w:style w:type="paragraph" w:styleId="afff5">
    <w:name w:val="table of authorities"/>
    <w:basedOn w:val="a3"/>
  </w:style>
  <w:style w:type="paragraph" w:customStyle="1" w:styleId="1c">
    <w:name w:val="Библиография 1"/>
    <w:basedOn w:val="aff5"/>
    <w:qFormat/>
    <w:pPr>
      <w:tabs>
        <w:tab w:val="right" w:leader="dot" w:pos="9638"/>
      </w:tabs>
    </w:pPr>
  </w:style>
  <w:style w:type="paragraph" w:customStyle="1" w:styleId="61">
    <w:name w:val="Указатель пользователя 6"/>
    <w:basedOn w:val="aff5"/>
    <w:qFormat/>
    <w:pPr>
      <w:tabs>
        <w:tab w:val="right" w:leader="dot" w:pos="8223"/>
      </w:tabs>
    </w:pPr>
  </w:style>
  <w:style w:type="paragraph" w:customStyle="1" w:styleId="71">
    <w:name w:val="Указатель пользователя 7"/>
    <w:basedOn w:val="aff5"/>
    <w:qFormat/>
    <w:pPr>
      <w:tabs>
        <w:tab w:val="right" w:leader="dot" w:pos="7940"/>
      </w:tabs>
    </w:pPr>
  </w:style>
  <w:style w:type="paragraph" w:customStyle="1" w:styleId="81">
    <w:name w:val="Указатель пользователя 8"/>
    <w:basedOn w:val="aff5"/>
    <w:qFormat/>
    <w:pPr>
      <w:tabs>
        <w:tab w:val="right" w:leader="dot" w:pos="7657"/>
      </w:tabs>
    </w:pPr>
  </w:style>
  <w:style w:type="paragraph" w:customStyle="1" w:styleId="91">
    <w:name w:val="Указатель пользователя 9"/>
    <w:basedOn w:val="aff5"/>
    <w:qFormat/>
    <w:pPr>
      <w:tabs>
        <w:tab w:val="right" w:leader="dot" w:pos="7374"/>
      </w:tabs>
    </w:pPr>
  </w:style>
  <w:style w:type="paragraph" w:customStyle="1" w:styleId="102">
    <w:name w:val="Указатель пользователя 10"/>
    <w:basedOn w:val="aff5"/>
    <w:qFormat/>
    <w:pPr>
      <w:tabs>
        <w:tab w:val="right" w:leader="dot" w:pos="7091"/>
      </w:tabs>
    </w:pPr>
  </w:style>
  <w:style w:type="paragraph" w:customStyle="1" w:styleId="afff6">
    <w:name w:val="Колонтитул"/>
    <w:basedOn w:val="a2"/>
    <w:qFormat/>
    <w:pPr>
      <w:suppressLineNumbers/>
      <w:tabs>
        <w:tab w:val="center" w:pos="4819"/>
        <w:tab w:val="right" w:pos="9638"/>
      </w:tabs>
    </w:pPr>
  </w:style>
  <w:style w:type="paragraph" w:styleId="afff7">
    <w:name w:val="header"/>
    <w:basedOn w:val="a2"/>
    <w:link w:val="afff8"/>
    <w:pPr>
      <w:tabs>
        <w:tab w:val="center" w:pos="4819"/>
        <w:tab w:val="right" w:pos="9638"/>
      </w:tabs>
    </w:pPr>
  </w:style>
  <w:style w:type="paragraph" w:customStyle="1" w:styleId="afff9">
    <w:name w:val="Верхний колонтитул слева"/>
    <w:basedOn w:val="a2"/>
    <w:qFormat/>
    <w:pPr>
      <w:tabs>
        <w:tab w:val="center" w:pos="4819"/>
        <w:tab w:val="right" w:pos="9638"/>
      </w:tabs>
      <w:jc w:val="left"/>
    </w:pPr>
  </w:style>
  <w:style w:type="paragraph" w:customStyle="1" w:styleId="afffa">
    <w:name w:val="Верхний колонтитул справа"/>
    <w:basedOn w:val="a2"/>
    <w:qFormat/>
    <w:pPr>
      <w:tabs>
        <w:tab w:val="center" w:pos="4819"/>
        <w:tab w:val="right" w:pos="9638"/>
      </w:tabs>
      <w:jc w:val="right"/>
    </w:pPr>
  </w:style>
  <w:style w:type="paragraph" w:styleId="afffb">
    <w:name w:val="footer"/>
    <w:basedOn w:val="a2"/>
    <w:link w:val="afffc"/>
    <w:uiPriority w:val="99"/>
    <w:pPr>
      <w:tabs>
        <w:tab w:val="center" w:pos="4819"/>
        <w:tab w:val="right" w:pos="9638"/>
      </w:tabs>
    </w:pPr>
  </w:style>
  <w:style w:type="paragraph" w:customStyle="1" w:styleId="afffd">
    <w:name w:val="Нижний колонтитул слева"/>
    <w:basedOn w:val="a2"/>
    <w:qFormat/>
    <w:pPr>
      <w:tabs>
        <w:tab w:val="center" w:pos="4819"/>
        <w:tab w:val="right" w:pos="9638"/>
      </w:tabs>
      <w:jc w:val="left"/>
    </w:pPr>
  </w:style>
  <w:style w:type="paragraph" w:customStyle="1" w:styleId="afffe">
    <w:name w:val="Нижний колонтитул справа"/>
    <w:basedOn w:val="a2"/>
    <w:qFormat/>
    <w:pPr>
      <w:tabs>
        <w:tab w:val="center" w:pos="4819"/>
        <w:tab w:val="right" w:pos="9638"/>
      </w:tabs>
      <w:jc w:val="right"/>
    </w:pPr>
  </w:style>
  <w:style w:type="paragraph" w:customStyle="1" w:styleId="affff">
    <w:name w:val="Содержимое таблицы"/>
    <w:basedOn w:val="a2"/>
    <w:qFormat/>
  </w:style>
  <w:style w:type="paragraph" w:customStyle="1" w:styleId="affff0">
    <w:name w:val="Заголовок таблицы"/>
    <w:basedOn w:val="affff"/>
    <w:qFormat/>
    <w:rPr>
      <w:b/>
    </w:rPr>
  </w:style>
  <w:style w:type="paragraph" w:customStyle="1" w:styleId="affff1">
    <w:name w:val="Иллюстрация"/>
    <w:basedOn w:val="aff4"/>
    <w:qFormat/>
  </w:style>
  <w:style w:type="paragraph" w:customStyle="1" w:styleId="affff2">
    <w:name w:val="Таблица"/>
    <w:basedOn w:val="aff4"/>
    <w:qFormat/>
  </w:style>
  <w:style w:type="paragraph" w:styleId="affff3">
    <w:name w:val="Plain Text"/>
    <w:aliases w:val="Текст Знак"/>
    <w:basedOn w:val="a2"/>
    <w:qFormat/>
    <w:rPr>
      <w:rFonts w:ascii="Courier New" w:hAnsi="Courier New"/>
      <w:sz w:val="20"/>
      <w:lang w:eastAsia="en-US"/>
    </w:rPr>
  </w:style>
  <w:style w:type="paragraph" w:customStyle="1" w:styleId="affff4">
    <w:name w:val="Содержимое врезки"/>
    <w:basedOn w:val="a2"/>
    <w:qFormat/>
  </w:style>
  <w:style w:type="paragraph" w:styleId="affff5">
    <w:name w:val="footnote text"/>
    <w:basedOn w:val="a2"/>
    <w:link w:val="affff6"/>
    <w:pPr>
      <w:jc w:val="left"/>
    </w:pPr>
  </w:style>
  <w:style w:type="paragraph" w:styleId="affff7">
    <w:name w:val="envelope address"/>
    <w:basedOn w:val="a2"/>
  </w:style>
  <w:style w:type="paragraph" w:styleId="2c">
    <w:name w:val="envelope return"/>
    <w:basedOn w:val="a2"/>
  </w:style>
  <w:style w:type="paragraph" w:styleId="affff8">
    <w:name w:val="endnote text"/>
    <w:basedOn w:val="a2"/>
  </w:style>
  <w:style w:type="paragraph" w:customStyle="1" w:styleId="affff9">
    <w:name w:val="Рисунок"/>
    <w:basedOn w:val="aff4"/>
    <w:qFormat/>
  </w:style>
  <w:style w:type="paragraph" w:customStyle="1" w:styleId="affffa">
    <w:name w:val="Текст в заданном формате"/>
    <w:basedOn w:val="a2"/>
    <w:qFormat/>
  </w:style>
  <w:style w:type="paragraph" w:customStyle="1" w:styleId="affffb">
    <w:name w:val="Горизонтальная линия"/>
    <w:basedOn w:val="a2"/>
    <w:next w:val="a5"/>
    <w:qFormat/>
    <w:pPr>
      <w:pBdr>
        <w:bottom w:val="single" w:sz="8" w:space="0" w:color="000000"/>
      </w:pBdr>
    </w:pPr>
    <w:rPr>
      <w:sz w:val="4"/>
    </w:rPr>
  </w:style>
  <w:style w:type="paragraph" w:customStyle="1" w:styleId="affffc">
    <w:name w:val="Содержимое списка"/>
    <w:basedOn w:val="a2"/>
    <w:qFormat/>
  </w:style>
  <w:style w:type="paragraph" w:customStyle="1" w:styleId="affffd">
    <w:name w:val="Заголовок списка"/>
    <w:basedOn w:val="a2"/>
    <w:next w:val="affffc"/>
    <w:qFormat/>
  </w:style>
  <w:style w:type="paragraph" w:customStyle="1" w:styleId="affffe">
    <w:name w:val="Гриф_Экземпляр"/>
    <w:basedOn w:val="a2"/>
    <w:qFormat/>
    <w:rPr>
      <w:sz w:val="24"/>
    </w:rPr>
  </w:style>
  <w:style w:type="paragraph" w:customStyle="1" w:styleId="afffff">
    <w:name w:val="Исполнитель документа"/>
    <w:basedOn w:val="a2"/>
    <w:qFormat/>
    <w:pPr>
      <w:jc w:val="left"/>
    </w:pPr>
    <w:rPr>
      <w:sz w:val="24"/>
    </w:rPr>
  </w:style>
  <w:style w:type="paragraph" w:customStyle="1" w:styleId="afffff0">
    <w:name w:val="Заголовок списка иллюстраций"/>
    <w:basedOn w:val="a3"/>
    <w:qFormat/>
    <w:pPr>
      <w:suppressLineNumbers/>
    </w:pPr>
  </w:style>
  <w:style w:type="paragraph" w:styleId="afffff1">
    <w:name w:val="List Paragraph"/>
    <w:basedOn w:val="a2"/>
    <w:uiPriority w:val="34"/>
    <w:qFormat/>
    <w:pPr>
      <w:ind w:left="720"/>
      <w:contextualSpacing/>
    </w:pPr>
  </w:style>
  <w:style w:type="paragraph" w:styleId="afffff2">
    <w:name w:val="Normal (Web)"/>
    <w:basedOn w:val="a2"/>
    <w:qFormat/>
    <w:pPr>
      <w:spacing w:before="129" w:after="129"/>
      <w:ind w:left="129" w:right="129"/>
    </w:pPr>
    <w:rPr>
      <w:rFonts w:ascii="Verdana" w:hAnsi="Verdana"/>
      <w:color w:val="000000"/>
      <w:sz w:val="18"/>
      <w:szCs w:val="18"/>
    </w:rPr>
  </w:style>
  <w:style w:type="paragraph" w:customStyle="1" w:styleId="ConsPlusNormal">
    <w:name w:val="ConsPlusNormal"/>
    <w:qFormat/>
    <w:pPr>
      <w:widowControl w:val="0"/>
      <w:ind w:firstLine="720"/>
    </w:pPr>
    <w:rPr>
      <w:rFonts w:ascii="Arial" w:eastAsia="Times New Roman" w:hAnsi="Arial" w:cs="Arial"/>
      <w:kern w:val="0"/>
      <w:sz w:val="20"/>
      <w:szCs w:val="20"/>
      <w:lang w:eastAsia="ar-SA" w:bidi="ar-SA"/>
    </w:rPr>
  </w:style>
  <w:style w:type="paragraph" w:customStyle="1" w:styleId="ConsTitle">
    <w:name w:val="ConsTitle"/>
    <w:qFormat/>
    <w:pPr>
      <w:widowControl w:val="0"/>
      <w:ind w:right="19772"/>
    </w:pPr>
    <w:rPr>
      <w:rFonts w:ascii="Arial" w:eastAsia="Times New Roman" w:hAnsi="Arial" w:cs="Arial"/>
      <w:b/>
      <w:bCs/>
      <w:kern w:val="0"/>
      <w:sz w:val="16"/>
      <w:szCs w:val="16"/>
      <w:lang w:bidi="ar-SA"/>
    </w:rPr>
  </w:style>
  <w:style w:type="numbering" w:customStyle="1" w:styleId="123">
    <w:name w:val="Нумерованный 123"/>
    <w:qFormat/>
  </w:style>
  <w:style w:type="numbering" w:customStyle="1" w:styleId="ABC">
    <w:name w:val="Нумерованный ABC"/>
    <w:qFormat/>
  </w:style>
  <w:style w:type="numbering" w:customStyle="1" w:styleId="abc1">
    <w:name w:val="Нумерованный abc1"/>
    <w:qFormat/>
  </w:style>
  <w:style w:type="numbering" w:customStyle="1" w:styleId="IVX">
    <w:name w:val="Нумерованный IVX"/>
    <w:qFormat/>
  </w:style>
  <w:style w:type="numbering" w:customStyle="1" w:styleId="ivx1">
    <w:name w:val="Нумерованный ivx1"/>
    <w:qFormat/>
  </w:style>
  <w:style w:type="numbering" w:customStyle="1" w:styleId="afffff3">
    <w:name w:val="Маркированный •"/>
    <w:qFormat/>
  </w:style>
  <w:style w:type="numbering" w:customStyle="1" w:styleId="afffff4">
    <w:name w:val="Маркированный –"/>
    <w:qFormat/>
  </w:style>
  <w:style w:type="numbering" w:customStyle="1" w:styleId="afffff5">
    <w:name w:val="Маркированный ☑"/>
    <w:qFormat/>
  </w:style>
  <w:style w:type="numbering" w:customStyle="1" w:styleId="afffff6">
    <w:name w:val="Маркированный ➢"/>
    <w:qFormat/>
  </w:style>
  <w:style w:type="numbering" w:customStyle="1" w:styleId="afffff7">
    <w:name w:val="Маркированный ✗"/>
    <w:qFormat/>
  </w:style>
  <w:style w:type="numbering" w:customStyle="1" w:styleId="1d">
    <w:name w:val="Нумерованный 1)"/>
    <w:qFormat/>
  </w:style>
  <w:style w:type="numbering" w:customStyle="1" w:styleId="afffff8">
    <w:name w:val="Нумерованный а)"/>
    <w:qFormat/>
  </w:style>
  <w:style w:type="numbering" w:customStyle="1" w:styleId="afffff9">
    <w:name w:val="Нумерованный для таблиц"/>
    <w:qFormat/>
  </w:style>
  <w:style w:type="paragraph" w:customStyle="1" w:styleId="PlainText1">
    <w:name w:val="Plain Text1"/>
    <w:basedOn w:val="a2"/>
    <w:rsid w:val="00213BBC"/>
    <w:pPr>
      <w:widowControl/>
      <w:suppressAutoHyphens w:val="0"/>
      <w:jc w:val="left"/>
    </w:pPr>
    <w:rPr>
      <w:rFonts w:ascii="Courier New" w:eastAsia="Times New Roman" w:hAnsi="Courier New" w:cs="Times New Roman"/>
      <w:kern w:val="0"/>
      <w:sz w:val="24"/>
      <w:szCs w:val="20"/>
      <w:lang w:bidi="ar-SA"/>
    </w:rPr>
  </w:style>
  <w:style w:type="paragraph" w:customStyle="1" w:styleId="afffffa">
    <w:basedOn w:val="a2"/>
    <w:next w:val="a3"/>
    <w:qFormat/>
    <w:rsid w:val="00213BBC"/>
    <w:pPr>
      <w:widowControl/>
      <w:suppressAutoHyphens w:val="0"/>
      <w:autoSpaceDE w:val="0"/>
      <w:autoSpaceDN w:val="0"/>
      <w:adjustRightInd w:val="0"/>
      <w:spacing w:line="241" w:lineRule="atLeast"/>
    </w:pPr>
    <w:rPr>
      <w:rFonts w:ascii="Times New Roman" w:eastAsia="Times New Roman" w:hAnsi="Times New Roman" w:cs="Times New Roman"/>
      <w:b/>
      <w:color w:val="000000"/>
      <w:kern w:val="0"/>
      <w:szCs w:val="28"/>
      <w:lang w:bidi="ar-SA"/>
    </w:rPr>
  </w:style>
  <w:style w:type="paragraph" w:styleId="2d">
    <w:name w:val="Body Text Indent 2"/>
    <w:basedOn w:val="a2"/>
    <w:link w:val="2e"/>
    <w:rsid w:val="00213BBC"/>
    <w:pPr>
      <w:widowControl/>
      <w:shd w:val="clear" w:color="auto" w:fill="FFFFFF"/>
      <w:suppressAutoHyphens w:val="0"/>
      <w:ind w:right="2" w:firstLine="360"/>
      <w:jc w:val="both"/>
    </w:pPr>
    <w:rPr>
      <w:rFonts w:ascii="Times New Roman" w:eastAsia="Times New Roman" w:hAnsi="Times New Roman" w:cs="Times New Roman"/>
      <w:spacing w:val="-2"/>
      <w:kern w:val="0"/>
      <w:sz w:val="20"/>
      <w:lang w:bidi="ar-SA"/>
    </w:rPr>
  </w:style>
  <w:style w:type="character" w:customStyle="1" w:styleId="2e">
    <w:name w:val="Основной текст с отступом 2 Знак"/>
    <w:basedOn w:val="a6"/>
    <w:link w:val="2d"/>
    <w:rsid w:val="00213BBC"/>
    <w:rPr>
      <w:rFonts w:ascii="Times New Roman" w:eastAsia="Times New Roman" w:hAnsi="Times New Roman" w:cs="Times New Roman"/>
      <w:spacing w:val="-2"/>
      <w:kern w:val="0"/>
      <w:sz w:val="20"/>
      <w:shd w:val="clear" w:color="auto" w:fill="FFFFFF"/>
      <w:lang w:bidi="ar-SA"/>
    </w:rPr>
  </w:style>
  <w:style w:type="paragraph" w:styleId="3d">
    <w:name w:val="Body Text Indent 3"/>
    <w:basedOn w:val="a2"/>
    <w:link w:val="3e"/>
    <w:rsid w:val="00213BBC"/>
    <w:pPr>
      <w:shd w:val="clear" w:color="auto" w:fill="FFFFFF"/>
      <w:suppressAutoHyphens w:val="0"/>
      <w:autoSpaceDE w:val="0"/>
      <w:autoSpaceDN w:val="0"/>
      <w:adjustRightInd w:val="0"/>
      <w:ind w:left="284" w:hanging="142"/>
      <w:jc w:val="both"/>
    </w:pPr>
    <w:rPr>
      <w:rFonts w:ascii="Times New Roman" w:eastAsia="Times New Roman" w:hAnsi="Times New Roman" w:cs="Times New Roman"/>
      <w:kern w:val="0"/>
      <w:sz w:val="24"/>
      <w:lang w:bidi="ar-SA"/>
    </w:rPr>
  </w:style>
  <w:style w:type="character" w:customStyle="1" w:styleId="3e">
    <w:name w:val="Основной текст с отступом 3 Знак"/>
    <w:basedOn w:val="a6"/>
    <w:link w:val="3d"/>
    <w:rsid w:val="00213BBC"/>
    <w:rPr>
      <w:rFonts w:ascii="Times New Roman" w:eastAsia="Times New Roman" w:hAnsi="Times New Roman" w:cs="Times New Roman"/>
      <w:kern w:val="0"/>
      <w:shd w:val="clear" w:color="auto" w:fill="FFFFFF"/>
      <w:lang w:bidi="ar-SA"/>
    </w:rPr>
  </w:style>
  <w:style w:type="paragraph" w:customStyle="1" w:styleId="BodyText22">
    <w:name w:val="Body Text 22"/>
    <w:basedOn w:val="a2"/>
    <w:rsid w:val="00213BBC"/>
    <w:pPr>
      <w:widowControl/>
      <w:suppressAutoHyphens w:val="0"/>
      <w:overflowPunct w:val="0"/>
      <w:autoSpaceDE w:val="0"/>
      <w:autoSpaceDN w:val="0"/>
      <w:adjustRightInd w:val="0"/>
      <w:jc w:val="both"/>
    </w:pPr>
    <w:rPr>
      <w:rFonts w:ascii="MS Sans Serif" w:eastAsia="Times New Roman" w:hAnsi="MS Sans Serif" w:cs="Times New Roman"/>
      <w:kern w:val="0"/>
      <w:sz w:val="22"/>
      <w:szCs w:val="20"/>
      <w:lang w:bidi="ar-SA"/>
    </w:rPr>
  </w:style>
  <w:style w:type="paragraph" w:customStyle="1" w:styleId="Pa82">
    <w:name w:val="Pa8+2"/>
    <w:basedOn w:val="a2"/>
    <w:next w:val="a2"/>
    <w:rsid w:val="00213BBC"/>
    <w:pPr>
      <w:widowControl/>
      <w:suppressAutoHyphens w:val="0"/>
      <w:autoSpaceDE w:val="0"/>
      <w:autoSpaceDN w:val="0"/>
      <w:adjustRightInd w:val="0"/>
      <w:spacing w:line="241" w:lineRule="atLeast"/>
      <w:jc w:val="left"/>
    </w:pPr>
    <w:rPr>
      <w:rFonts w:ascii="Times New Roman" w:eastAsia="Times New Roman" w:hAnsi="Times New Roman" w:cs="Times New Roman"/>
      <w:kern w:val="0"/>
      <w:sz w:val="24"/>
      <w:lang w:bidi="ar-SA"/>
    </w:rPr>
  </w:style>
  <w:style w:type="paragraph" w:customStyle="1" w:styleId="Pa114">
    <w:name w:val="Pa11+4"/>
    <w:basedOn w:val="a2"/>
    <w:next w:val="a2"/>
    <w:rsid w:val="00213BBC"/>
    <w:pPr>
      <w:widowControl/>
      <w:suppressAutoHyphens w:val="0"/>
      <w:autoSpaceDE w:val="0"/>
      <w:autoSpaceDN w:val="0"/>
      <w:adjustRightInd w:val="0"/>
      <w:spacing w:before="100" w:line="241" w:lineRule="atLeast"/>
      <w:jc w:val="left"/>
    </w:pPr>
    <w:rPr>
      <w:rFonts w:ascii="Times New Roman" w:eastAsia="Times New Roman" w:hAnsi="Times New Roman" w:cs="Times New Roman"/>
      <w:kern w:val="0"/>
      <w:sz w:val="24"/>
      <w:lang w:bidi="ar-SA"/>
    </w:rPr>
  </w:style>
  <w:style w:type="paragraph" w:customStyle="1" w:styleId="Pa133">
    <w:name w:val="Pa13+3"/>
    <w:basedOn w:val="a2"/>
    <w:next w:val="a2"/>
    <w:rsid w:val="00213BBC"/>
    <w:pPr>
      <w:widowControl/>
      <w:suppressAutoHyphens w:val="0"/>
      <w:autoSpaceDE w:val="0"/>
      <w:autoSpaceDN w:val="0"/>
      <w:adjustRightInd w:val="0"/>
      <w:spacing w:before="200" w:line="241" w:lineRule="atLeast"/>
      <w:jc w:val="left"/>
    </w:pPr>
    <w:rPr>
      <w:rFonts w:ascii="Times New Roman" w:eastAsia="Times New Roman" w:hAnsi="Times New Roman" w:cs="Times New Roman"/>
      <w:kern w:val="0"/>
      <w:sz w:val="24"/>
      <w:lang w:bidi="ar-SA"/>
    </w:rPr>
  </w:style>
  <w:style w:type="paragraph" w:customStyle="1" w:styleId="Pa152">
    <w:name w:val="Pa15+2"/>
    <w:basedOn w:val="a2"/>
    <w:next w:val="a2"/>
    <w:rsid w:val="00213BBC"/>
    <w:pPr>
      <w:widowControl/>
      <w:suppressAutoHyphens w:val="0"/>
      <w:autoSpaceDE w:val="0"/>
      <w:autoSpaceDN w:val="0"/>
      <w:adjustRightInd w:val="0"/>
      <w:spacing w:before="200" w:line="241" w:lineRule="atLeast"/>
      <w:jc w:val="left"/>
    </w:pPr>
    <w:rPr>
      <w:rFonts w:ascii="Times New Roman" w:eastAsia="Times New Roman" w:hAnsi="Times New Roman" w:cs="Times New Roman"/>
      <w:kern w:val="0"/>
      <w:sz w:val="24"/>
      <w:lang w:bidi="ar-SA"/>
    </w:rPr>
  </w:style>
  <w:style w:type="paragraph" w:customStyle="1" w:styleId="Pa53">
    <w:name w:val="Pa5+3"/>
    <w:basedOn w:val="a2"/>
    <w:next w:val="a2"/>
    <w:rsid w:val="00213BBC"/>
    <w:pPr>
      <w:widowControl/>
      <w:suppressAutoHyphens w:val="0"/>
      <w:autoSpaceDE w:val="0"/>
      <w:autoSpaceDN w:val="0"/>
      <w:adjustRightInd w:val="0"/>
      <w:spacing w:line="241" w:lineRule="atLeast"/>
      <w:jc w:val="left"/>
    </w:pPr>
    <w:rPr>
      <w:rFonts w:ascii="Times New Roman" w:eastAsia="Times New Roman" w:hAnsi="Times New Roman" w:cs="Times New Roman"/>
      <w:kern w:val="0"/>
      <w:sz w:val="24"/>
      <w:lang w:bidi="ar-SA"/>
    </w:rPr>
  </w:style>
  <w:style w:type="character" w:customStyle="1" w:styleId="A43">
    <w:name w:val="A4+3"/>
    <w:rsid w:val="00213BBC"/>
    <w:rPr>
      <w:i/>
      <w:iCs/>
      <w:color w:val="000000"/>
      <w:sz w:val="20"/>
      <w:szCs w:val="20"/>
    </w:rPr>
  </w:style>
  <w:style w:type="paragraph" w:styleId="2f">
    <w:name w:val="Body Text 2"/>
    <w:basedOn w:val="a2"/>
    <w:link w:val="2f0"/>
    <w:rsid w:val="00213BBC"/>
    <w:pPr>
      <w:widowControl/>
      <w:suppressAutoHyphens w:val="0"/>
      <w:jc w:val="both"/>
    </w:pPr>
    <w:rPr>
      <w:rFonts w:ascii="Times New Roman" w:eastAsia="Times New Roman" w:hAnsi="Times New Roman" w:cs="Times New Roman"/>
      <w:kern w:val="0"/>
      <w:sz w:val="20"/>
      <w:szCs w:val="20"/>
      <w:lang w:bidi="ar-SA"/>
    </w:rPr>
  </w:style>
  <w:style w:type="character" w:customStyle="1" w:styleId="2f0">
    <w:name w:val="Основной текст 2 Знак"/>
    <w:basedOn w:val="a6"/>
    <w:link w:val="2f"/>
    <w:rsid w:val="00213BBC"/>
    <w:rPr>
      <w:rFonts w:ascii="Times New Roman" w:eastAsia="Times New Roman" w:hAnsi="Times New Roman" w:cs="Times New Roman"/>
      <w:kern w:val="0"/>
      <w:sz w:val="20"/>
      <w:szCs w:val="20"/>
      <w:lang w:bidi="ar-SA"/>
    </w:rPr>
  </w:style>
  <w:style w:type="paragraph" w:customStyle="1" w:styleId="ConsNormal">
    <w:name w:val="ConsNormal"/>
    <w:rsid w:val="00213BBC"/>
    <w:pPr>
      <w:suppressAutoHyphens w:val="0"/>
      <w:autoSpaceDE w:val="0"/>
      <w:autoSpaceDN w:val="0"/>
      <w:adjustRightInd w:val="0"/>
      <w:ind w:right="19772" w:firstLine="720"/>
    </w:pPr>
    <w:rPr>
      <w:rFonts w:ascii="Arial" w:eastAsia="Times New Roman" w:hAnsi="Arial" w:cs="Arial"/>
      <w:kern w:val="0"/>
      <w:sz w:val="20"/>
      <w:szCs w:val="20"/>
      <w:lang w:bidi="ar-SA"/>
    </w:rPr>
  </w:style>
  <w:style w:type="paragraph" w:customStyle="1" w:styleId="310">
    <w:name w:val="Основной текст 31"/>
    <w:basedOn w:val="a2"/>
    <w:rsid w:val="00213BBC"/>
    <w:pPr>
      <w:widowControl/>
      <w:tabs>
        <w:tab w:val="left" w:pos="426"/>
      </w:tabs>
      <w:suppressAutoHyphens w:val="0"/>
      <w:jc w:val="both"/>
    </w:pPr>
    <w:rPr>
      <w:rFonts w:ascii="Arial" w:eastAsia="Times New Roman" w:hAnsi="Arial" w:cs="Times New Roman"/>
      <w:kern w:val="0"/>
      <w:sz w:val="24"/>
      <w:szCs w:val="20"/>
      <w:lang w:bidi="ar-SA"/>
    </w:rPr>
  </w:style>
  <w:style w:type="paragraph" w:styleId="afffffb">
    <w:name w:val="Block Text"/>
    <w:basedOn w:val="a2"/>
    <w:rsid w:val="00213BBC"/>
    <w:pPr>
      <w:widowControl/>
      <w:suppressAutoHyphens w:val="0"/>
      <w:ind w:left="-851" w:right="-766"/>
      <w:jc w:val="both"/>
    </w:pPr>
    <w:rPr>
      <w:rFonts w:ascii="Times New Roman" w:eastAsia="Times New Roman" w:hAnsi="Times New Roman" w:cs="Times New Roman"/>
      <w:kern w:val="0"/>
      <w:sz w:val="22"/>
      <w:szCs w:val="20"/>
      <w:lang w:bidi="ar-SA"/>
    </w:rPr>
  </w:style>
  <w:style w:type="paragraph" w:styleId="afffffc">
    <w:name w:val="Document Map"/>
    <w:basedOn w:val="a2"/>
    <w:link w:val="afffffd"/>
    <w:semiHidden/>
    <w:rsid w:val="00213BBC"/>
    <w:pPr>
      <w:widowControl/>
      <w:shd w:val="clear" w:color="auto" w:fill="000080"/>
      <w:suppressAutoHyphens w:val="0"/>
      <w:jc w:val="left"/>
    </w:pPr>
    <w:rPr>
      <w:rFonts w:ascii="Tahoma" w:eastAsia="Times New Roman" w:hAnsi="Tahoma" w:cs="Tahoma"/>
      <w:kern w:val="0"/>
      <w:sz w:val="24"/>
      <w:lang w:bidi="ar-SA"/>
    </w:rPr>
  </w:style>
  <w:style w:type="character" w:customStyle="1" w:styleId="afffffd">
    <w:name w:val="Схема документа Знак"/>
    <w:basedOn w:val="a6"/>
    <w:link w:val="afffffc"/>
    <w:semiHidden/>
    <w:rsid w:val="00213BBC"/>
    <w:rPr>
      <w:rFonts w:ascii="Tahoma" w:eastAsia="Times New Roman" w:hAnsi="Tahoma" w:cs="Tahoma"/>
      <w:kern w:val="0"/>
      <w:shd w:val="clear" w:color="auto" w:fill="000080"/>
      <w:lang w:bidi="ar-SA"/>
    </w:rPr>
  </w:style>
  <w:style w:type="paragraph" w:customStyle="1" w:styleId="afffffe">
    <w:name w:val="Знак"/>
    <w:basedOn w:val="a2"/>
    <w:rsid w:val="00213BBC"/>
    <w:pPr>
      <w:widowControl/>
      <w:suppressAutoHyphens w:val="0"/>
      <w:spacing w:before="100" w:beforeAutospacing="1" w:after="100" w:afterAutospacing="1"/>
      <w:jc w:val="left"/>
    </w:pPr>
    <w:rPr>
      <w:rFonts w:ascii="Tahoma" w:eastAsia="Times New Roman" w:hAnsi="Tahoma" w:cs="Times New Roman"/>
      <w:kern w:val="0"/>
      <w:sz w:val="20"/>
      <w:szCs w:val="20"/>
      <w:lang w:val="en-US" w:eastAsia="en-US" w:bidi="ar-SA"/>
    </w:rPr>
  </w:style>
  <w:style w:type="character" w:customStyle="1" w:styleId="ConsNormal0">
    <w:name w:val="ConsNormal Знак"/>
    <w:rsid w:val="00213BBC"/>
    <w:rPr>
      <w:rFonts w:ascii="Arial" w:hAnsi="Arial" w:cs="Arial"/>
      <w:lang w:val="ru-RU" w:eastAsia="ru-RU" w:bidi="ar-SA"/>
    </w:rPr>
  </w:style>
  <w:style w:type="paragraph" w:customStyle="1" w:styleId="ConsNonformat">
    <w:name w:val="ConsNonformat"/>
    <w:rsid w:val="00213BBC"/>
    <w:pPr>
      <w:widowControl w:val="0"/>
      <w:suppressAutoHyphens w:val="0"/>
      <w:autoSpaceDE w:val="0"/>
      <w:autoSpaceDN w:val="0"/>
      <w:adjustRightInd w:val="0"/>
      <w:ind w:right="19772"/>
    </w:pPr>
    <w:rPr>
      <w:rFonts w:ascii="Courier New" w:eastAsia="Times New Roman" w:hAnsi="Courier New" w:cs="Courier New"/>
      <w:kern w:val="0"/>
      <w:sz w:val="20"/>
      <w:szCs w:val="20"/>
      <w:lang w:bidi="ar-SA"/>
    </w:rPr>
  </w:style>
  <w:style w:type="paragraph" w:customStyle="1" w:styleId="affffff">
    <w:name w:val="Пункт договора"/>
    <w:basedOn w:val="a2"/>
    <w:rsid w:val="00213BBC"/>
    <w:pPr>
      <w:keepLines/>
      <w:widowControl/>
      <w:tabs>
        <w:tab w:val="left" w:pos="567"/>
      </w:tabs>
      <w:suppressAutoHyphens w:val="0"/>
      <w:ind w:left="567" w:hanging="567"/>
      <w:jc w:val="both"/>
    </w:pPr>
    <w:rPr>
      <w:rFonts w:ascii="Times New Roman" w:eastAsia="Times New Roman" w:hAnsi="Times New Roman" w:cs="Times New Roman"/>
      <w:kern w:val="0"/>
      <w:sz w:val="20"/>
      <w:szCs w:val="20"/>
      <w:lang w:bidi="ar-SA"/>
    </w:rPr>
  </w:style>
  <w:style w:type="paragraph" w:styleId="3f">
    <w:name w:val="Body Text 3"/>
    <w:basedOn w:val="a2"/>
    <w:link w:val="3f0"/>
    <w:rsid w:val="00213BBC"/>
    <w:pPr>
      <w:widowControl/>
      <w:suppressAutoHyphens w:val="0"/>
      <w:spacing w:after="120"/>
      <w:jc w:val="left"/>
    </w:pPr>
    <w:rPr>
      <w:rFonts w:ascii="Times New Roman" w:eastAsia="Times New Roman" w:hAnsi="Times New Roman" w:cs="Times New Roman"/>
      <w:kern w:val="0"/>
      <w:sz w:val="16"/>
      <w:szCs w:val="16"/>
      <w:lang w:bidi="ar-SA"/>
    </w:rPr>
  </w:style>
  <w:style w:type="character" w:customStyle="1" w:styleId="3f0">
    <w:name w:val="Основной текст 3 Знак"/>
    <w:basedOn w:val="a6"/>
    <w:link w:val="3f"/>
    <w:rsid w:val="00213BBC"/>
    <w:rPr>
      <w:rFonts w:ascii="Times New Roman" w:eastAsia="Times New Roman" w:hAnsi="Times New Roman" w:cs="Times New Roman"/>
      <w:kern w:val="0"/>
      <w:sz w:val="16"/>
      <w:szCs w:val="16"/>
      <w:lang w:bidi="ar-SA"/>
    </w:rPr>
  </w:style>
  <w:style w:type="paragraph" w:customStyle="1" w:styleId="1e">
    <w:name w:val="Обычный1"/>
    <w:rsid w:val="00213BBC"/>
    <w:pPr>
      <w:suppressAutoHyphens w:val="0"/>
      <w:snapToGrid w:val="0"/>
    </w:pPr>
    <w:rPr>
      <w:rFonts w:ascii="Arial" w:eastAsia="Times New Roman" w:hAnsi="Arial" w:cs="Times New Roman"/>
      <w:kern w:val="0"/>
      <w:sz w:val="18"/>
      <w:szCs w:val="20"/>
      <w:lang w:bidi="ar-SA"/>
    </w:rPr>
  </w:style>
  <w:style w:type="paragraph" w:customStyle="1" w:styleId="1f">
    <w:name w:val="Знак1"/>
    <w:basedOn w:val="a2"/>
    <w:rsid w:val="00213BBC"/>
    <w:pPr>
      <w:widowControl/>
      <w:suppressAutoHyphens w:val="0"/>
      <w:spacing w:after="160" w:line="240" w:lineRule="exact"/>
      <w:jc w:val="left"/>
    </w:pPr>
    <w:rPr>
      <w:rFonts w:ascii="Verdana" w:eastAsia="Times New Roman" w:hAnsi="Verdana" w:cs="Verdana"/>
      <w:kern w:val="0"/>
      <w:sz w:val="20"/>
      <w:szCs w:val="20"/>
      <w:lang w:val="en-US" w:eastAsia="en-US" w:bidi="ar-SA"/>
    </w:rPr>
  </w:style>
  <w:style w:type="paragraph" w:customStyle="1" w:styleId="affffff0">
    <w:name w:val="Знак"/>
    <w:basedOn w:val="a2"/>
    <w:rsid w:val="00213BBC"/>
    <w:pPr>
      <w:widowControl/>
      <w:suppressAutoHyphens w:val="0"/>
      <w:spacing w:before="100" w:beforeAutospacing="1" w:after="100" w:afterAutospacing="1"/>
      <w:jc w:val="left"/>
    </w:pPr>
    <w:rPr>
      <w:rFonts w:ascii="Tahoma" w:eastAsia="Times New Roman" w:hAnsi="Tahoma" w:cs="Tahoma"/>
      <w:kern w:val="0"/>
      <w:sz w:val="20"/>
      <w:szCs w:val="20"/>
      <w:lang w:val="en-US" w:eastAsia="en-US" w:bidi="ar-SA"/>
    </w:rPr>
  </w:style>
  <w:style w:type="paragraph" w:customStyle="1" w:styleId="210">
    <w:name w:val="Основной текст 21"/>
    <w:basedOn w:val="a2"/>
    <w:rsid w:val="00213BBC"/>
    <w:pPr>
      <w:suppressAutoHyphens w:val="0"/>
      <w:jc w:val="both"/>
    </w:pPr>
    <w:rPr>
      <w:rFonts w:ascii="Times New Roman" w:eastAsia="Times New Roman" w:hAnsi="Times New Roman" w:cs="Arial"/>
      <w:kern w:val="0"/>
      <w:sz w:val="24"/>
      <w:szCs w:val="18"/>
      <w:lang w:bidi="ar-SA"/>
    </w:rPr>
  </w:style>
  <w:style w:type="paragraph" w:customStyle="1" w:styleId="affffff1">
    <w:name w:val="Знак Знак Знак Знак"/>
    <w:basedOn w:val="a2"/>
    <w:rsid w:val="00213BBC"/>
    <w:pPr>
      <w:widowControl/>
      <w:suppressAutoHyphens w:val="0"/>
      <w:spacing w:before="100" w:beforeAutospacing="1" w:after="100" w:afterAutospacing="1"/>
      <w:jc w:val="left"/>
    </w:pPr>
    <w:rPr>
      <w:rFonts w:ascii="Tahoma" w:eastAsia="Times New Roman" w:hAnsi="Tahoma" w:cs="Times New Roman"/>
      <w:kern w:val="0"/>
      <w:sz w:val="20"/>
      <w:szCs w:val="20"/>
      <w:lang w:val="en-US" w:eastAsia="en-US" w:bidi="ar-SA"/>
    </w:rPr>
  </w:style>
  <w:style w:type="paragraph" w:customStyle="1" w:styleId="2">
    <w:name w:val="Стиль2"/>
    <w:basedOn w:val="22"/>
    <w:rsid w:val="00213BBC"/>
    <w:pPr>
      <w:keepNext/>
      <w:keepLines/>
      <w:numPr>
        <w:numId w:val="1"/>
      </w:numPr>
      <w:suppressLineNumbers/>
      <w:tabs>
        <w:tab w:val="clear" w:pos="432"/>
        <w:tab w:val="num" w:pos="1836"/>
      </w:tabs>
      <w:spacing w:after="60"/>
      <w:ind w:left="1836" w:hanging="576"/>
    </w:pPr>
    <w:rPr>
      <w:rFonts w:ascii="Times New Roman" w:eastAsia="Times New Roman" w:hAnsi="Times New Roman" w:cs="Times New Roman"/>
      <w:b/>
      <w:kern w:val="0"/>
      <w:sz w:val="24"/>
      <w:szCs w:val="20"/>
      <w:lang w:bidi="ar-SA"/>
    </w:rPr>
  </w:style>
  <w:style w:type="paragraph" w:customStyle="1" w:styleId="3">
    <w:name w:val="Стиль3"/>
    <w:basedOn w:val="2d"/>
    <w:rsid w:val="00213BBC"/>
    <w:pPr>
      <w:widowControl w:val="0"/>
      <w:numPr>
        <w:numId w:val="28"/>
      </w:numPr>
      <w:shd w:val="clear" w:color="auto" w:fill="auto"/>
      <w:tabs>
        <w:tab w:val="clear" w:pos="432"/>
        <w:tab w:val="num" w:pos="1127"/>
      </w:tabs>
      <w:adjustRightInd w:val="0"/>
      <w:ind w:left="900" w:right="0" w:firstLine="0"/>
      <w:textAlignment w:val="baseline"/>
    </w:pPr>
    <w:rPr>
      <w:spacing w:val="0"/>
      <w:sz w:val="24"/>
      <w:szCs w:val="20"/>
    </w:rPr>
  </w:style>
  <w:style w:type="paragraph" w:customStyle="1" w:styleId="1">
    <w:name w:val="Обычный (веб)1"/>
    <w:aliases w:val="Обычный (Web)1"/>
    <w:basedOn w:val="a2"/>
    <w:next w:val="afffff2"/>
    <w:rsid w:val="00213BBC"/>
    <w:pPr>
      <w:keepNext/>
      <w:widowControl/>
      <w:numPr>
        <w:ilvl w:val="1"/>
        <w:numId w:val="28"/>
      </w:numPr>
      <w:tabs>
        <w:tab w:val="clear" w:pos="1836"/>
      </w:tabs>
      <w:suppressAutoHyphens w:val="0"/>
      <w:ind w:left="0" w:firstLine="0"/>
      <w:jc w:val="left"/>
    </w:pPr>
    <w:rPr>
      <w:rFonts w:ascii="Times New Roman" w:eastAsia="Times New Roman" w:hAnsi="Times New Roman" w:cs="Arial"/>
      <w:kern w:val="0"/>
      <w:sz w:val="24"/>
      <w:szCs w:val="18"/>
      <w:lang w:bidi="ar-SA"/>
    </w:rPr>
  </w:style>
  <w:style w:type="paragraph" w:customStyle="1" w:styleId="111111112DocumentHeader1">
    <w:name w:val="Заголовок 1.Заголовок 1 Знак1.Заголовок 1 Знак Знак.Заголовок 1 Знак Знак1.Заголовок 1 Знак.Заголовок 1 Знак2.Document Header1"/>
    <w:basedOn w:val="a2"/>
    <w:next w:val="a2"/>
    <w:rsid w:val="00213BBC"/>
    <w:pPr>
      <w:keepNext/>
      <w:numPr>
        <w:ilvl w:val="2"/>
        <w:numId w:val="28"/>
      </w:numPr>
      <w:tabs>
        <w:tab w:val="clear" w:pos="1127"/>
      </w:tabs>
      <w:spacing w:before="60"/>
      <w:ind w:left="0"/>
      <w:outlineLvl w:val="0"/>
    </w:pPr>
    <w:rPr>
      <w:rFonts w:ascii="Times New Roman" w:eastAsia="Times New Roman" w:hAnsi="Times New Roman" w:cs="Times New Roman"/>
      <w:b/>
      <w:kern w:val="0"/>
      <w:sz w:val="24"/>
      <w:szCs w:val="20"/>
      <w:lang w:bidi="ar-SA"/>
    </w:rPr>
  </w:style>
  <w:style w:type="paragraph" w:customStyle="1" w:styleId="FR1">
    <w:name w:val="FR1"/>
    <w:rsid w:val="00213BBC"/>
    <w:pPr>
      <w:widowControl w:val="0"/>
      <w:suppressAutoHyphens w:val="0"/>
      <w:autoSpaceDE w:val="0"/>
      <w:autoSpaceDN w:val="0"/>
      <w:spacing w:before="380" w:line="1040" w:lineRule="auto"/>
      <w:ind w:right="6400"/>
    </w:pPr>
    <w:rPr>
      <w:rFonts w:ascii="Arial" w:eastAsia="Times New Roman" w:hAnsi="Arial" w:cs="Arial"/>
      <w:b/>
      <w:bCs/>
      <w:kern w:val="0"/>
      <w:sz w:val="22"/>
      <w:szCs w:val="22"/>
      <w:lang w:bidi="ar-SA"/>
    </w:rPr>
  </w:style>
  <w:style w:type="paragraph" w:styleId="affffff2">
    <w:name w:val="No Spacing"/>
    <w:qFormat/>
    <w:rsid w:val="00213BBC"/>
    <w:pPr>
      <w:suppressAutoHyphens w:val="0"/>
    </w:pPr>
    <w:rPr>
      <w:rFonts w:ascii="Calibri" w:eastAsia="Calibri" w:hAnsi="Calibri" w:cs="Times New Roman"/>
      <w:kern w:val="0"/>
      <w:sz w:val="22"/>
      <w:szCs w:val="22"/>
      <w:lang w:eastAsia="en-US" w:bidi="ar-SA"/>
    </w:rPr>
  </w:style>
  <w:style w:type="character" w:customStyle="1" w:styleId="1f0">
    <w:name w:val="Знак Знак1"/>
    <w:semiHidden/>
    <w:rsid w:val="00213BBC"/>
    <w:rPr>
      <w:sz w:val="24"/>
      <w:szCs w:val="24"/>
      <w:lang w:val="ru-RU" w:eastAsia="ru-RU" w:bidi="ar-SA"/>
    </w:rPr>
  </w:style>
  <w:style w:type="paragraph" w:styleId="affffff3">
    <w:name w:val="Balloon Text"/>
    <w:basedOn w:val="a2"/>
    <w:link w:val="affffff4"/>
    <w:semiHidden/>
    <w:unhideWhenUsed/>
    <w:rsid w:val="00213BBC"/>
    <w:pPr>
      <w:widowControl/>
      <w:suppressAutoHyphens w:val="0"/>
      <w:jc w:val="left"/>
    </w:pPr>
    <w:rPr>
      <w:rFonts w:ascii="Tahoma" w:eastAsia="Calibri" w:hAnsi="Tahoma" w:cs="Tahoma"/>
      <w:kern w:val="0"/>
      <w:sz w:val="16"/>
      <w:szCs w:val="16"/>
      <w:lang w:eastAsia="en-US" w:bidi="ar-SA"/>
    </w:rPr>
  </w:style>
  <w:style w:type="character" w:customStyle="1" w:styleId="affffff4">
    <w:name w:val="Текст выноски Знак"/>
    <w:basedOn w:val="a6"/>
    <w:link w:val="affffff3"/>
    <w:semiHidden/>
    <w:rsid w:val="00213BBC"/>
    <w:rPr>
      <w:rFonts w:ascii="Tahoma" w:eastAsia="Calibri" w:hAnsi="Tahoma" w:cs="Tahoma"/>
      <w:kern w:val="0"/>
      <w:sz w:val="16"/>
      <w:szCs w:val="16"/>
      <w:lang w:eastAsia="en-US" w:bidi="ar-SA"/>
    </w:rPr>
  </w:style>
  <w:style w:type="character" w:customStyle="1" w:styleId="2f1">
    <w:name w:val="Знак Знак2"/>
    <w:semiHidden/>
    <w:rsid w:val="00213BBC"/>
    <w:rPr>
      <w:rFonts w:ascii="Tahoma" w:eastAsia="Calibri" w:hAnsi="Tahoma" w:cs="Tahoma"/>
      <w:sz w:val="16"/>
      <w:szCs w:val="16"/>
      <w:lang w:val="ru-RU" w:eastAsia="en-US" w:bidi="ar-SA"/>
    </w:rPr>
  </w:style>
  <w:style w:type="character" w:customStyle="1" w:styleId="3f1">
    <w:name w:val="Знак Знак3"/>
    <w:rsid w:val="00213BBC"/>
    <w:rPr>
      <w:rFonts w:ascii="Arial" w:hAnsi="Arial" w:cs="Arial"/>
      <w:b/>
      <w:bCs/>
      <w:kern w:val="32"/>
      <w:sz w:val="32"/>
      <w:szCs w:val="32"/>
      <w:lang w:val="ru-RU" w:eastAsia="ru-RU" w:bidi="ar-SA"/>
    </w:rPr>
  </w:style>
  <w:style w:type="character" w:customStyle="1" w:styleId="affffff5">
    <w:name w:val="Знак Знак"/>
    <w:rsid w:val="00213BBC"/>
    <w:rPr>
      <w:sz w:val="24"/>
      <w:szCs w:val="24"/>
      <w:lang w:val="ru-RU" w:eastAsia="ru-RU" w:bidi="ar-SA"/>
    </w:rPr>
  </w:style>
  <w:style w:type="paragraph" w:customStyle="1" w:styleId="affffff6">
    <w:name w:val="Нормальный"/>
    <w:rsid w:val="00213BBC"/>
    <w:pPr>
      <w:widowControl w:val="0"/>
      <w:suppressAutoHyphens w:val="0"/>
    </w:pPr>
    <w:rPr>
      <w:rFonts w:ascii="Times New Roman" w:eastAsia="Times New Roman" w:hAnsi="Times New Roman" w:cs="Times New Roman"/>
      <w:kern w:val="0"/>
      <w:sz w:val="20"/>
      <w:szCs w:val="20"/>
      <w:lang w:bidi="ar-SA"/>
    </w:rPr>
  </w:style>
  <w:style w:type="character" w:customStyle="1" w:styleId="120">
    <w:name w:val="Заголовок 1 Знак2 Знак Знак"/>
    <w:aliases w:val="Заголовок 1 Знак1 Знак Знак Знак,Заголовок 1 Знак Знак Знак Знак Знак,Заголовок 1 Знак Знак1 Знак Знак Знак"/>
    <w:rsid w:val="00213BBC"/>
    <w:rPr>
      <w:rFonts w:ascii="Times New Roman" w:hAnsi="Times New Roman" w:cs="Times New Roman"/>
      <w:b/>
      <w:sz w:val="28"/>
      <w:szCs w:val="18"/>
      <w:lang w:val="ru-RU" w:eastAsia="ru-RU" w:bidi="ar-SA"/>
    </w:rPr>
  </w:style>
  <w:style w:type="paragraph" w:customStyle="1" w:styleId="ConsPlusNonformat">
    <w:name w:val="ConsPlusNonformat"/>
    <w:rsid w:val="00213BBC"/>
    <w:pPr>
      <w:widowControl w:val="0"/>
      <w:suppressAutoHyphens w:val="0"/>
      <w:autoSpaceDE w:val="0"/>
      <w:autoSpaceDN w:val="0"/>
      <w:adjustRightInd w:val="0"/>
    </w:pPr>
    <w:rPr>
      <w:rFonts w:ascii="Courier New" w:eastAsia="Times New Roman" w:hAnsi="Courier New" w:cs="Courier New"/>
      <w:kern w:val="0"/>
      <w:sz w:val="20"/>
      <w:szCs w:val="20"/>
      <w:lang w:bidi="ar-SA"/>
    </w:rPr>
  </w:style>
  <w:style w:type="character" w:customStyle="1" w:styleId="31">
    <w:name w:val="Заголовок 3 Знак"/>
    <w:link w:val="30"/>
    <w:rsid w:val="00213BBC"/>
    <w:rPr>
      <w:rFonts w:ascii="PT Astra Serif" w:hAnsi="PT Astra Serif"/>
      <w:b/>
      <w:sz w:val="28"/>
    </w:rPr>
  </w:style>
  <w:style w:type="paragraph" w:customStyle="1" w:styleId="Web">
    <w:name w:val="Обычный (Web)"/>
    <w:basedOn w:val="a2"/>
    <w:rsid w:val="00213BBC"/>
    <w:pPr>
      <w:widowControl/>
      <w:suppressAutoHyphens w:val="0"/>
      <w:spacing w:before="100" w:beforeAutospacing="1" w:after="100" w:afterAutospacing="1"/>
      <w:jc w:val="left"/>
    </w:pPr>
    <w:rPr>
      <w:rFonts w:ascii="Times New Roman" w:eastAsia="Times New Roman" w:hAnsi="Times New Roman" w:cs="Times New Roman"/>
      <w:kern w:val="0"/>
      <w:sz w:val="24"/>
      <w:lang w:bidi="ar-SA"/>
    </w:rPr>
  </w:style>
  <w:style w:type="paragraph" w:customStyle="1" w:styleId="1f1">
    <w:name w:val="Текст1"/>
    <w:aliases w:val="Oaeno Ciae"/>
    <w:basedOn w:val="a2"/>
    <w:rsid w:val="00213BBC"/>
    <w:pPr>
      <w:suppressAutoHyphens w:val="0"/>
      <w:jc w:val="left"/>
    </w:pPr>
    <w:rPr>
      <w:rFonts w:ascii="Courier New" w:eastAsia="Times New Roman" w:hAnsi="Courier New" w:cs="Times New Roman"/>
      <w:kern w:val="0"/>
      <w:sz w:val="20"/>
      <w:szCs w:val="20"/>
      <w:lang w:bidi="ar-SA"/>
    </w:rPr>
  </w:style>
  <w:style w:type="paragraph" w:customStyle="1" w:styleId="1f2">
    <w:name w:val="Знак Знак Знак Знак Знак Знак1 Знак Знак Знак Знак"/>
    <w:basedOn w:val="a2"/>
    <w:rsid w:val="00213BBC"/>
    <w:pPr>
      <w:widowControl/>
      <w:suppressAutoHyphens w:val="0"/>
      <w:spacing w:before="100" w:beforeAutospacing="1" w:after="100" w:afterAutospacing="1"/>
      <w:jc w:val="left"/>
    </w:pPr>
    <w:rPr>
      <w:rFonts w:ascii="Tahoma" w:eastAsia="Times New Roman" w:hAnsi="Tahoma" w:cs="Times New Roman"/>
      <w:kern w:val="0"/>
      <w:sz w:val="20"/>
      <w:szCs w:val="20"/>
      <w:lang w:val="en-US" w:eastAsia="en-US" w:bidi="ar-SA"/>
    </w:rPr>
  </w:style>
  <w:style w:type="paragraph" w:customStyle="1" w:styleId="a1">
    <w:name w:val="Текст ТД"/>
    <w:basedOn w:val="a2"/>
    <w:link w:val="affffff7"/>
    <w:qFormat/>
    <w:rsid w:val="00213BBC"/>
    <w:pPr>
      <w:widowControl/>
      <w:numPr>
        <w:numId w:val="29"/>
      </w:numPr>
      <w:suppressAutoHyphens w:val="0"/>
      <w:autoSpaceDE w:val="0"/>
      <w:autoSpaceDN w:val="0"/>
      <w:adjustRightInd w:val="0"/>
      <w:spacing w:after="200"/>
      <w:jc w:val="both"/>
    </w:pPr>
    <w:rPr>
      <w:rFonts w:ascii="Times New Roman" w:eastAsia="Calibri" w:hAnsi="Times New Roman" w:cs="Times New Roman"/>
      <w:kern w:val="0"/>
      <w:sz w:val="24"/>
      <w:lang w:eastAsia="en-US" w:bidi="ar-SA"/>
    </w:rPr>
  </w:style>
  <w:style w:type="character" w:customStyle="1" w:styleId="affffff7">
    <w:name w:val="Текст ТД Знак"/>
    <w:link w:val="a1"/>
    <w:rsid w:val="00213BBC"/>
    <w:rPr>
      <w:rFonts w:ascii="Times New Roman" w:eastAsia="Calibri" w:hAnsi="Times New Roman" w:cs="Times New Roman"/>
      <w:kern w:val="0"/>
      <w:lang w:eastAsia="en-US" w:bidi="ar-SA"/>
    </w:rPr>
  </w:style>
  <w:style w:type="paragraph" w:styleId="HTML">
    <w:name w:val="HTML Preformatted"/>
    <w:basedOn w:val="a2"/>
    <w:link w:val="HTML0"/>
    <w:rsid w:val="00213BB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left"/>
    </w:pPr>
    <w:rPr>
      <w:rFonts w:ascii="Courier New" w:eastAsia="Times New Roman" w:hAnsi="Courier New" w:cs="Times New Roman"/>
      <w:kern w:val="0"/>
      <w:sz w:val="20"/>
      <w:szCs w:val="20"/>
      <w:lang w:val="x-none" w:eastAsia="x-none" w:bidi="ar-SA"/>
    </w:rPr>
  </w:style>
  <w:style w:type="character" w:customStyle="1" w:styleId="HTML0">
    <w:name w:val="Стандартный HTML Знак"/>
    <w:basedOn w:val="a6"/>
    <w:link w:val="HTML"/>
    <w:rsid w:val="00213BBC"/>
    <w:rPr>
      <w:rFonts w:ascii="Courier New" w:eastAsia="Times New Roman" w:hAnsi="Courier New" w:cs="Times New Roman"/>
      <w:kern w:val="0"/>
      <w:sz w:val="20"/>
      <w:szCs w:val="20"/>
      <w:lang w:val="x-none" w:eastAsia="x-none" w:bidi="ar-SA"/>
    </w:rPr>
  </w:style>
  <w:style w:type="paragraph" w:customStyle="1" w:styleId="affffff8">
    <w:name w:val="Основно"/>
    <w:basedOn w:val="a2"/>
    <w:rsid w:val="00213BBC"/>
    <w:pPr>
      <w:suppressAutoHyphens w:val="0"/>
      <w:jc w:val="both"/>
    </w:pPr>
    <w:rPr>
      <w:rFonts w:ascii="Times New Roman" w:eastAsia="Times New Roman" w:hAnsi="Times New Roman" w:cs="Times New Roman"/>
      <w:kern w:val="0"/>
      <w:sz w:val="24"/>
      <w:szCs w:val="20"/>
      <w:lang w:bidi="ar-SA"/>
    </w:rPr>
  </w:style>
  <w:style w:type="character" w:customStyle="1" w:styleId="afff8">
    <w:name w:val="Верхний колонтитул Знак"/>
    <w:link w:val="afff7"/>
    <w:rsid w:val="00213BBC"/>
    <w:rPr>
      <w:rFonts w:ascii="PT Astra Serif" w:hAnsi="PT Astra Serif"/>
      <w:sz w:val="28"/>
    </w:rPr>
  </w:style>
  <w:style w:type="character" w:customStyle="1" w:styleId="affff6">
    <w:name w:val="Текст сноски Знак"/>
    <w:basedOn w:val="a6"/>
    <w:link w:val="affff5"/>
    <w:rsid w:val="00213BBC"/>
    <w:rPr>
      <w:rFonts w:ascii="PT Astra Serif" w:hAnsi="PT Astra Serif"/>
      <w:sz w:val="28"/>
    </w:rPr>
  </w:style>
  <w:style w:type="character" w:customStyle="1" w:styleId="afffc">
    <w:name w:val="Нижний колонтитул Знак"/>
    <w:link w:val="afffb"/>
    <w:uiPriority w:val="99"/>
    <w:rsid w:val="00213BBC"/>
    <w:rPr>
      <w:rFonts w:ascii="PT Astra Serif" w:hAnsi="PT Astra Serif"/>
      <w:sz w:val="28"/>
    </w:rPr>
  </w:style>
  <w:style w:type="table" w:styleId="affffff9">
    <w:name w:val="Table Grid"/>
    <w:basedOn w:val="a7"/>
    <w:uiPriority w:val="39"/>
    <w:rsid w:val="00213BBC"/>
    <w:pPr>
      <w:suppressAutoHyphens w:val="0"/>
    </w:pPr>
    <w:rPr>
      <w:rFonts w:ascii="Times New Roman" w:eastAsia="Times New Roman" w:hAnsi="Times New Roman" w:cs="Times New Roman"/>
      <w:kern w:val="0"/>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3322268210000000501msoplaintext">
    <w:name w:val="style_13322268210000000501msoplaintext"/>
    <w:basedOn w:val="a2"/>
    <w:rsid w:val="00213BBC"/>
    <w:pPr>
      <w:widowControl/>
      <w:suppressAutoHyphens w:val="0"/>
      <w:spacing w:before="100" w:beforeAutospacing="1" w:after="100" w:afterAutospacing="1"/>
      <w:jc w:val="left"/>
    </w:pPr>
    <w:rPr>
      <w:rFonts w:ascii="Times New Roman" w:eastAsia="Times New Roman" w:hAnsi="Times New Roman" w:cs="Times New Roman"/>
      <w:kern w:val="0"/>
      <w:sz w:val="24"/>
      <w:lang w:bidi="ar-SA"/>
    </w:rPr>
  </w:style>
  <w:style w:type="paragraph" w:customStyle="1" w:styleId="style13322268210000000501msonormal">
    <w:name w:val="style_13322268210000000501msonormal"/>
    <w:basedOn w:val="a2"/>
    <w:rsid w:val="00213BBC"/>
    <w:pPr>
      <w:widowControl/>
      <w:suppressAutoHyphens w:val="0"/>
      <w:spacing w:before="100" w:beforeAutospacing="1" w:after="100" w:afterAutospacing="1"/>
      <w:jc w:val="left"/>
    </w:pPr>
    <w:rPr>
      <w:rFonts w:ascii="Times New Roman" w:eastAsia="Times New Roman" w:hAnsi="Times New Roman" w:cs="Times New Roman"/>
      <w:kern w:val="0"/>
      <w:sz w:val="24"/>
      <w:lang w:bidi="ar-SA"/>
    </w:rPr>
  </w:style>
  <w:style w:type="paragraph" w:customStyle="1" w:styleId="110">
    <w:name w:val="Знак Знак Знак Знак Знак1 Знак Знак Знак1 Знак"/>
    <w:basedOn w:val="a2"/>
    <w:rsid w:val="00213BBC"/>
    <w:pPr>
      <w:widowControl/>
      <w:tabs>
        <w:tab w:val="num" w:pos="360"/>
      </w:tabs>
      <w:suppressAutoHyphens w:val="0"/>
      <w:spacing w:after="160" w:line="240" w:lineRule="exact"/>
      <w:jc w:val="left"/>
    </w:pPr>
    <w:rPr>
      <w:rFonts w:ascii="Times New Roman" w:eastAsia="Times New Roman" w:hAnsi="Times New Roman" w:cs="Times New Roman"/>
      <w:noProof/>
      <w:kern w:val="0"/>
      <w:sz w:val="24"/>
      <w:lang w:val="en-US" w:bidi="ar-SA"/>
    </w:rPr>
  </w:style>
  <w:style w:type="character" w:customStyle="1" w:styleId="50">
    <w:name w:val="Заголовок 5 Знак"/>
    <w:link w:val="5"/>
    <w:rsid w:val="00213BBC"/>
    <w:rPr>
      <w:rFonts w:ascii="PT Astra Serif" w:hAnsi="PT Astra Serif"/>
      <w:b/>
      <w:sz w:val="28"/>
    </w:rPr>
  </w:style>
  <w:style w:type="table" w:customStyle="1" w:styleId="1f3">
    <w:name w:val="Сетка таблицы1"/>
    <w:basedOn w:val="a7"/>
    <w:next w:val="affffff9"/>
    <w:uiPriority w:val="59"/>
    <w:rsid w:val="00213BBC"/>
    <w:pPr>
      <w:suppressAutoHyphens w:val="0"/>
    </w:pPr>
    <w:rPr>
      <w:rFonts w:ascii="Calibri" w:eastAsia="Calibri" w:hAnsi="Calibri" w:cs="Times New Roman"/>
      <w:kern w:val="0"/>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ldCenter">
    <w:name w:val="TextBoldCenter"/>
    <w:basedOn w:val="a2"/>
    <w:rsid w:val="00213BBC"/>
    <w:pPr>
      <w:widowControl/>
      <w:suppressAutoHyphens w:val="0"/>
      <w:autoSpaceDE w:val="0"/>
      <w:autoSpaceDN w:val="0"/>
      <w:adjustRightInd w:val="0"/>
      <w:spacing w:before="283"/>
    </w:pPr>
    <w:rPr>
      <w:rFonts w:ascii="Times New Roman" w:eastAsia="Calibri" w:hAnsi="Times New Roman" w:cs="Times New Roman"/>
      <w:b/>
      <w:bCs/>
      <w:kern w:val="0"/>
      <w:sz w:val="26"/>
      <w:szCs w:val="26"/>
      <w:lang w:bidi="ar-SA"/>
    </w:rPr>
  </w:style>
  <w:style w:type="character" w:customStyle="1" w:styleId="affa">
    <w:name w:val="Основной текст с отступом Знак"/>
    <w:link w:val="aff9"/>
    <w:rsid w:val="00213BBC"/>
    <w:rPr>
      <w:rFonts w:ascii="PT Astra Serif" w:hAnsi="PT Astra Serif"/>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12227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89.jpeg"/><Relationship Id="rId21" Type="http://schemas.openxmlformats.org/officeDocument/2006/relationships/hyperlink" Target="http://www.nabchelny.ru" TargetMode="External"/><Relationship Id="rId42" Type="http://schemas.openxmlformats.org/officeDocument/2006/relationships/image" Target="media/image14.png"/><Relationship Id="rId63" Type="http://schemas.openxmlformats.org/officeDocument/2006/relationships/image" Target="media/image35.png"/><Relationship Id="rId84" Type="http://schemas.openxmlformats.org/officeDocument/2006/relationships/image" Target="media/image56.png"/><Relationship Id="rId138" Type="http://schemas.openxmlformats.org/officeDocument/2006/relationships/image" Target="media/image110.png"/><Relationship Id="rId107" Type="http://schemas.openxmlformats.org/officeDocument/2006/relationships/image" Target="media/image79.png"/><Relationship Id="rId11" Type="http://schemas.openxmlformats.org/officeDocument/2006/relationships/hyperlink" Target="http://www.nabchelny.ru" TargetMode="External"/><Relationship Id="rId32" Type="http://schemas.openxmlformats.org/officeDocument/2006/relationships/image" Target="media/image4.jpeg"/><Relationship Id="rId53" Type="http://schemas.openxmlformats.org/officeDocument/2006/relationships/image" Target="media/image25.png"/><Relationship Id="rId74" Type="http://schemas.openxmlformats.org/officeDocument/2006/relationships/image" Target="media/image46.png"/><Relationship Id="rId128" Type="http://schemas.openxmlformats.org/officeDocument/2006/relationships/image" Target="media/image100.jpeg"/><Relationship Id="rId149" Type="http://schemas.openxmlformats.org/officeDocument/2006/relationships/theme" Target="theme/theme1.xml"/><Relationship Id="rId5" Type="http://schemas.openxmlformats.org/officeDocument/2006/relationships/footnotes" Target="footnotes.xml"/><Relationship Id="rId95" Type="http://schemas.openxmlformats.org/officeDocument/2006/relationships/image" Target="media/image67.png"/><Relationship Id="rId22" Type="http://schemas.openxmlformats.org/officeDocument/2006/relationships/hyperlink" Target="https://torgi.gov.ru/new/public" TargetMode="External"/><Relationship Id="rId27" Type="http://schemas.openxmlformats.org/officeDocument/2006/relationships/hyperlink" Target="http://www.nabchelny.ru" TargetMode="External"/><Relationship Id="rId43" Type="http://schemas.openxmlformats.org/officeDocument/2006/relationships/image" Target="media/image15.png"/><Relationship Id="rId48" Type="http://schemas.openxmlformats.org/officeDocument/2006/relationships/image" Target="media/image20.png"/><Relationship Id="rId64" Type="http://schemas.openxmlformats.org/officeDocument/2006/relationships/image" Target="media/image36.jpeg"/><Relationship Id="rId69" Type="http://schemas.openxmlformats.org/officeDocument/2006/relationships/image" Target="media/image41.png"/><Relationship Id="rId113" Type="http://schemas.openxmlformats.org/officeDocument/2006/relationships/image" Target="media/image85.png"/><Relationship Id="rId118" Type="http://schemas.openxmlformats.org/officeDocument/2006/relationships/image" Target="media/image90.png"/><Relationship Id="rId134" Type="http://schemas.openxmlformats.org/officeDocument/2006/relationships/image" Target="media/image106.png"/><Relationship Id="rId139" Type="http://schemas.openxmlformats.org/officeDocument/2006/relationships/image" Target="media/image111.jpeg"/><Relationship Id="rId80" Type="http://schemas.openxmlformats.org/officeDocument/2006/relationships/image" Target="media/image52.png"/><Relationship Id="rId85" Type="http://schemas.openxmlformats.org/officeDocument/2006/relationships/image" Target="media/image57.jpeg"/><Relationship Id="rId12" Type="http://schemas.openxmlformats.org/officeDocument/2006/relationships/hyperlink" Target="https://login.consultant.ru/link/?req=doc&amp;base=LAW&amp;n=536043&amp;dst=100043&amp;field=134&amp;date=12.08.2026" TargetMode="External"/><Relationship Id="rId17" Type="http://schemas.openxmlformats.org/officeDocument/2006/relationships/hyperlink" Target="http://sale.zakazrf.ru/" TargetMode="External"/><Relationship Id="rId33" Type="http://schemas.openxmlformats.org/officeDocument/2006/relationships/image" Target="media/image5.png"/><Relationship Id="rId38" Type="http://schemas.openxmlformats.org/officeDocument/2006/relationships/image" Target="media/image10.jpeg"/><Relationship Id="rId59" Type="http://schemas.openxmlformats.org/officeDocument/2006/relationships/image" Target="media/image31.png"/><Relationship Id="rId103" Type="http://schemas.openxmlformats.org/officeDocument/2006/relationships/image" Target="media/image75.jpeg"/><Relationship Id="rId108" Type="http://schemas.openxmlformats.org/officeDocument/2006/relationships/image" Target="media/image80.png"/><Relationship Id="rId124" Type="http://schemas.openxmlformats.org/officeDocument/2006/relationships/image" Target="media/image96.png"/><Relationship Id="rId129" Type="http://schemas.openxmlformats.org/officeDocument/2006/relationships/image" Target="media/image101.png"/><Relationship Id="rId54" Type="http://schemas.openxmlformats.org/officeDocument/2006/relationships/image" Target="media/image26.png"/><Relationship Id="rId70" Type="http://schemas.openxmlformats.org/officeDocument/2006/relationships/image" Target="media/image42.jpeg"/><Relationship Id="rId75" Type="http://schemas.openxmlformats.org/officeDocument/2006/relationships/image" Target="media/image47.png"/><Relationship Id="rId91" Type="http://schemas.openxmlformats.org/officeDocument/2006/relationships/image" Target="media/image63.jpeg"/><Relationship Id="rId96" Type="http://schemas.openxmlformats.org/officeDocument/2006/relationships/image" Target="media/image68.png"/><Relationship Id="rId140" Type="http://schemas.openxmlformats.org/officeDocument/2006/relationships/image" Target="media/image112.jpeg"/><Relationship Id="rId145"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ale.zakazrf.ru/" TargetMode="External"/><Relationship Id="rId28" Type="http://schemas.openxmlformats.org/officeDocument/2006/relationships/hyperlink" Target="http://sale.zakazrf.ru/" TargetMode="External"/><Relationship Id="rId49" Type="http://schemas.openxmlformats.org/officeDocument/2006/relationships/image" Target="media/image21.png"/><Relationship Id="rId114" Type="http://schemas.openxmlformats.org/officeDocument/2006/relationships/image" Target="media/image86.png"/><Relationship Id="rId119" Type="http://schemas.openxmlformats.org/officeDocument/2006/relationships/image" Target="media/image91.png"/><Relationship Id="rId44" Type="http://schemas.openxmlformats.org/officeDocument/2006/relationships/image" Target="media/image16.jpeg"/><Relationship Id="rId60" Type="http://schemas.openxmlformats.org/officeDocument/2006/relationships/image" Target="media/image32.png"/><Relationship Id="rId65" Type="http://schemas.openxmlformats.org/officeDocument/2006/relationships/image" Target="media/image37.png"/><Relationship Id="rId81" Type="http://schemas.openxmlformats.org/officeDocument/2006/relationships/image" Target="media/image53.png"/><Relationship Id="rId86" Type="http://schemas.openxmlformats.org/officeDocument/2006/relationships/image" Target="media/image58.png"/><Relationship Id="rId130" Type="http://schemas.openxmlformats.org/officeDocument/2006/relationships/image" Target="media/image102.jpeg"/><Relationship Id="rId135" Type="http://schemas.openxmlformats.org/officeDocument/2006/relationships/image" Target="media/image107.png"/><Relationship Id="rId13" Type="http://schemas.openxmlformats.org/officeDocument/2006/relationships/hyperlink" Target="https://login.consultant.ru/link/?req=doc&amp;base=LAW&amp;n=523349&amp;dst=1259&amp;field=134&amp;date=12.08.2026" TargetMode="External"/><Relationship Id="rId18" Type="http://schemas.openxmlformats.org/officeDocument/2006/relationships/hyperlink" Target="http://sale.zakazrf.ru/" TargetMode="External"/><Relationship Id="rId39" Type="http://schemas.openxmlformats.org/officeDocument/2006/relationships/image" Target="media/image11.png"/><Relationship Id="rId109" Type="http://schemas.openxmlformats.org/officeDocument/2006/relationships/image" Target="media/image81.jpeg"/><Relationship Id="rId34" Type="http://schemas.openxmlformats.org/officeDocument/2006/relationships/image" Target="media/image6.png"/><Relationship Id="rId50" Type="http://schemas.openxmlformats.org/officeDocument/2006/relationships/image" Target="media/image22.jpeg"/><Relationship Id="rId55" Type="http://schemas.openxmlformats.org/officeDocument/2006/relationships/image" Target="media/image27.jpeg"/><Relationship Id="rId76" Type="http://schemas.openxmlformats.org/officeDocument/2006/relationships/image" Target="media/image48.jpeg"/><Relationship Id="rId97" Type="http://schemas.openxmlformats.org/officeDocument/2006/relationships/image" Target="media/image69.jpeg"/><Relationship Id="rId104" Type="http://schemas.openxmlformats.org/officeDocument/2006/relationships/image" Target="media/image76.png"/><Relationship Id="rId120" Type="http://schemas.openxmlformats.org/officeDocument/2006/relationships/image" Target="media/image92.jpeg"/><Relationship Id="rId125" Type="http://schemas.openxmlformats.org/officeDocument/2006/relationships/image" Target="media/image97.jpeg"/><Relationship Id="rId141" Type="http://schemas.openxmlformats.org/officeDocument/2006/relationships/image" Target="media/image113.jpeg"/><Relationship Id="rId146" Type="http://schemas.openxmlformats.org/officeDocument/2006/relationships/header" Target="header3.xml"/><Relationship Id="rId7" Type="http://schemas.openxmlformats.org/officeDocument/2006/relationships/hyperlink" Target="http://www.nabchelny.ru/" TargetMode="External"/><Relationship Id="rId71" Type="http://schemas.openxmlformats.org/officeDocument/2006/relationships/image" Target="media/image43.png"/><Relationship Id="rId92" Type="http://schemas.openxmlformats.org/officeDocument/2006/relationships/image" Target="media/image64.png"/><Relationship Id="rId2" Type="http://schemas.openxmlformats.org/officeDocument/2006/relationships/styles" Target="styles.xml"/><Relationship Id="rId29" Type="http://schemas.openxmlformats.org/officeDocument/2006/relationships/image" Target="media/image1.jpeg"/><Relationship Id="rId24" Type="http://schemas.openxmlformats.org/officeDocument/2006/relationships/hyperlink" Target="garantF1://890941.25746134" TargetMode="External"/><Relationship Id="rId40" Type="http://schemas.openxmlformats.org/officeDocument/2006/relationships/image" Target="media/image12.png"/><Relationship Id="rId45" Type="http://schemas.openxmlformats.org/officeDocument/2006/relationships/image" Target="media/image17.png"/><Relationship Id="rId66" Type="http://schemas.openxmlformats.org/officeDocument/2006/relationships/image" Target="media/image38.png"/><Relationship Id="rId87" Type="http://schemas.openxmlformats.org/officeDocument/2006/relationships/image" Target="media/image59.png"/><Relationship Id="rId110" Type="http://schemas.openxmlformats.org/officeDocument/2006/relationships/image" Target="media/image82.png"/><Relationship Id="rId115" Type="http://schemas.openxmlformats.org/officeDocument/2006/relationships/image" Target="media/image87.jpeg"/><Relationship Id="rId131" Type="http://schemas.openxmlformats.org/officeDocument/2006/relationships/image" Target="media/image103.png"/><Relationship Id="rId136" Type="http://schemas.openxmlformats.org/officeDocument/2006/relationships/image" Target="media/image108.jpeg"/><Relationship Id="rId61" Type="http://schemas.openxmlformats.org/officeDocument/2006/relationships/image" Target="media/image33.jpeg"/><Relationship Id="rId82" Type="http://schemas.openxmlformats.org/officeDocument/2006/relationships/image" Target="media/image54.jpeg"/><Relationship Id="rId19" Type="http://schemas.openxmlformats.org/officeDocument/2006/relationships/hyperlink" Target="mailto:sale@mail.zakazrf.ru." TargetMode="External"/><Relationship Id="rId14" Type="http://schemas.openxmlformats.org/officeDocument/2006/relationships/hyperlink" Target="https://login.consultant.ru/link/?req=doc&amp;base=LAW&amp;n=540415&amp;dst=122&amp;field=134&amp;date=12.08.2026" TargetMode="External"/><Relationship Id="rId30" Type="http://schemas.openxmlformats.org/officeDocument/2006/relationships/image" Target="media/image2.png"/><Relationship Id="rId35" Type="http://schemas.openxmlformats.org/officeDocument/2006/relationships/image" Target="media/image7.jpeg"/><Relationship Id="rId56" Type="http://schemas.openxmlformats.org/officeDocument/2006/relationships/image" Target="media/image28.png"/><Relationship Id="rId77" Type="http://schemas.openxmlformats.org/officeDocument/2006/relationships/image" Target="media/image49.png"/><Relationship Id="rId100" Type="http://schemas.openxmlformats.org/officeDocument/2006/relationships/image" Target="media/image72.jpeg"/><Relationship Id="rId105" Type="http://schemas.openxmlformats.org/officeDocument/2006/relationships/image" Target="media/image77.png"/><Relationship Id="rId126" Type="http://schemas.openxmlformats.org/officeDocument/2006/relationships/image" Target="media/image98.png"/><Relationship Id="rId147" Type="http://schemas.openxmlformats.org/officeDocument/2006/relationships/footer" Target="footer3.xml"/><Relationship Id="rId8" Type="http://schemas.openxmlformats.org/officeDocument/2006/relationships/hyperlink" Target="http://www.torgi.gov.ru" TargetMode="External"/><Relationship Id="rId51" Type="http://schemas.openxmlformats.org/officeDocument/2006/relationships/image" Target="media/image23.jpeg"/><Relationship Id="rId72" Type="http://schemas.openxmlformats.org/officeDocument/2006/relationships/image" Target="media/image44.png"/><Relationship Id="rId93" Type="http://schemas.openxmlformats.org/officeDocument/2006/relationships/image" Target="media/image65.png"/><Relationship Id="rId98" Type="http://schemas.openxmlformats.org/officeDocument/2006/relationships/image" Target="media/image70.png"/><Relationship Id="rId121" Type="http://schemas.openxmlformats.org/officeDocument/2006/relationships/image" Target="media/image93.png"/><Relationship Id="rId142" Type="http://schemas.openxmlformats.org/officeDocument/2006/relationships/header" Target="header1.xml"/><Relationship Id="rId3" Type="http://schemas.openxmlformats.org/officeDocument/2006/relationships/settings" Target="settings.xml"/><Relationship Id="rId25" Type="http://schemas.openxmlformats.org/officeDocument/2006/relationships/hyperlink" Target="https://torgi.gov.ru/new/public" TargetMode="External"/><Relationship Id="rId46" Type="http://schemas.openxmlformats.org/officeDocument/2006/relationships/image" Target="media/image18.png"/><Relationship Id="rId67" Type="http://schemas.openxmlformats.org/officeDocument/2006/relationships/image" Target="media/image39.jpeg"/><Relationship Id="rId116" Type="http://schemas.openxmlformats.org/officeDocument/2006/relationships/image" Target="media/image88.png"/><Relationship Id="rId137" Type="http://schemas.openxmlformats.org/officeDocument/2006/relationships/image" Target="media/image109.png"/><Relationship Id="rId20" Type="http://schemas.openxmlformats.org/officeDocument/2006/relationships/hyperlink" Target="http://sale.zakazrf.ru/" TargetMode="External"/><Relationship Id="rId41" Type="http://schemas.openxmlformats.org/officeDocument/2006/relationships/image" Target="media/image13.jpeg"/><Relationship Id="rId62" Type="http://schemas.openxmlformats.org/officeDocument/2006/relationships/image" Target="media/image34.png"/><Relationship Id="rId83" Type="http://schemas.openxmlformats.org/officeDocument/2006/relationships/image" Target="media/image55.png"/><Relationship Id="rId88" Type="http://schemas.openxmlformats.org/officeDocument/2006/relationships/image" Target="media/image60.jpeg"/><Relationship Id="rId111" Type="http://schemas.openxmlformats.org/officeDocument/2006/relationships/image" Target="media/image83.png"/><Relationship Id="rId132" Type="http://schemas.openxmlformats.org/officeDocument/2006/relationships/image" Target="media/image104.png"/><Relationship Id="rId15" Type="http://schemas.openxmlformats.org/officeDocument/2006/relationships/hyperlink" Target="https://torgi.gov.ru/new/public" TargetMode="External"/><Relationship Id="rId36" Type="http://schemas.openxmlformats.org/officeDocument/2006/relationships/image" Target="media/image8.png"/><Relationship Id="rId57" Type="http://schemas.openxmlformats.org/officeDocument/2006/relationships/image" Target="media/image29.png"/><Relationship Id="rId106" Type="http://schemas.openxmlformats.org/officeDocument/2006/relationships/image" Target="media/image78.jpeg"/><Relationship Id="rId127" Type="http://schemas.openxmlformats.org/officeDocument/2006/relationships/image" Target="media/image99.png"/><Relationship Id="rId10" Type="http://schemas.openxmlformats.org/officeDocument/2006/relationships/hyperlink" Target="http://www.sale.zakazrf.ru" TargetMode="External"/><Relationship Id="rId31" Type="http://schemas.openxmlformats.org/officeDocument/2006/relationships/image" Target="media/image3.png"/><Relationship Id="rId52" Type="http://schemas.openxmlformats.org/officeDocument/2006/relationships/image" Target="media/image24.jpeg"/><Relationship Id="rId73" Type="http://schemas.openxmlformats.org/officeDocument/2006/relationships/image" Target="media/image45.jpeg"/><Relationship Id="rId78" Type="http://schemas.openxmlformats.org/officeDocument/2006/relationships/image" Target="media/image50.png"/><Relationship Id="rId94" Type="http://schemas.openxmlformats.org/officeDocument/2006/relationships/image" Target="media/image66.jpeg"/><Relationship Id="rId99" Type="http://schemas.openxmlformats.org/officeDocument/2006/relationships/image" Target="media/image71.png"/><Relationship Id="rId101" Type="http://schemas.openxmlformats.org/officeDocument/2006/relationships/image" Target="media/image73.png"/><Relationship Id="rId122" Type="http://schemas.openxmlformats.org/officeDocument/2006/relationships/image" Target="media/image94.jpeg"/><Relationship Id="rId143" Type="http://schemas.openxmlformats.org/officeDocument/2006/relationships/footer" Target="footer1.xml"/><Relationship Id="rId14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orgi.gov.ru" TargetMode="External"/><Relationship Id="rId26" Type="http://schemas.openxmlformats.org/officeDocument/2006/relationships/hyperlink" Target="https://torgi.gov.ru/new/public" TargetMode="External"/><Relationship Id="rId47" Type="http://schemas.openxmlformats.org/officeDocument/2006/relationships/image" Target="media/image19.jpeg"/><Relationship Id="rId68" Type="http://schemas.openxmlformats.org/officeDocument/2006/relationships/image" Target="media/image40.png"/><Relationship Id="rId89" Type="http://schemas.openxmlformats.org/officeDocument/2006/relationships/image" Target="media/image61.png"/><Relationship Id="rId112" Type="http://schemas.openxmlformats.org/officeDocument/2006/relationships/image" Target="media/image84.jpeg"/><Relationship Id="rId133" Type="http://schemas.openxmlformats.org/officeDocument/2006/relationships/image" Target="media/image105.jpeg"/><Relationship Id="rId16" Type="http://schemas.openxmlformats.org/officeDocument/2006/relationships/hyperlink" Target="http://www.nabchelny.ru/" TargetMode="External"/><Relationship Id="rId37" Type="http://schemas.openxmlformats.org/officeDocument/2006/relationships/image" Target="media/image9.png"/><Relationship Id="rId58" Type="http://schemas.openxmlformats.org/officeDocument/2006/relationships/image" Target="media/image30.jpeg"/><Relationship Id="rId79" Type="http://schemas.openxmlformats.org/officeDocument/2006/relationships/image" Target="media/image51.jpeg"/><Relationship Id="rId102" Type="http://schemas.openxmlformats.org/officeDocument/2006/relationships/image" Target="media/image74.png"/><Relationship Id="rId123" Type="http://schemas.openxmlformats.org/officeDocument/2006/relationships/image" Target="media/image95.png"/><Relationship Id="rId144" Type="http://schemas.openxmlformats.org/officeDocument/2006/relationships/header" Target="header2.xml"/><Relationship Id="rId90" Type="http://schemas.openxmlformats.org/officeDocument/2006/relationships/image" Target="media/image62.png"/></Relationships>
</file>

<file path=word/_rels/settings.xml.rels><?xml version="1.0" encoding="UTF-8" standalone="yes"?>
<Relationships xmlns="http://schemas.openxmlformats.org/package/2006/relationships"><Relationship Id="rId1" Type="http://schemas.openxmlformats.org/officeDocument/2006/relationships/attachedTemplate" Target="file:///D:\&#1045;&#1097;&#1077;%20&#1085;&#1086;&#1074;&#1077;&#1077;%20;)\&#1040;&#1091;&#1082;&#1094;&#1080;&#1086;&#1085;%20&#8470;26%20&#1077;&#1074;&#1088;&#1086;&#1097;&#1080;&#1090;&#1099;%2039%20&#1096;&#1090;_&#1085;&#1077;%20&#1089;&#1086;&#1089;&#1090;&#1086;&#1103;&#1083;&#1089;&#1103;\&#1040;&#1091;&#1082;&#1094;&#1080;&#1086;&#1085;&#1085;&#1072;&#1103;%20&#1073;&#1077;&#1079;%20&#1089;&#1093;&#1077;&#1084;.dotx" TargetMode="External"/></Relationships>
</file>

<file path=word/theme/theme1.xml><?xml version="1.0" encoding="utf-8"?>
<a:theme xmlns:a="http://schemas.openxmlformats.org/drawingml/2006/main"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Аукционная без схем</Template>
  <TotalTime>359</TotalTime>
  <Pages>106</Pages>
  <Words>15509</Words>
  <Characters>88402</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АСАБИНА РАНИЯ ФАРГАТОВНА</dc:creator>
  <cp:lastModifiedBy>Admin</cp:lastModifiedBy>
  <cp:revision>30</cp:revision>
  <cp:lastPrinted>2026-08-14T15:53:00Z</cp:lastPrinted>
  <dcterms:created xsi:type="dcterms:W3CDTF">2026-08-13T05:53:00Z</dcterms:created>
  <dcterms:modified xsi:type="dcterms:W3CDTF">2026-08-14T16:25:00Z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2026-08-12T17:16:48Z</dcterms:created>
  <dc:creator/>
  <dc:description/>
  <dc:language>ru-RU</dc:language>
  <cp:lastModifiedBy/>
  <dcterms:modified xsi:type="dcterms:W3CDTF">2026-08-12T17:19:15Z</dcterms:modified>
  <cp:revision>2</cp:revision>
  <dc:subject/>
  <dc:title>Default</dc:title>
</cp:coreProperties>
</file>