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exact"/>
        <w:ind w:firstLine="708" w:left="4537"/>
        <w:rPr>
          <w:color w:val="0D0D0D"/>
          <w:sz w:val="28"/>
        </w:rPr>
      </w:pPr>
    </w:p>
    <w:p w14:paraId="02000000">
      <w:pPr>
        <w:widowControl w:val="1"/>
        <w:spacing w:line="240" w:lineRule="exact"/>
        <w:ind w:left="5245"/>
        <w:rPr>
          <w:sz w:val="28"/>
        </w:rPr>
      </w:pPr>
    </w:p>
    <w:p w14:paraId="03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Казанской межрайонной природоохранной прокуратурой</w:t>
      </w:r>
      <w:r>
        <w:t xml:space="preserve"> </w:t>
      </w:r>
      <w:r>
        <w:rPr>
          <w:sz w:val="28"/>
        </w:rPr>
        <w:t xml:space="preserve">проводится проверка </w:t>
      </w:r>
      <w:r>
        <w:rPr>
          <w:sz w:val="28"/>
        </w:rPr>
        <w:t>осуществления поднадзорными органами государственного контроля (надзора) и муниципального контроля, а также применения органами государственного и муниципального контроля мер административного и иного понуждения в отношении субъектов предпринимательской деятельности</w:t>
      </w:r>
    </w:p>
    <w:p w14:paraId="04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В связи с изложенным</w:t>
      </w:r>
      <w:r>
        <w:rPr>
          <w:sz w:val="28"/>
        </w:rPr>
        <w:t xml:space="preserve"> </w:t>
      </w:r>
      <w:r>
        <w:rPr>
          <w:sz w:val="28"/>
        </w:rPr>
        <w:t xml:space="preserve">сведения о </w:t>
      </w:r>
      <w:r>
        <w:rPr>
          <w:sz w:val="28"/>
        </w:rPr>
        <w:t>нарушени</w:t>
      </w:r>
      <w:r>
        <w:rPr>
          <w:sz w:val="28"/>
        </w:rPr>
        <w:t>ях</w:t>
      </w:r>
      <w:r>
        <w:t xml:space="preserve"> </w:t>
      </w:r>
      <w:r>
        <w:rPr>
          <w:sz w:val="28"/>
        </w:rPr>
        <w:t>в указанной сфере</w:t>
      </w:r>
      <w:r>
        <w:rPr>
          <w:sz w:val="28"/>
        </w:rPr>
        <w:t xml:space="preserve"> необходимо</w:t>
      </w:r>
      <w:r>
        <w:rPr>
          <w:sz w:val="28"/>
        </w:rPr>
        <w:t xml:space="preserve"> отразить в обращении, адресованном </w:t>
      </w:r>
      <w:r>
        <w:rPr>
          <w:sz w:val="28"/>
        </w:rPr>
        <w:t>в прокуратуру</w:t>
      </w:r>
      <w:r>
        <w:rPr>
          <w:sz w:val="28"/>
        </w:rPr>
        <w:t xml:space="preserve"> </w:t>
      </w:r>
      <w:r>
        <w:rPr>
          <w:sz w:val="28"/>
        </w:rPr>
        <w:t xml:space="preserve">по </w:t>
      </w:r>
      <w:r>
        <w:rPr>
          <w:sz w:val="28"/>
        </w:rPr>
        <w:t>а</w:t>
      </w:r>
      <w:r>
        <w:rPr>
          <w:sz w:val="28"/>
        </w:rPr>
        <w:t>дрес</w:t>
      </w:r>
      <w:r>
        <w:rPr>
          <w:sz w:val="28"/>
        </w:rPr>
        <w:t>у</w:t>
      </w:r>
      <w:r>
        <w:rPr>
          <w:sz w:val="28"/>
        </w:rPr>
        <w:t xml:space="preserve">: Республика Татарстан, г. Казань, </w:t>
      </w:r>
      <w:r>
        <w:rPr>
          <w:sz w:val="28"/>
        </w:rPr>
        <w:t>ул. Назарбаева</w:t>
      </w:r>
      <w:r>
        <w:rPr>
          <w:sz w:val="28"/>
        </w:rPr>
        <w:t xml:space="preserve">, д. 15, </w:t>
      </w:r>
      <w:r>
        <w:rPr>
          <w:sz w:val="28"/>
        </w:rPr>
        <w:t xml:space="preserve">либо </w:t>
      </w:r>
      <w:r>
        <w:rPr>
          <w:sz w:val="28"/>
        </w:rPr>
        <w:t>обратиться</w:t>
      </w:r>
      <w:r>
        <w:rPr>
          <w:sz w:val="28"/>
        </w:rPr>
        <w:t xml:space="preserve"> через един</w:t>
      </w:r>
      <w:r>
        <w:rPr>
          <w:sz w:val="28"/>
        </w:rPr>
        <w:t>ый портал прокуратуры или</w:t>
      </w:r>
      <w:r>
        <w:rPr>
          <w:sz w:val="28"/>
        </w:rPr>
        <w:t xml:space="preserve"> единый портал государственных услуг.</w:t>
      </w:r>
    </w:p>
    <w:p w14:paraId="05000000">
      <w:pPr>
        <w:pStyle w:val="Style_1"/>
        <w:widowControl w:val="1"/>
        <w:spacing w:after="0" w:before="0"/>
        <w:ind/>
        <w:rPr>
          <w:sz w:val="28"/>
        </w:rPr>
      </w:pPr>
    </w:p>
    <w:p w14:paraId="06000000">
      <w:pPr>
        <w:pStyle w:val="Style_1"/>
        <w:widowControl w:val="1"/>
        <w:spacing w:after="0" w:before="0"/>
        <w:ind/>
        <w:rPr>
          <w:sz w:val="28"/>
        </w:rPr>
      </w:pPr>
    </w:p>
    <w:p w14:paraId="07000000">
      <w:pPr>
        <w:pStyle w:val="Style_1"/>
        <w:widowControl w:val="1"/>
        <w:spacing w:after="0" w:before="0"/>
        <w:ind/>
        <w:rPr>
          <w:sz w:val="28"/>
        </w:rPr>
      </w:pPr>
    </w:p>
    <w:p w14:paraId="08000000">
      <w:pPr>
        <w:pStyle w:val="Style_1"/>
        <w:widowControl w:val="1"/>
        <w:spacing w:after="0" w:before="0"/>
        <w:ind/>
        <w:rPr>
          <w:sz w:val="28"/>
        </w:rPr>
      </w:pPr>
    </w:p>
    <w:p w14:paraId="09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A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B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C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D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E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0F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0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1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2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3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4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5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6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7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8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9000000">
      <w:pPr>
        <w:pStyle w:val="Style_2"/>
        <w:widowControl w:val="1"/>
        <w:spacing w:after="0" w:line="240" w:lineRule="auto"/>
        <w:ind w:firstLine="0" w:left="0"/>
        <w:jc w:val="left"/>
        <w:rPr>
          <w:sz w:val="20"/>
        </w:rPr>
      </w:pPr>
    </w:p>
    <w:p w14:paraId="1A000000">
      <w:pPr>
        <w:pStyle w:val="Style_2"/>
        <w:widowControl w:val="1"/>
        <w:spacing w:after="0" w:line="240" w:lineRule="auto"/>
        <w:ind w:firstLine="0" w:left="0"/>
        <w:jc w:val="left"/>
        <w:rPr>
          <w:sz w:val="28"/>
        </w:rPr>
      </w:pPr>
    </w:p>
    <w:sectPr>
      <w:pgSz w:h="16838" w:orient="portrait" w:w="11906"/>
      <w:pgMar w:bottom="1134" w:footer="709" w:gutter="0" w:header="709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sz w:val="24"/>
    </w:rPr>
  </w:style>
  <w:style w:default="1" w:styleId="Style_3_ch" w:type="character">
    <w:name w:val="Normal"/>
    <w:link w:val="Style_3"/>
    <w:rPr>
      <w:sz w:val="24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toc 3"/>
    <w:next w:val="Style_3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" w:type="paragraph">
    <w:name w:val="Normal (Web)"/>
    <w:basedOn w:val="Style_3"/>
    <w:link w:val="Style_1_ch"/>
    <w:pPr>
      <w:widowControl w:val="1"/>
      <w:spacing w:afterAutospacing="on" w:beforeAutospacing="on"/>
      <w:ind/>
    </w:pPr>
  </w:style>
  <w:style w:styleId="Style_1_ch" w:type="character">
    <w:name w:val="Normal (Web)"/>
    <w:basedOn w:val="Style_3_ch"/>
    <w:link w:val="Style_1"/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3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3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toc 9"/>
    <w:next w:val="Style_3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Strong"/>
    <w:link w:val="Style_19_ch"/>
    <w:rPr>
      <w:b w:val="1"/>
    </w:rPr>
  </w:style>
  <w:style w:styleId="Style_19_ch" w:type="character">
    <w:name w:val="Strong"/>
    <w:link w:val="Style_19"/>
    <w:rPr>
      <w:b w:val="1"/>
    </w:rPr>
  </w:style>
  <w:style w:styleId="Style_20" w:type="paragraph">
    <w:name w:val="toc 8"/>
    <w:next w:val="Style_3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Balloon Text"/>
    <w:basedOn w:val="Style_3"/>
    <w:link w:val="Style_21_ch"/>
    <w:rPr>
      <w:rFonts w:ascii="Segoe UI" w:hAnsi="Segoe UI"/>
      <w:sz w:val="18"/>
    </w:rPr>
  </w:style>
  <w:style w:styleId="Style_21_ch" w:type="character">
    <w:name w:val="Balloon Text"/>
    <w:basedOn w:val="Style_3_ch"/>
    <w:link w:val="Style_21"/>
    <w:rPr>
      <w:rFonts w:ascii="Segoe UI" w:hAnsi="Segoe UI"/>
      <w:sz w:val="18"/>
    </w:rPr>
  </w:style>
  <w:style w:styleId="Style_22" w:type="paragraph">
    <w:name w:val="toc 5"/>
    <w:next w:val="Style_3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3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" w:type="paragraph">
    <w:name w:val="Основной текст с отступом 31"/>
    <w:basedOn w:val="Style_3"/>
    <w:link w:val="Style_2_ch"/>
    <w:pPr>
      <w:widowControl w:val="0"/>
      <w:spacing w:after="120" w:line="300" w:lineRule="auto"/>
      <w:ind w:firstLine="500" w:left="283"/>
      <w:jc w:val="both"/>
    </w:pPr>
    <w:rPr>
      <w:sz w:val="16"/>
    </w:rPr>
  </w:style>
  <w:style w:styleId="Style_2_ch" w:type="character">
    <w:name w:val="Основной текст с отступом 31"/>
    <w:basedOn w:val="Style_3_ch"/>
    <w:link w:val="Style_2"/>
    <w:rPr>
      <w:sz w:val="16"/>
    </w:rPr>
  </w:style>
  <w:style w:styleId="Style_24" w:type="paragraph">
    <w:name w:val="apple-converted-space"/>
    <w:link w:val="Style_24_ch"/>
  </w:style>
  <w:style w:styleId="Style_24_ch" w:type="character">
    <w:name w:val="apple-converted-space"/>
    <w:link w:val="Style_24"/>
  </w:style>
  <w:style w:styleId="Style_25" w:type="paragraph">
    <w:name w:val="Title"/>
    <w:next w:val="Style_3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3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3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2026-03-05T09:50:19Z</dcterms:created>
  <dcterms:modified xsi:type="dcterms:W3CDTF">2026-03-05T09:50:19Z</dcterms:modified>
</cp:coreProperties>
</file>