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04C" w:rsidRDefault="005A2298" w:rsidP="005B0BD9">
      <w:pPr>
        <w:spacing w:after="0" w:line="240" w:lineRule="auto"/>
        <w:ind w:left="4678" w:firstLine="1134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077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5104C" w:rsidRDefault="005A2298" w:rsidP="005B0BD9">
      <w:pPr>
        <w:spacing w:after="0" w:line="240" w:lineRule="auto"/>
        <w:ind w:left="4678" w:firstLine="1134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077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A5104C" w:rsidRDefault="005A2298" w:rsidP="005B0BD9">
      <w:pPr>
        <w:spacing w:after="0" w:line="240" w:lineRule="auto"/>
        <w:ind w:left="4678" w:firstLine="1134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0772">
        <w:rPr>
          <w:rFonts w:ascii="Times New Roman" w:hAnsi="Times New Roman" w:cs="Times New Roman"/>
          <w:sz w:val="28"/>
          <w:szCs w:val="28"/>
        </w:rPr>
        <w:t xml:space="preserve">Исполнительного комитета </w:t>
      </w:r>
    </w:p>
    <w:p w:rsidR="00A5104C" w:rsidRDefault="005A2298" w:rsidP="005B0BD9">
      <w:pPr>
        <w:spacing w:after="0" w:line="240" w:lineRule="auto"/>
        <w:ind w:left="4678" w:firstLine="1134"/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60772">
        <w:rPr>
          <w:rFonts w:ascii="Times New Roman" w:hAnsi="Times New Roman" w:cs="Times New Roman"/>
          <w:sz w:val="28"/>
          <w:szCs w:val="28"/>
        </w:rPr>
        <w:t>от «___»_______202</w:t>
      </w:r>
      <w:r w:rsidR="0017616D">
        <w:rPr>
          <w:rFonts w:ascii="Times New Roman" w:hAnsi="Times New Roman" w:cs="Times New Roman"/>
          <w:sz w:val="28"/>
          <w:szCs w:val="28"/>
        </w:rPr>
        <w:t>6</w:t>
      </w:r>
      <w:r w:rsidR="00960772">
        <w:rPr>
          <w:rFonts w:ascii="Times New Roman" w:hAnsi="Times New Roman" w:cs="Times New Roman"/>
          <w:sz w:val="28"/>
          <w:szCs w:val="28"/>
        </w:rPr>
        <w:t xml:space="preserve"> №___</w:t>
      </w:r>
    </w:p>
    <w:p w:rsidR="00A5104C" w:rsidRDefault="00A510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BD9" w:rsidRPr="0081232F" w:rsidRDefault="005B0BD9" w:rsidP="005B0BD9">
      <w:pPr>
        <w:widowControl w:val="0"/>
        <w:spacing w:after="0" w:line="240" w:lineRule="auto"/>
        <w:jc w:val="center"/>
        <w:rPr>
          <w:sz w:val="32"/>
          <w:szCs w:val="32"/>
        </w:rPr>
      </w:pPr>
      <w:r w:rsidRP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Прогноз</w:t>
      </w:r>
    </w:p>
    <w:p w:rsidR="00694A9A" w:rsidRDefault="005B0BD9" w:rsidP="008F1F76">
      <w:pPr>
        <w:widowControl w:val="0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социально-экономического развития</w:t>
      </w:r>
      <w:r w:rsidR="008F1F7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P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муниципального образования </w:t>
      </w:r>
    </w:p>
    <w:p w:rsidR="005B0BD9" w:rsidRPr="0081232F" w:rsidRDefault="005B0BD9" w:rsidP="00694A9A">
      <w:pPr>
        <w:widowControl w:val="0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город Набережные Челны</w:t>
      </w:r>
      <w:r w:rsid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P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на 202</w:t>
      </w:r>
      <w:r w:rsidR="0017616D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7</w:t>
      </w:r>
      <w:r w:rsidRP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-202</w:t>
      </w:r>
      <w:r w:rsidR="0017616D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9</w:t>
      </w:r>
      <w:r w:rsidRPr="0081232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годы</w:t>
      </w:r>
    </w:p>
    <w:p w:rsidR="00A5104C" w:rsidRDefault="00A510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1072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468"/>
        <w:gridCol w:w="786"/>
        <w:gridCol w:w="1275"/>
        <w:gridCol w:w="1276"/>
        <w:gridCol w:w="23"/>
        <w:gridCol w:w="1253"/>
        <w:gridCol w:w="1417"/>
        <w:gridCol w:w="1227"/>
      </w:tblGrid>
      <w:tr w:rsidR="00A5104C" w:rsidTr="00960772">
        <w:trPr>
          <w:trHeight w:val="375"/>
        </w:trPr>
        <w:tc>
          <w:tcPr>
            <w:tcW w:w="10725" w:type="dxa"/>
            <w:gridSpan w:val="8"/>
            <w:shd w:val="clear" w:color="auto" w:fill="auto"/>
            <w:vAlign w:val="bottom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5B0BD9">
              <w:rPr>
                <w:rFonts w:ascii="Times New Roman" w:hAnsi="Times New Roman" w:cs="Times New Roman"/>
                <w:bCs/>
                <w:sz w:val="28"/>
                <w:szCs w:val="28"/>
              </w:rPr>
              <w:t>Макроэкономические показатели</w:t>
            </w:r>
          </w:p>
        </w:tc>
      </w:tr>
      <w:tr w:rsidR="00A5104C" w:rsidTr="005B0BD9">
        <w:trPr>
          <w:trHeight w:val="375"/>
        </w:trPr>
        <w:tc>
          <w:tcPr>
            <w:tcW w:w="3468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786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2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A5104C" w:rsidRDefault="00960772" w:rsidP="005A2298">
            <w:pPr>
              <w:widowControl w:val="0"/>
              <w:spacing w:after="0" w:line="240" w:lineRule="auto"/>
              <w:ind w:left="-105" w:right="-1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Таблица №</w:t>
            </w:r>
            <w:r w:rsidR="005A22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B0073" w:rsidTr="00BB0073">
        <w:trPr>
          <w:trHeight w:val="349"/>
        </w:trPr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0073" w:rsidRDefault="00BB00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Показатели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0073" w:rsidRDefault="00BB00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Ед. изм.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0073" w:rsidRDefault="00BB0073" w:rsidP="00BB007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отчёт </w:t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0073" w:rsidRDefault="00BB00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оценка</w:t>
            </w:r>
          </w:p>
        </w:tc>
        <w:tc>
          <w:tcPr>
            <w:tcW w:w="389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073" w:rsidRDefault="00BB007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прогноз</w:t>
            </w:r>
          </w:p>
        </w:tc>
      </w:tr>
      <w:tr w:rsidR="00A5104C" w:rsidTr="00BB0073">
        <w:trPr>
          <w:trHeight w:val="384"/>
        </w:trPr>
        <w:tc>
          <w:tcPr>
            <w:tcW w:w="3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04C" w:rsidRDefault="00A5104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04C" w:rsidRDefault="00BB007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2025 год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04C" w:rsidRDefault="005A2298" w:rsidP="000C771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0C7715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04C" w:rsidRDefault="005A2298" w:rsidP="000C771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0C7715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04C" w:rsidRDefault="005A2298" w:rsidP="000C771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0C7715"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104C" w:rsidRDefault="005A2298" w:rsidP="000C771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</w:t>
            </w:r>
            <w:r w:rsidR="000C7715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</w:p>
        </w:tc>
      </w:tr>
      <w:tr w:rsidR="00A5104C" w:rsidTr="005B0BD9">
        <w:trPr>
          <w:trHeight w:val="303"/>
        </w:trPr>
        <w:tc>
          <w:tcPr>
            <w:tcW w:w="107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Валовой территориальный продукт</w:t>
            </w:r>
          </w:p>
        </w:tc>
      </w:tr>
      <w:tr w:rsidR="00A5104C" w:rsidTr="005B0BD9">
        <w:trPr>
          <w:trHeight w:val="378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Валовой территориальный продукт (ВТП)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млн.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536837,</w:t>
            </w:r>
            <w:r w:rsidR="0017616D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560899,8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587696,2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618202,0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651842,</w:t>
            </w:r>
            <w:r w:rsidR="0017616D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</w:tr>
      <w:tr w:rsidR="00A5104C" w:rsidTr="005B0BD9">
        <w:trPr>
          <w:trHeight w:val="285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действующих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98,6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0C7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104,5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0C7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105,2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105,4</w:t>
            </w:r>
          </w:p>
        </w:tc>
      </w:tr>
      <w:tr w:rsidR="00A5104C" w:rsidTr="005B0BD9">
        <w:trPr>
          <w:trHeight w:val="319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сопоставимых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99,</w:t>
            </w:r>
            <w:r w:rsidR="001761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0C7715" w:rsidP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101,</w:t>
            </w:r>
            <w:r w:rsidR="001761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101,5</w:t>
            </w:r>
          </w:p>
        </w:tc>
      </w:tr>
      <w:tr w:rsidR="00A5104C" w:rsidTr="005B0BD9">
        <w:trPr>
          <w:trHeight w:val="182"/>
        </w:trPr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Промышленное производство</w:t>
            </w:r>
          </w:p>
        </w:tc>
      </w:tr>
      <w:tr w:rsidR="00A5104C" w:rsidTr="005B0BD9">
        <w:trPr>
          <w:trHeight w:val="446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Объем отгруженных товаров, выполненных работ и услуг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млн.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741043,0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754623,4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785034,7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823915,9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869807,9</w:t>
            </w:r>
          </w:p>
        </w:tc>
      </w:tr>
      <w:tr w:rsidR="00A5104C" w:rsidTr="005B0BD9">
        <w:trPr>
          <w:trHeight w:val="21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действующих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90,8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101,8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104,9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105,6</w:t>
            </w:r>
          </w:p>
        </w:tc>
      </w:tr>
      <w:tr w:rsidR="00A5104C" w:rsidTr="005B0BD9">
        <w:trPr>
          <w:trHeight w:val="274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Индекс промышленного производства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17616D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97,2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 w:rsidP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101,</w:t>
            </w:r>
            <w:r w:rsidR="001761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6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 w:rsidP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102,</w:t>
            </w:r>
            <w:r w:rsidR="001761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0</w:t>
            </w:r>
          </w:p>
        </w:tc>
      </w:tr>
      <w:tr w:rsidR="00A5104C" w:rsidTr="005B0BD9">
        <w:trPr>
          <w:trHeight w:val="229"/>
        </w:trPr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Инвестиции</w:t>
            </w:r>
          </w:p>
        </w:tc>
      </w:tr>
      <w:tr w:rsidR="00A5104C" w:rsidTr="005B0BD9">
        <w:trPr>
          <w:trHeight w:val="573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Объем инвестиций в основной капитал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млн.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81442,9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A5104C" w:rsidRDefault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56439,9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59318,3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A5104C" w:rsidRDefault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61928,3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761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64715,1</w:t>
            </w:r>
          </w:p>
        </w:tc>
      </w:tr>
      <w:tr w:rsidR="00A5104C" w:rsidTr="005B0BD9">
        <w:trPr>
          <w:trHeight w:val="3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действующих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85,1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69,3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104,4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746B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104,5</w:t>
            </w:r>
          </w:p>
        </w:tc>
      </w:tr>
      <w:tr w:rsidR="00A5104C" w:rsidTr="005B0BD9">
        <w:trPr>
          <w:trHeight w:val="305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сопоставимых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76,1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A5104C" w:rsidRDefault="00567985" w:rsidP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65</w:t>
            </w:r>
            <w:r w:rsidR="009607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100,</w:t>
            </w:r>
            <w:r w:rsidR="0056798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A5104C" w:rsidRDefault="00960772" w:rsidP="00746B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</w:t>
            </w:r>
            <w:r w:rsidR="0056798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,</w:t>
            </w:r>
            <w:r w:rsidR="00746B7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</w:t>
            </w:r>
            <w:r w:rsidR="0056798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,</w:t>
            </w:r>
            <w:r w:rsidR="0056798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4</w:t>
            </w:r>
          </w:p>
        </w:tc>
      </w:tr>
      <w:tr w:rsidR="00A5104C" w:rsidTr="005B0BD9">
        <w:trPr>
          <w:trHeight w:val="215"/>
        </w:trPr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Строительство</w:t>
            </w:r>
          </w:p>
        </w:tc>
      </w:tr>
      <w:tr w:rsidR="00A5104C" w:rsidTr="005B0BD9">
        <w:trPr>
          <w:trHeight w:val="1166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Объем работ, выполненных по виду "строительство" по крупным и средним предприятиям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млн.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29550,5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28368,4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29786,9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567985" w:rsidP="00746B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3130</w:t>
            </w:r>
            <w:r w:rsidR="00746B7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6,0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32933,9</w:t>
            </w:r>
          </w:p>
        </w:tc>
      </w:tr>
      <w:tr w:rsidR="00A5104C" w:rsidTr="005B0BD9">
        <w:trPr>
          <w:trHeight w:val="22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действующих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74,9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96,0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105,1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105,2</w:t>
            </w:r>
          </w:p>
        </w:tc>
      </w:tr>
      <w:tr w:rsidR="00A5104C" w:rsidTr="005B0BD9">
        <w:trPr>
          <w:trHeight w:val="48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сопоставимых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66,5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90,6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100,9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101,2</w:t>
            </w:r>
          </w:p>
        </w:tc>
      </w:tr>
      <w:tr w:rsidR="00A5104C" w:rsidTr="005B0BD9">
        <w:trPr>
          <w:trHeight w:val="644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Ввод в действие жилых домов за счет всех источников финансирования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тыс. кв.м общей пл.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290,4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 w:rsidP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  <w:r w:rsidR="0056798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960772" w:rsidP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  <w:r w:rsidR="0056798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 w:rsidP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  <w:r w:rsidR="0056798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0,0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  <w:r w:rsidR="00567985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0,0</w:t>
            </w:r>
          </w:p>
        </w:tc>
      </w:tr>
      <w:tr w:rsidR="00A5104C" w:rsidTr="005B0BD9">
        <w:trPr>
          <w:trHeight w:val="12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темп роста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103,3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100,0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</w:rPr>
              <w:t>100,0</w:t>
            </w:r>
          </w:p>
        </w:tc>
      </w:tr>
      <w:tr w:rsidR="00A5104C" w:rsidTr="005B0BD9">
        <w:trPr>
          <w:trHeight w:val="510"/>
        </w:trPr>
        <w:tc>
          <w:tcPr>
            <w:tcW w:w="10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Рынок товаров и услуг</w:t>
            </w:r>
          </w:p>
        </w:tc>
      </w:tr>
      <w:tr w:rsidR="00A5104C" w:rsidTr="005B0BD9">
        <w:trPr>
          <w:trHeight w:val="645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Оборот розничной торговли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млн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295926,0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567985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319445,6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333023,4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351294,7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372016,7</w:t>
            </w:r>
          </w:p>
        </w:tc>
      </w:tr>
      <w:tr w:rsidR="00A5104C" w:rsidTr="005B0BD9">
        <w:trPr>
          <w:trHeight w:val="39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действующих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Pr="00E444FA" w:rsidRDefault="00E444FA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E444F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Pr="00E444FA" w:rsidRDefault="00E444FA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E444F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107,9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Pr="00E444FA" w:rsidRDefault="00E444FA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E444F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Pr="00E444FA" w:rsidRDefault="00E444FA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E444F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105,5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Pr="00E444FA" w:rsidRDefault="00E444FA" w:rsidP="009607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E444F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105,9</w:t>
            </w:r>
          </w:p>
        </w:tc>
      </w:tr>
      <w:tr w:rsidR="00A5104C" w:rsidTr="005B0BD9">
        <w:trPr>
          <w:trHeight w:val="495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в сопоставимых ценах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 w:rsidP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 w:rsidP="00E444F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103,8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 w:rsidP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 w:rsidP="0096077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8"/>
              </w:rPr>
              <w:t>101,6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 w:rsidP="0096077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101,8</w:t>
            </w:r>
          </w:p>
        </w:tc>
      </w:tr>
    </w:tbl>
    <w:p w:rsidR="00960772" w:rsidRDefault="00960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545"/>
        <w:gridCol w:w="709"/>
        <w:gridCol w:w="1275"/>
        <w:gridCol w:w="1276"/>
        <w:gridCol w:w="1276"/>
        <w:gridCol w:w="1276"/>
        <w:gridCol w:w="1417"/>
      </w:tblGrid>
      <w:tr w:rsidR="00A5104C" w:rsidTr="005B0BD9">
        <w:trPr>
          <w:trHeight w:val="375"/>
        </w:trPr>
        <w:tc>
          <w:tcPr>
            <w:tcW w:w="10774" w:type="dxa"/>
            <w:gridSpan w:val="7"/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Социальные индикаторы</w:t>
            </w:r>
          </w:p>
        </w:tc>
      </w:tr>
      <w:tr w:rsidR="00A5104C" w:rsidTr="005B0BD9">
        <w:trPr>
          <w:trHeight w:val="375"/>
        </w:trPr>
        <w:tc>
          <w:tcPr>
            <w:tcW w:w="3545" w:type="dxa"/>
            <w:shd w:val="clear" w:color="FFFFCC" w:fill="FFFFFF"/>
            <w:vAlign w:val="bottom"/>
          </w:tcPr>
          <w:p w:rsidR="00A5104C" w:rsidRDefault="00A5104C">
            <w:pPr>
              <w:widowControl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FFFFCC" w:fill="FFFFFF"/>
            <w:vAlign w:val="bottom"/>
          </w:tcPr>
          <w:p w:rsidR="00A5104C" w:rsidRDefault="00A5104C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5104C" w:rsidRDefault="00A510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A5104C" w:rsidRPr="005B0BD9" w:rsidRDefault="00960772" w:rsidP="005B0BD9">
            <w:pPr>
              <w:widowControl w:val="0"/>
              <w:spacing w:after="0" w:line="240" w:lineRule="auto"/>
              <w:ind w:left="-106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5B0BD9">
              <w:rPr>
                <w:rFonts w:ascii="Times New Roman CYR" w:eastAsia="Times New Roman" w:hAnsi="Times New Roman CYR" w:cs="Times New Roman CYR"/>
                <w:lang w:eastAsia="ru-RU"/>
              </w:rPr>
              <w:t>Таблица №</w:t>
            </w:r>
            <w:r w:rsidR="005A2298" w:rsidRPr="005B0BD9">
              <w:rPr>
                <w:rFonts w:ascii="Times New Roman CYR" w:eastAsia="Times New Roman" w:hAnsi="Times New Roman CYR" w:cs="Times New Roman CYR"/>
                <w:lang w:eastAsia="ru-RU"/>
              </w:rPr>
              <w:t xml:space="preserve"> </w:t>
            </w:r>
            <w:r w:rsidRPr="005B0BD9">
              <w:rPr>
                <w:rFonts w:ascii="Times New Roman CYR" w:eastAsia="Times New Roman" w:hAnsi="Times New Roman CYR" w:cs="Times New Roman CYR"/>
                <w:lang w:eastAsia="ru-RU"/>
              </w:rPr>
              <w:t>2</w:t>
            </w:r>
          </w:p>
        </w:tc>
      </w:tr>
      <w:tr w:rsidR="00A5104C" w:rsidTr="00BB0073">
        <w:trPr>
          <w:trHeight w:val="375"/>
        </w:trPr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BB0073" w:rsidP="00BB0073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отчёт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прогноз</w:t>
            </w:r>
          </w:p>
        </w:tc>
      </w:tr>
      <w:tr w:rsidR="00A5104C" w:rsidTr="00BB0073">
        <w:trPr>
          <w:trHeight w:val="315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04C" w:rsidRDefault="00A5104C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04C" w:rsidRDefault="00A5104C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BB0073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5A2298" w:rsidP="00E444FA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E444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5A2298" w:rsidP="00E444FA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E444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5A2298" w:rsidP="00E444FA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E444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5A2298" w:rsidP="00E444FA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E444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5104C" w:rsidTr="005B0BD9">
        <w:trPr>
          <w:trHeight w:val="600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Демографические показатели</w:t>
            </w:r>
          </w:p>
        </w:tc>
      </w:tr>
      <w:tr w:rsidR="00A5104C" w:rsidTr="005B0BD9">
        <w:trPr>
          <w:trHeight w:val="7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Численность населения среднегодовая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E444FA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E444FA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546,</w:t>
            </w:r>
            <w:r w:rsidR="00E44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E444FA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54</w:t>
            </w:r>
            <w:r w:rsidR="00E444F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="00E444F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E444FA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54</w:t>
            </w:r>
            <w:r w:rsidR="00E444F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="00E444FA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</w:tr>
      <w:tr w:rsidR="00A5104C" w:rsidTr="005B0BD9">
        <w:trPr>
          <w:trHeight w:val="4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темп роста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ind w:firstLine="240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ind w:firstLine="240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</w:t>
            </w:r>
            <w:r w:rsidR="00E444FA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ind w:firstLine="240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ind w:firstLine="240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ind w:firstLine="240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100,0</w:t>
            </w:r>
          </w:p>
        </w:tc>
      </w:tr>
      <w:tr w:rsidR="00A5104C" w:rsidTr="005B0BD9">
        <w:trPr>
          <w:trHeight w:val="465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Уровень жизни</w:t>
            </w:r>
          </w:p>
        </w:tc>
      </w:tr>
      <w:tr w:rsidR="00A5104C" w:rsidTr="005B0BD9">
        <w:trPr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Фонд заработной платы по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shd w:val="clear" w:color="auto" w:fill="FFFFFF"/>
                <w:lang w:eastAsia="ru-RU"/>
              </w:rPr>
              <w:t>млн.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188988,6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203162,8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216774,7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231732,1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248185,1</w:t>
            </w:r>
          </w:p>
        </w:tc>
      </w:tr>
      <w:tr w:rsidR="00A5104C" w:rsidTr="005B0BD9">
        <w:trPr>
          <w:trHeight w:val="4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темп роста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107,1</w:t>
            </w:r>
          </w:p>
        </w:tc>
      </w:tr>
      <w:tr w:rsidR="00A5104C" w:rsidTr="005B0BD9">
        <w:trPr>
          <w:trHeight w:val="52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Среднемесячная заработная плата на одного работающего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shd w:val="clear" w:color="auto" w:fill="FFFFFF"/>
                <w:lang w:eastAsia="ru-RU"/>
              </w:rPr>
              <w:t>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82805,6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89251,2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94884,3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101343,5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856C47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108425,1</w:t>
            </w:r>
          </w:p>
        </w:tc>
      </w:tr>
      <w:tr w:rsidR="00A5104C" w:rsidTr="005B0BD9">
        <w:trPr>
          <w:trHeight w:val="39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темп роста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106,</w:t>
            </w:r>
            <w:r w:rsidR="001F6AE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106,</w:t>
            </w:r>
            <w:r w:rsidR="001F6AE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106,</w:t>
            </w:r>
            <w:r w:rsidR="001F6AE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</w:tr>
      <w:tr w:rsidR="00A5104C" w:rsidTr="005B0BD9">
        <w:trPr>
          <w:trHeight w:val="540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Труд и занятость</w:t>
            </w:r>
          </w:p>
        </w:tc>
      </w:tr>
      <w:tr w:rsidR="00A5104C" w:rsidTr="005B0BD9">
        <w:trPr>
          <w:trHeight w:val="71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Среднесписочная численность работников предприятий и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190,2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189,7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190,4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190,6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190,8</w:t>
            </w:r>
          </w:p>
        </w:tc>
      </w:tr>
      <w:tr w:rsidR="00A5104C" w:rsidTr="005B0BD9">
        <w:trPr>
          <w:trHeight w:val="44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темп роста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100,</w:t>
            </w:r>
            <w:r w:rsidR="001F6AE1">
              <w:rPr>
                <w:rFonts w:ascii="Times New Roman CYR" w:eastAsia="Times New Roman" w:hAnsi="Times New Roman CYR" w:cs="Times New Roman CYR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A5104C" w:rsidTr="005B0BD9">
        <w:trPr>
          <w:trHeight w:val="70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Лица, имеющие статус безработного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shd w:val="clear" w:color="auto" w:fill="FFFFFF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429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500</w:t>
            </w:r>
          </w:p>
        </w:tc>
      </w:tr>
      <w:tr w:rsidR="00A5104C" w:rsidTr="005B0BD9">
        <w:trPr>
          <w:trHeight w:val="40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зарегистрированной безработицы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shd w:val="clear" w:color="auto" w:fill="FFFFFF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0,15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0,1</w:t>
            </w:r>
            <w:r w:rsidR="001F6AE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0,1</w:t>
            </w:r>
            <w:r w:rsidR="001F6AE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0,1</w:t>
            </w:r>
            <w:r w:rsidR="001F6AE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04C" w:rsidRDefault="00960772" w:rsidP="001F6AE1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0,1</w:t>
            </w:r>
            <w:r w:rsidR="001F6AE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</w:tr>
    </w:tbl>
    <w:p w:rsidR="006C3F39" w:rsidRDefault="006C3F3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A9A" w:rsidRDefault="00960772" w:rsidP="00694A9A">
      <w:pPr>
        <w:pStyle w:val="2"/>
        <w:spacing w:after="0" w:line="276" w:lineRule="auto"/>
        <w:ind w:left="-709" w:firstLine="0"/>
        <w:jc w:val="center"/>
        <w:rPr>
          <w:rFonts w:ascii="Times New Roman" w:hAnsi="Times New Roman" w:cs="Times New Roman"/>
          <w:sz w:val="32"/>
          <w:szCs w:val="28"/>
        </w:rPr>
      </w:pPr>
      <w:r w:rsidRPr="0081232F">
        <w:rPr>
          <w:rFonts w:ascii="Times New Roman" w:hAnsi="Times New Roman" w:cs="Times New Roman"/>
          <w:sz w:val="32"/>
          <w:szCs w:val="28"/>
        </w:rPr>
        <w:t xml:space="preserve">Пояснительная записка к </w:t>
      </w:r>
      <w:r w:rsidR="0081232F" w:rsidRPr="0081232F">
        <w:rPr>
          <w:rFonts w:ascii="Times New Roman" w:hAnsi="Times New Roman" w:cs="Times New Roman"/>
          <w:sz w:val="32"/>
          <w:szCs w:val="28"/>
        </w:rPr>
        <w:t>прогнозу</w:t>
      </w:r>
      <w:r w:rsidR="00694A9A">
        <w:rPr>
          <w:rFonts w:ascii="Times New Roman" w:hAnsi="Times New Roman" w:cs="Times New Roman"/>
          <w:sz w:val="32"/>
          <w:szCs w:val="28"/>
        </w:rPr>
        <w:t xml:space="preserve"> </w:t>
      </w:r>
      <w:r w:rsidRPr="0081232F">
        <w:rPr>
          <w:rFonts w:ascii="Times New Roman" w:hAnsi="Times New Roman" w:cs="Times New Roman"/>
          <w:sz w:val="32"/>
          <w:szCs w:val="28"/>
        </w:rPr>
        <w:t>социально - экономического развития</w:t>
      </w:r>
      <w:r w:rsidR="008F1F76">
        <w:rPr>
          <w:rFonts w:ascii="Times New Roman" w:hAnsi="Times New Roman" w:cs="Times New Roman"/>
          <w:sz w:val="32"/>
          <w:szCs w:val="28"/>
        </w:rPr>
        <w:t xml:space="preserve"> </w:t>
      </w:r>
    </w:p>
    <w:p w:rsidR="00694A9A" w:rsidRPr="0081232F" w:rsidRDefault="00960772" w:rsidP="00694A9A">
      <w:pPr>
        <w:pStyle w:val="2"/>
        <w:spacing w:line="276" w:lineRule="auto"/>
        <w:ind w:firstLine="0"/>
        <w:jc w:val="center"/>
        <w:rPr>
          <w:rFonts w:ascii="Times New Roman" w:hAnsi="Times New Roman" w:cs="Times New Roman"/>
          <w:sz w:val="32"/>
          <w:szCs w:val="28"/>
        </w:rPr>
      </w:pPr>
      <w:r w:rsidRPr="0081232F">
        <w:rPr>
          <w:rFonts w:ascii="Times New Roman" w:hAnsi="Times New Roman" w:cs="Times New Roman"/>
          <w:sz w:val="32"/>
          <w:szCs w:val="28"/>
        </w:rPr>
        <w:t>города Набережные Челны</w:t>
      </w:r>
      <w:r w:rsidR="00694A9A">
        <w:rPr>
          <w:rFonts w:ascii="Times New Roman" w:hAnsi="Times New Roman" w:cs="Times New Roman"/>
          <w:sz w:val="32"/>
          <w:szCs w:val="28"/>
        </w:rPr>
        <w:t xml:space="preserve"> </w:t>
      </w:r>
      <w:r w:rsidRPr="0081232F">
        <w:rPr>
          <w:rFonts w:ascii="Times New Roman" w:hAnsi="Times New Roman" w:cs="Times New Roman"/>
          <w:sz w:val="32"/>
          <w:szCs w:val="28"/>
        </w:rPr>
        <w:t>на 202</w:t>
      </w:r>
      <w:r w:rsidR="001F6AE1">
        <w:rPr>
          <w:rFonts w:ascii="Times New Roman" w:hAnsi="Times New Roman" w:cs="Times New Roman"/>
          <w:sz w:val="32"/>
          <w:szCs w:val="28"/>
        </w:rPr>
        <w:t>7</w:t>
      </w:r>
      <w:r w:rsidRPr="0081232F">
        <w:rPr>
          <w:rFonts w:ascii="Times New Roman" w:hAnsi="Times New Roman" w:cs="Times New Roman"/>
          <w:sz w:val="32"/>
          <w:szCs w:val="28"/>
        </w:rPr>
        <w:t>-202</w:t>
      </w:r>
      <w:r w:rsidR="001F6AE1">
        <w:rPr>
          <w:rFonts w:ascii="Times New Roman" w:hAnsi="Times New Roman" w:cs="Times New Roman"/>
          <w:sz w:val="32"/>
          <w:szCs w:val="28"/>
        </w:rPr>
        <w:t>9</w:t>
      </w:r>
      <w:r w:rsidRPr="0081232F">
        <w:rPr>
          <w:rFonts w:ascii="Times New Roman" w:hAnsi="Times New Roman" w:cs="Times New Roman"/>
          <w:sz w:val="32"/>
          <w:szCs w:val="28"/>
        </w:rPr>
        <w:t xml:space="preserve"> годы</w:t>
      </w:r>
    </w:p>
    <w:p w:rsidR="00A5104C" w:rsidRDefault="00960772" w:rsidP="00694A9A">
      <w:pPr>
        <w:tabs>
          <w:tab w:val="left" w:pos="6946"/>
        </w:tabs>
        <w:spacing w:line="276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на 202</w:t>
      </w:r>
      <w:r w:rsidR="001F6AE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1F6AE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 разработан на основе сценарных условий развития общероссийской экономической ситуации, тенденций развития Республики Татарстан и прогнозных показателей развития базовых отраслей и системообразующих предприятий города. </w:t>
      </w:r>
    </w:p>
    <w:p w:rsidR="001F6AE1" w:rsidRDefault="001F6AE1" w:rsidP="00694A9A">
      <w:pPr>
        <w:spacing w:after="0" w:line="276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6AE1">
        <w:rPr>
          <w:rFonts w:ascii="Times New Roman" w:hAnsi="Times New Roman" w:cs="Times New Roman"/>
          <w:sz w:val="28"/>
          <w:szCs w:val="28"/>
        </w:rPr>
        <w:lastRenderedPageBreak/>
        <w:t>В 2026 году объем валового территориального продукта по оценке составит 560,9 млрд руб., в сопоставимых ценах 99,2% к уровню 2025 года. В 2027 году ВТП прогнозируется в сумме 587,7 млрд руб., рост в сопоставимых ценах составит 101,0%.</w:t>
      </w:r>
    </w:p>
    <w:p w:rsidR="00D570E9" w:rsidRDefault="00D570E9" w:rsidP="00694A9A">
      <w:pPr>
        <w:spacing w:after="0" w:line="276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570E9">
        <w:rPr>
          <w:rFonts w:ascii="Times New Roman" w:hAnsi="Times New Roman" w:cs="Times New Roman"/>
          <w:sz w:val="28"/>
          <w:szCs w:val="28"/>
        </w:rPr>
        <w:t xml:space="preserve">бъем отгруженных товаров собственного производства по оценке </w:t>
      </w:r>
      <w:r>
        <w:rPr>
          <w:rFonts w:ascii="Times New Roman" w:hAnsi="Times New Roman" w:cs="Times New Roman"/>
          <w:sz w:val="28"/>
          <w:szCs w:val="28"/>
        </w:rPr>
        <w:t xml:space="preserve">2026 года </w:t>
      </w:r>
      <w:r w:rsidRPr="00D570E9">
        <w:rPr>
          <w:rFonts w:ascii="Times New Roman" w:hAnsi="Times New Roman" w:cs="Times New Roman"/>
          <w:sz w:val="28"/>
          <w:szCs w:val="28"/>
        </w:rPr>
        <w:t>составит 754,6 млрд руб. Индекс промышленного производства (ИПП) – 97,2%. В 2027 году объем отгруженных товаров собственного производства прогнозируется 785,0 млрд руб., ИПП - на уровне 101,0%.</w:t>
      </w:r>
    </w:p>
    <w:p w:rsidR="00D570E9" w:rsidRPr="00D570E9" w:rsidRDefault="00D570E9" w:rsidP="00D570E9">
      <w:pPr>
        <w:spacing w:after="0" w:line="276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 xml:space="preserve">В 2026 году объем инвестиций в основной капитал за счет всех источников финансирования по оценке составит 56,4 млрд руб., в сопоставимых ценах – 65,1% к уровню 2025 года. В 2027 году ожидается в сумме 59,3 млрд руб., с ростом 0,1% к уровню 2026 года. </w:t>
      </w:r>
    </w:p>
    <w:p w:rsidR="00D570E9" w:rsidRDefault="00D570E9" w:rsidP="00D570E9">
      <w:pPr>
        <w:spacing w:after="0" w:line="276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 xml:space="preserve">Прогнозируемый объем будет обеспечен за счет реализации крупных проектов в промышленности. </w:t>
      </w:r>
      <w:r>
        <w:rPr>
          <w:rFonts w:ascii="Times New Roman" w:hAnsi="Times New Roman" w:cs="Times New Roman"/>
          <w:sz w:val="28"/>
          <w:szCs w:val="28"/>
        </w:rPr>
        <w:t xml:space="preserve">Резидентами </w:t>
      </w:r>
      <w:r w:rsidRPr="0081232F">
        <w:rPr>
          <w:rFonts w:ascii="Times New Roman" w:hAnsi="Times New Roman" w:cs="Times New Roman"/>
          <w:sz w:val="28"/>
          <w:szCs w:val="28"/>
        </w:rPr>
        <w:t xml:space="preserve">территории опережающего развития </w:t>
      </w:r>
      <w:r w:rsidRPr="00D570E9">
        <w:rPr>
          <w:rFonts w:ascii="Times New Roman" w:hAnsi="Times New Roman" w:cs="Times New Roman"/>
          <w:sz w:val="28"/>
          <w:szCs w:val="28"/>
        </w:rPr>
        <w:t>в 2026 году планируется инвестировать 649 млн руб.</w:t>
      </w:r>
    </w:p>
    <w:p w:rsidR="00D570E9" w:rsidRPr="00D570E9" w:rsidRDefault="00D570E9" w:rsidP="00D570E9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>Объём строительно-монтажных работ по крупным и средним предприятиям по итогам 2026 года составит в сумме 28,4 млрд руб. В 2027 году рост в сопоставимых ценах составит 0,3%.</w:t>
      </w:r>
    </w:p>
    <w:p w:rsidR="00D570E9" w:rsidRDefault="00D570E9" w:rsidP="00D570E9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>Ввод жилья по оценке 2026 года составит 300,0 тыс. кв. м, что на 3,3 % выше уровня 2025 года. В том числе по программе социальной ипотеки планируется ввести 25 тыс. кв м. В 2027 году планируется построить 300</w:t>
      </w:r>
      <w:r w:rsidR="00746B79">
        <w:rPr>
          <w:rFonts w:ascii="Times New Roman" w:hAnsi="Times New Roman" w:cs="Times New Roman"/>
          <w:sz w:val="28"/>
          <w:szCs w:val="28"/>
        </w:rPr>
        <w:t xml:space="preserve"> </w:t>
      </w:r>
      <w:r w:rsidRPr="00D570E9">
        <w:rPr>
          <w:rFonts w:ascii="Times New Roman" w:hAnsi="Times New Roman" w:cs="Times New Roman"/>
          <w:sz w:val="28"/>
          <w:szCs w:val="28"/>
        </w:rPr>
        <w:t>тыс. кв. м.</w:t>
      </w:r>
    </w:p>
    <w:p w:rsidR="00D570E9" w:rsidRDefault="00D570E9" w:rsidP="00694A9A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>Оборот розничной торговли в 2026 году по оценке прогнозируется в сумме            319,4 млрд руб., что составит 103,8% к 2025 году. В 2027 году показатель увеличится на 0,7% и составит 333,0 млрд руб.</w:t>
      </w:r>
    </w:p>
    <w:p w:rsidR="00D570E9" w:rsidRDefault="00D570E9" w:rsidP="00694A9A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>В 2026 году среднегодовая численность постоянного населения по оценке составит 546,3 тыс. человек. Данная тенденция сохранится и в прогнозируемых 2027-2029 годах.</w:t>
      </w:r>
    </w:p>
    <w:p w:rsidR="00D570E9" w:rsidRPr="00D570E9" w:rsidRDefault="00D570E9" w:rsidP="00D570E9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>В 2026 году фонд оплаты труда по городу по оценке увеличится на 7,5 % и составит 203,2 млрд руб. В 2027 году прогнозируется рост на 6,7 % или 216,8 млрд руб.</w:t>
      </w:r>
    </w:p>
    <w:p w:rsidR="00D570E9" w:rsidRPr="00D570E9" w:rsidRDefault="00D570E9" w:rsidP="00D570E9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>По оценке 2026 года среднемесячная заработная плата составит 89251,</w:t>
      </w:r>
      <w:r w:rsidR="00746B79">
        <w:rPr>
          <w:rFonts w:ascii="Times New Roman" w:hAnsi="Times New Roman" w:cs="Times New Roman"/>
          <w:sz w:val="28"/>
          <w:szCs w:val="28"/>
        </w:rPr>
        <w:t>2</w:t>
      </w:r>
      <w:r w:rsidRPr="00D570E9">
        <w:rPr>
          <w:rFonts w:ascii="Times New Roman" w:hAnsi="Times New Roman" w:cs="Times New Roman"/>
          <w:sz w:val="28"/>
          <w:szCs w:val="28"/>
        </w:rPr>
        <w:t xml:space="preserve"> руб., что на 7,8% выше уровня 2025 года. В 2027 году увеличение прогнозируется на 6,3%. Рост реальной заработной платы в 2026 году составит 101,4%, в 2027 году – 102,2%.</w:t>
      </w:r>
    </w:p>
    <w:p w:rsidR="00D570E9" w:rsidRPr="00D570E9" w:rsidRDefault="00D570E9" w:rsidP="00D570E9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70E9">
        <w:rPr>
          <w:rFonts w:ascii="Times New Roman" w:hAnsi="Times New Roman" w:cs="Times New Roman"/>
          <w:sz w:val="28"/>
          <w:szCs w:val="28"/>
        </w:rPr>
        <w:t xml:space="preserve">Численность занятых в экономике в 2026 году оценивается в количестве 285,5 тыс. человек или 100% к уровню 2025 года. </w:t>
      </w:r>
      <w:r w:rsidR="00746B79" w:rsidRPr="00D570E9">
        <w:rPr>
          <w:rFonts w:ascii="Times New Roman" w:hAnsi="Times New Roman" w:cs="Times New Roman"/>
          <w:sz w:val="28"/>
          <w:szCs w:val="28"/>
        </w:rPr>
        <w:t>Данная тенденция сохранится и в прогнозируемых 2027-2029 годах.</w:t>
      </w:r>
      <w:bookmarkStart w:id="0" w:name="_GoBack"/>
      <w:bookmarkEnd w:id="0"/>
    </w:p>
    <w:p w:rsidR="00BB0073" w:rsidRDefault="00BB0073" w:rsidP="00D570E9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B0073" w:rsidRDefault="00BB0073" w:rsidP="00D570E9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F1903" w:rsidRDefault="00BB0073" w:rsidP="00BB0073">
      <w:pPr>
        <w:pStyle w:val="aa"/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B0073">
        <w:rPr>
          <w:rFonts w:ascii="Times New Roman" w:hAnsi="Times New Roman" w:cs="Times New Roman"/>
          <w:sz w:val="28"/>
          <w:szCs w:val="28"/>
        </w:rPr>
        <w:lastRenderedPageBreak/>
        <w:t>До конца текущего года ожидается сохранение стабильной ситуации на рынке труда, уровень безработицы от экономически активного населения составит 0,1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B0073">
        <w:rPr>
          <w:rFonts w:ascii="Times New Roman" w:hAnsi="Times New Roman" w:cs="Times New Roman"/>
          <w:sz w:val="28"/>
          <w:szCs w:val="28"/>
        </w:rPr>
        <w:t>%. В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B007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B0073">
        <w:rPr>
          <w:rFonts w:ascii="Times New Roman" w:hAnsi="Times New Roman" w:cs="Times New Roman"/>
          <w:sz w:val="28"/>
          <w:szCs w:val="28"/>
        </w:rPr>
        <w:t xml:space="preserve"> годы текущая ситуация на рынке труда сохранится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00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0073" w:rsidRDefault="00BB0073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B0073" w:rsidRDefault="00BB0073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B0073" w:rsidRDefault="00BB0073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5104C" w:rsidRDefault="00960772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Заместитель Руководителя Аппарата,</w:t>
      </w:r>
    </w:p>
    <w:p w:rsidR="00A5104C" w:rsidRDefault="00960772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начальник управления делопроизводством</w:t>
      </w:r>
    </w:p>
    <w:p w:rsidR="00A5104C" w:rsidRDefault="00960772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Исполнительного комитета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CF1903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694A9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</w:t>
      </w:r>
      <w:r w:rsidR="00CF1903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en-US"/>
        </w:rPr>
        <w:t>Н.И. Галиева</w:t>
      </w:r>
    </w:p>
    <w:p w:rsidR="00A5104C" w:rsidRDefault="00A5104C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5104C" w:rsidRDefault="00A5104C" w:rsidP="00694A9A">
      <w:pPr>
        <w:pStyle w:val="Normal1"/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A5104C">
      <w:footerReference w:type="default" r:id="rId6"/>
      <w:pgSz w:w="11906" w:h="16838"/>
      <w:pgMar w:top="567" w:right="851" w:bottom="1299" w:left="1701" w:header="0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B0E" w:rsidRDefault="00960772">
      <w:pPr>
        <w:spacing w:after="0" w:line="240" w:lineRule="auto"/>
      </w:pPr>
      <w:r>
        <w:separator/>
      </w:r>
    </w:p>
  </w:endnote>
  <w:endnote w:type="continuationSeparator" w:id="0">
    <w:p w:rsidR="005D7B0E" w:rsidRDefault="00960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PT Astra Serif">
    <w:altName w:val="Times New Roman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PageNumWizard_FOOTER_Базовый3"/>
  <w:p w:rsidR="00A5104C" w:rsidRDefault="00960772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746B79">
      <w:rPr>
        <w:noProof/>
      </w:rPr>
      <w:t>3</w:t>
    </w:r>
    <w: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B0E" w:rsidRDefault="00960772">
      <w:pPr>
        <w:spacing w:after="0" w:line="240" w:lineRule="auto"/>
      </w:pPr>
      <w:r>
        <w:separator/>
      </w:r>
    </w:p>
  </w:footnote>
  <w:footnote w:type="continuationSeparator" w:id="0">
    <w:p w:rsidR="005D7B0E" w:rsidRDefault="009607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04C"/>
    <w:rsid w:val="000C7715"/>
    <w:rsid w:val="0017616D"/>
    <w:rsid w:val="001F6AE1"/>
    <w:rsid w:val="00567985"/>
    <w:rsid w:val="005A2298"/>
    <w:rsid w:val="005B0BD9"/>
    <w:rsid w:val="005D7B0E"/>
    <w:rsid w:val="00694A9A"/>
    <w:rsid w:val="006C3F39"/>
    <w:rsid w:val="00746B79"/>
    <w:rsid w:val="0081232F"/>
    <w:rsid w:val="00856C47"/>
    <w:rsid w:val="008F1F76"/>
    <w:rsid w:val="00960772"/>
    <w:rsid w:val="00A5104C"/>
    <w:rsid w:val="00BB0073"/>
    <w:rsid w:val="00CF1903"/>
    <w:rsid w:val="00D570E9"/>
    <w:rsid w:val="00E4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E0FD"/>
  <w15:docId w15:val="{34842D1A-26FB-48FF-BDF5-1038D345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customStyle="1" w:styleId="Normal1">
    <w:name w:val="Normal1"/>
    <w:qFormat/>
    <w:rPr>
      <w:lang w:eastAsia="ru-RU"/>
    </w:rPr>
  </w:style>
  <w:style w:type="paragraph" w:styleId="2">
    <w:name w:val="Body Text Indent 2"/>
    <w:basedOn w:val="a"/>
    <w:qFormat/>
    <w:pPr>
      <w:ind w:firstLine="720"/>
      <w:jc w:val="both"/>
    </w:pPr>
    <w:rPr>
      <w:sz w:val="24"/>
    </w:rPr>
  </w:style>
  <w:style w:type="paragraph" w:styleId="aa">
    <w:name w:val="Body Text Indent"/>
    <w:basedOn w:val="a"/>
    <w:pPr>
      <w:ind w:firstLine="720"/>
    </w:pPr>
    <w:rPr>
      <w:sz w:val="24"/>
    </w:rPr>
  </w:style>
  <w:style w:type="paragraph" w:customStyle="1" w:styleId="Normal11">
    <w:name w:val="Normal11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b">
    <w:name w:val="Колонтитул"/>
    <w:basedOn w:val="a"/>
    <w:qFormat/>
    <w:pPr>
      <w:suppressLineNumbers/>
      <w:tabs>
        <w:tab w:val="center" w:pos="4677"/>
        <w:tab w:val="right" w:pos="9354"/>
      </w:tabs>
    </w:pPr>
  </w:style>
  <w:style w:type="paragraph" w:styleId="ac">
    <w:name w:val="footer"/>
    <w:basedOn w:val="ab"/>
  </w:style>
  <w:style w:type="numbering" w:customStyle="1" w:styleId="ad">
    <w:name w:val="Без списка"/>
    <w:uiPriority w:val="99"/>
    <w:semiHidden/>
    <w:unhideWhenUsed/>
    <w:qFormat/>
  </w:style>
  <w:style w:type="paragraph" w:styleId="ae">
    <w:name w:val="Balloon Text"/>
    <w:basedOn w:val="a"/>
    <w:link w:val="af"/>
    <w:uiPriority w:val="99"/>
    <w:semiHidden/>
    <w:unhideWhenUsed/>
    <w:rsid w:val="008F1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F1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Султанова Гульназ Марселевна</dc:creator>
  <dc:description/>
  <cp:lastModifiedBy>Садриева Альфира Махмудовна</cp:lastModifiedBy>
  <cp:revision>27</cp:revision>
  <cp:lastPrinted>2025-09-19T05:27:00Z</cp:lastPrinted>
  <dcterms:created xsi:type="dcterms:W3CDTF">2023-11-10T10:22:00Z</dcterms:created>
  <dcterms:modified xsi:type="dcterms:W3CDTF">2026-09-10T12:19:00Z</dcterms:modified>
  <dc:language>ru-RU</dc:language>
</cp:coreProperties>
</file>