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C9211E"/>
          <w:sz w:val="40"/>
          <w:szCs w:val="40"/>
        </w:rPr>
      </w:pPr>
      <w:r>
        <w:rPr>
          <w:rFonts w:cs="Times New Roman" w:ascii="Times New Roman" w:hAnsi="Times New Roman"/>
          <w:b/>
          <w:color w:val="C9211E"/>
          <w:sz w:val="40"/>
          <w:szCs w:val="40"/>
        </w:rPr>
        <w:t>«Честный ЗНАК» - честный товар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b/>
          <w:shd w:fill="FFFFFF" w:val="clear"/>
        </w:rPr>
      </w:pPr>
      <w:r>
        <w:rPr>
          <w:color w:val="C9211E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1760855</wp:posOffset>
            </wp:positionH>
            <wp:positionV relativeFrom="paragraph">
              <wp:posOffset>13970</wp:posOffset>
            </wp:positionV>
            <wp:extent cx="2468880" cy="206629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1508" t="0" r="829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ind w:firstLine="709"/>
        <w:jc w:val="center"/>
        <w:rPr>
          <w:color w:val="C9211E"/>
          <w:sz w:val="28"/>
          <w:szCs w:val="28"/>
        </w:rPr>
      </w:pPr>
      <w:r>
        <w:rPr>
          <w:rFonts w:cs="Times New Roman" w:ascii="Times New Roman" w:hAnsi="Times New Roman"/>
          <w:b/>
          <w:color w:val="C9211E"/>
          <w:sz w:val="28"/>
          <w:szCs w:val="28"/>
          <w:shd w:fill="FFFFFF" w:val="clear"/>
        </w:rPr>
        <w:t>Честный знак</w:t>
      </w:r>
      <w:r>
        <w:rPr>
          <w:rFonts w:cs="Times New Roman" w:ascii="Times New Roman" w:hAnsi="Times New Roman"/>
          <w:color w:val="C9211E"/>
          <w:sz w:val="28"/>
          <w:szCs w:val="28"/>
          <w:shd w:fill="FFFFFF" w:val="clear"/>
        </w:rPr>
        <w:t xml:space="preserve"> - это национальная система цифровой маркировки товаров. Она призвана защищать потребителей от подделок.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hd w:fill="FFFFFF" w:val="clear"/>
        </w:rPr>
      </w:pPr>
      <w:r>
        <w:rPr>
          <w:color w:val="C9211E"/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Цифровая маркировка товара, позволяет: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· </w:t>
      </w:r>
      <w:r>
        <w:rPr>
          <w:rFonts w:cs="Times New Roman" w:ascii="Times New Roman" w:hAnsi="Times New Roman"/>
          <w:sz w:val="28"/>
          <w:szCs w:val="28"/>
        </w:rPr>
        <w:t xml:space="preserve">получить всю информацию о нем;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· </w:t>
      </w:r>
      <w:r>
        <w:rPr>
          <w:rFonts w:cs="Times New Roman" w:ascii="Times New Roman" w:hAnsi="Times New Roman"/>
          <w:sz w:val="28"/>
          <w:szCs w:val="28"/>
        </w:rPr>
        <w:t xml:space="preserve">пресечь распространение всех видов нелегальной продукции;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· </w:t>
      </w:r>
      <w:r>
        <w:rPr>
          <w:rFonts w:cs="Times New Roman" w:ascii="Times New Roman" w:hAnsi="Times New Roman"/>
          <w:sz w:val="28"/>
          <w:szCs w:val="28"/>
        </w:rPr>
        <w:t xml:space="preserve">отследить путь товара от выпуска с производства или ввоза в страну до конечной продажи потребителю.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</w:rPr>
        <w:t>«Честный знак» представляет собой небольшой QR-код и уникальный цифровой код — DataMatrix, несущий в себе информацию о конкретном продукте.</w:t>
      </w:r>
    </w:p>
    <w:p>
      <w:pPr>
        <w:pStyle w:val="NoSpacing"/>
        <w:ind w:firstLine="709"/>
        <w:jc w:val="center"/>
        <w:rPr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Этот код, производитель или импортер наносит на изделие, этикетку, прикрепляемую к изделию или товарн</w:t>
      </w:r>
      <w:bookmarkStart w:id="0" w:name="_GoBack"/>
      <w:bookmarkEnd w:id="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ый ярлык, упаковку изделия. Специальный цифровой код гарантирует подлинность и качество товара. 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C9211E"/>
          <w:sz w:val="28"/>
          <w:szCs w:val="28"/>
        </w:rPr>
        <w:t>Полезная информация!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сегодняшний день обязательная маркировка товаров средствами идентификации предусмотрена для следующих групп товаров: изделия из натурального меха; обувь; лекарственные препараты; фототехника; духи и туалетная вода; товары легкой промышленности (одежда, постельное белье и другие текстильные товары); молочная продукция; упакованная вода; пиво и слабоалкогольные напитки; безалкогольные напитки; безалкогольное пиво; биологически активные добавки к пище (БАДы); табачная и никотинсодержащая продукция, шины и автопокрышки, кресла-коляски; велосипеды; технические средства реабилитации; лекарственные препараты для ветеринарного применения, растительные масла; корма для животных; икра осетровых и лососевых рыб; консервированные продукты. </w:t>
      </w:r>
    </w:p>
    <w:p>
      <w:pPr>
        <w:pStyle w:val="NoSpacing"/>
        <w:jc w:val="center"/>
        <w:rPr>
          <w:color w:val="C9211E"/>
          <w:sz w:val="28"/>
          <w:szCs w:val="28"/>
        </w:rPr>
      </w:pPr>
      <w:r>
        <w:rPr>
          <w:rFonts w:cs="Times New Roman" w:ascii="Times New Roman" w:hAnsi="Times New Roman"/>
          <w:b/>
          <w:color w:val="C9211E"/>
          <w:sz w:val="28"/>
          <w:szCs w:val="28"/>
        </w:rPr>
        <w:t>Как проверить, что продавец предлагает вам легальный товар?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Каждый потребитель может это сделать легко, скачав официальное бесплатное приложение «Честный ЗНАК» на свой смартфон и с помощью его просканировать код маркировки.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на упаковке товара код отсутствует либо при сканировании появляется красный статус сканирования – информацию о нарушении потребитель может оставить обращение в системе Честный знак.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b/>
          <w:bCs/>
          <w:i/>
          <w:i/>
          <w:i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C9211E"/>
          <w:sz w:val="24"/>
          <w:szCs w:val="24"/>
        </w:rPr>
        <w:t xml:space="preserve">За консультацией </w:t>
      </w:r>
      <w:r>
        <w:rPr>
          <w:rFonts w:ascii="Times New Roman" w:hAnsi="Times New Roman"/>
          <w:b/>
          <w:bCs/>
          <w:i/>
          <w:iCs/>
          <w:color w:val="C9211E"/>
          <w:sz w:val="24"/>
          <w:szCs w:val="24"/>
          <w:shd w:fill="F8F8F8" w:val="clear"/>
        </w:rPr>
        <w:t xml:space="preserve">и </w:t>
      </w:r>
      <w:r>
        <w:rPr>
          <w:rFonts w:ascii="Times New Roman" w:hAnsi="Times New Roman"/>
          <w:b/>
          <w:bCs/>
          <w:i/>
          <w:iCs/>
          <w:color w:val="C9211E"/>
          <w:sz w:val="24"/>
          <w:szCs w:val="24"/>
        </w:rPr>
        <w:t>помощью по вопросам цифровой маркировке товаров можно обратиться в Управление Роспотребнадзора по Республике Татарстан (Татарстан):</w:t>
      </w:r>
    </w:p>
    <w:p>
      <w:pPr>
        <w:pStyle w:val="Ds-markdown-paragraph"/>
        <w:shd w:val="clear" w:color="auto" w:fill="FFFFFF"/>
        <w:spacing w:beforeAutospacing="0" w:before="0" w:afterAutospacing="0" w:after="0"/>
        <w:jc w:val="both"/>
        <w:rPr/>
      </w:pPr>
      <w:r>
        <w:rPr>
          <w:b/>
          <w:bCs/>
          <w:i/>
          <w:iCs/>
          <w:sz w:val="24"/>
          <w:szCs w:val="24"/>
        </w:rPr>
        <w:t xml:space="preserve">- </w:t>
      </w:r>
      <w:r>
        <w:rPr>
          <w:rStyle w:val="Strong"/>
          <w:b/>
          <w:bCs/>
          <w:i/>
          <w:iCs/>
          <w:sz w:val="24"/>
          <w:szCs w:val="24"/>
        </w:rPr>
        <w:t xml:space="preserve">лично </w:t>
      </w:r>
      <w:r>
        <w:rPr>
          <w:b/>
          <w:bCs/>
          <w:i/>
          <w:iCs/>
          <w:sz w:val="24"/>
          <w:szCs w:val="24"/>
        </w:rPr>
        <w:t>по адресу: г.Казань, ул.Б.Красная, д.30 (прием граждан по установленному</w:t>
      </w:r>
      <w:r>
        <w:rPr>
          <w:rStyle w:val="Strong"/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графику);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почтовым отправлением по адресу: г. Казань, ул. Б. Красная, д. 30;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- в Общественную приемную Управления и в территориальных отделах Управления (адреса размещены на сайте Управления) в часы работы;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i/>
          <w:iCs/>
          <w:sz w:val="24"/>
          <w:szCs w:val="24"/>
        </w:rPr>
        <w:t>- по контактным телефонам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: Единого консультационного центра Роспотребнадзора 8-(800)555-49-43 (круглосуточно);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- Консультационного центра для потребителей (843) 221-90-16 ПН-ЧТ 10.00-17.00, ПТ 10.00-15.45 перерыв с 12.00 до 12.45;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  <w:b/>
          <w:bCs/>
          <w:i/>
          <w:iCs/>
          <w:sz w:val="24"/>
          <w:szCs w:val="24"/>
        </w:rPr>
        <w:t xml:space="preserve">- в электронной форме </w:t>
      </w:r>
      <w:r>
        <w:rPr>
          <w:b/>
          <w:bCs/>
          <w:i/>
          <w:iCs/>
          <w:sz w:val="24"/>
          <w:szCs w:val="24"/>
        </w:rPr>
        <w:t xml:space="preserve">через официальный сайт: </w:t>
      </w:r>
      <w:hyperlink r:id="rId4">
        <w:r>
          <w:rPr>
            <w:rStyle w:val="-"/>
            <w:b/>
            <w:bCs/>
            <w:i/>
            <w:iCs/>
            <w:color w:val="auto"/>
            <w:sz w:val="24"/>
            <w:szCs w:val="24"/>
          </w:rPr>
          <w:t>https://16.rospotrebnadzor.ru/</w:t>
        </w:r>
      </w:hyperlink>
    </w:p>
    <w:p>
      <w:pPr>
        <w:pStyle w:val="NormalWeb"/>
        <w:spacing w:lineRule="auto" w:line="276" w:beforeAutospacing="0" w:before="0" w:afterAutospacing="0" w:after="0"/>
        <w:jc w:val="both"/>
        <w:rPr>
          <w:rStyle w:val="-"/>
          <w:rFonts w:ascii="Times New Roman" w:hAnsi="Times New Roman"/>
          <w:b/>
          <w:bCs/>
          <w:i/>
          <w:i/>
          <w:iCs/>
          <w:color w:val="auto"/>
          <w:sz w:val="24"/>
          <w:szCs w:val="24"/>
        </w:rPr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>
          <w:rStyle w:val="-"/>
          <w:rFonts w:ascii="Times New Roman" w:hAnsi="Times New Roman"/>
          <w:b/>
          <w:bCs/>
          <w:i/>
          <w:i/>
          <w:iCs/>
          <w:color w:val="auto"/>
          <w:sz w:val="24"/>
          <w:szCs w:val="24"/>
        </w:rPr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>
          <w:rStyle w:val="-"/>
          <w:rFonts w:ascii="Times New Roman" w:hAnsi="Times New Roman"/>
          <w:b/>
          <w:bCs/>
          <w:i/>
          <w:i/>
          <w:iCs/>
          <w:color w:val="auto"/>
          <w:sz w:val="24"/>
          <w:szCs w:val="24"/>
        </w:rPr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>
          <w:rStyle w:val="-"/>
          <w:rFonts w:ascii="Times New Roman" w:hAnsi="Times New Roman"/>
          <w:b/>
          <w:bCs/>
          <w:i/>
          <w:i/>
          <w:iCs/>
          <w:color w:val="auto"/>
          <w:sz w:val="24"/>
          <w:szCs w:val="24"/>
        </w:rPr>
      </w:pPr>
      <w:r>
        <w:rPr/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Управления Роспотребнадзора по Республике Татарстан</w:t>
      </w:r>
    </w:p>
    <w:sectPr>
      <w:type w:val="nextPage"/>
      <w:pgSz w:w="11906" w:h="16838"/>
      <w:pgMar w:left="1134" w:right="1134" w:gutter="0" w:header="0" w:top="113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fe316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e316e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52370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f27b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s-markdown-paragraph" w:customStyle="1">
    <w:name w:val="ds-markdown-paragraph"/>
    <w:basedOn w:val="Normal"/>
    <w:qFormat/>
    <w:rsid w:val="00fe316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16.rospotrebnadzor.ru/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LibreOffice/7.5.6.2$Linux_X86_64 LibreOffice_project/50$Build-2</Application>
  <AppVersion>15.0000</AppVersion>
  <Pages>2</Pages>
  <Words>336</Words>
  <Characters>2397</Characters>
  <CharactersWithSpaces>2721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2026-04-14T06:54:00Z</dcterms:created>
  <dc:creator>Кявсария Ш. Валеева</dc:creator>
  <dc:description/>
  <dc:language>ru-RU</dc:language>
  <cp:lastModifiedBy/>
  <dcterms:modified xsi:type="dcterms:W3CDTF">2026-05-19T16:21:22Z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