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30"/>
          <w:szCs w:val="30"/>
        </w:rPr>
      </w:pPr>
      <w:r>
        <w:rPr>
          <w:rFonts w:cs="Times New Roman" w:ascii="Times New Roman" w:hAnsi="Times New Roman"/>
          <w:b/>
          <w:sz w:val="30"/>
          <w:szCs w:val="30"/>
        </w:rPr>
        <w:t>Кулланучылар экстремизмы турында...</w:t>
      </w:r>
    </w:p>
    <w:p>
      <w:pPr>
        <w:pStyle w:val="Normal"/>
        <w:spacing w:before="0" w:after="198"/>
        <w:ind w:left="0" w:right="0" w:hanging="0"/>
        <w:jc w:val="both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ab/>
        <w:tab/>
        <w:t>Я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168275</wp:posOffset>
            </wp:positionH>
            <wp:positionV relativeFrom="paragraph">
              <wp:posOffset>-24765</wp:posOffset>
            </wp:positionV>
            <wp:extent cx="2669540" cy="205613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573" t="0" r="0" b="-45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54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р Чаллы территориаль </w:t>
        <w:tab/>
        <w:t xml:space="preserve">органының эчке базарны үстерү һәм </w:t>
        <w:tab/>
        <w:t xml:space="preserve">координацияләү бүлеге белгечләренә </w:t>
        <w:tab/>
        <w:t xml:space="preserve">шәхси эшмәкәрләр даими рәвештә </w:t>
        <w:tab/>
        <w:t>сорау бирәләр:</w:t>
      </w:r>
    </w:p>
    <w:p>
      <w:pPr>
        <w:pStyle w:val="Normal"/>
        <w:spacing w:before="0" w:after="198"/>
        <w:ind w:left="0" w:right="0" w:hanging="0"/>
        <w:jc w:val="both"/>
        <w:rPr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- Шәхси файда алу максатыннан </w:t>
        <w:tab/>
        <w:t xml:space="preserve">«клиент һәрвакыт хаклы» алымын </w:t>
        <w:tab/>
        <w:t xml:space="preserve">кулланган намуссыз сатып </w:t>
        <w:tab/>
        <w:t>алучылардан үзеңне ничек якларга?</w:t>
      </w:r>
    </w:p>
    <w:p>
      <w:pPr>
        <w:pStyle w:val="Normal"/>
        <w:spacing w:before="0" w:after="200"/>
        <w:contextualSpacing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before="0" w:after="200"/>
        <w:contextualSpacing/>
        <w:jc w:val="center"/>
        <w:rPr>
          <w:rFonts w:ascii="Tinos" w:hAnsi="Tinos"/>
          <w:b w:val="false"/>
          <w:bCs w:val="false"/>
          <w:sz w:val="30"/>
          <w:szCs w:val="30"/>
        </w:rPr>
      </w:pPr>
      <w:r>
        <w:rPr>
          <w:rFonts w:cs="Times New Roman" w:ascii="Tinos" w:hAnsi="Tinos"/>
          <w:b w:val="false"/>
          <w:bCs w:val="false"/>
          <w:sz w:val="30"/>
          <w:szCs w:val="30"/>
        </w:rPr>
        <w:t>Куркынычны киметү өчен менә берничә киңәш:</w:t>
      </w:r>
    </w:p>
    <w:p>
      <w:pPr>
        <w:pStyle w:val="Normal"/>
        <w:spacing w:before="0" w:after="200"/>
        <w:contextualSpacing/>
        <w:rPr>
          <w:rFonts w:ascii="Tinos" w:hAnsi="Tinos" w:cs="Times New Roman"/>
          <w:sz w:val="24"/>
          <w:szCs w:val="24"/>
        </w:rPr>
      </w:pPr>
      <w:r>
        <w:rPr>
          <w:rFonts w:cs="Times New Roman" w:ascii="Tinos" w:hAnsi="Tinos"/>
          <w:sz w:val="24"/>
          <w:szCs w:val="24"/>
        </w:rPr>
      </w:r>
    </w:p>
    <w:p>
      <w:pPr>
        <w:pStyle w:val="Normal"/>
        <w:spacing w:before="0" w:after="198"/>
        <w:jc w:val="both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b/>
          <w:bCs/>
          <w:sz w:val="24"/>
          <w:szCs w:val="24"/>
        </w:rPr>
        <w:t xml:space="preserve">1. </w:t>
      </w:r>
      <w:r>
        <w:rPr>
          <w:rFonts w:cs="Times New Roman" w:ascii="Tinos" w:hAnsi="Tinos"/>
          <w:sz w:val="24"/>
          <w:szCs w:val="24"/>
        </w:rPr>
        <w:t>Товарлар һәм хезмәтләр сатканда законның барлык нормаларының үтәлешен тикшерегез.</w:t>
      </w:r>
    </w:p>
    <w:p>
      <w:pPr>
        <w:pStyle w:val="Normal"/>
        <w:spacing w:before="0" w:after="198"/>
        <w:jc w:val="both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b/>
          <w:bCs/>
          <w:sz w:val="24"/>
          <w:szCs w:val="24"/>
        </w:rPr>
        <w:t xml:space="preserve">2. </w:t>
      </w:r>
      <w:r>
        <w:rPr>
          <w:rFonts w:cs="Times New Roman" w:ascii="Tinos" w:hAnsi="Tinos"/>
          <w:sz w:val="24"/>
          <w:szCs w:val="24"/>
        </w:rPr>
        <w:t>Кулланучылар хокукларын исәпкә алып, типик килешүләр эшләгез.</w:t>
      </w:r>
    </w:p>
    <w:p>
      <w:pPr>
        <w:pStyle w:val="Normal"/>
        <w:spacing w:before="0" w:after="198"/>
        <w:jc w:val="both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b/>
          <w:bCs/>
          <w:sz w:val="24"/>
          <w:szCs w:val="24"/>
        </w:rPr>
        <w:t xml:space="preserve">3. </w:t>
      </w:r>
      <w:r>
        <w:rPr>
          <w:rFonts w:cs="Times New Roman" w:ascii="Tinos" w:hAnsi="Tinos"/>
          <w:sz w:val="24"/>
          <w:szCs w:val="24"/>
        </w:rPr>
        <w:t>Товарны сатып алучыга тапшыруны документаль рәвештә теркәгез.</w:t>
      </w:r>
    </w:p>
    <w:p>
      <w:pPr>
        <w:pStyle w:val="Normal"/>
        <w:spacing w:before="0" w:after="198"/>
        <w:jc w:val="both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b/>
          <w:bCs/>
          <w:sz w:val="24"/>
          <w:szCs w:val="24"/>
        </w:rPr>
        <w:t xml:space="preserve">4. </w:t>
      </w:r>
      <w:r>
        <w:rPr>
          <w:rFonts w:cs="Times New Roman" w:ascii="Tinos" w:hAnsi="Tinos"/>
          <w:sz w:val="24"/>
          <w:szCs w:val="24"/>
        </w:rPr>
        <w:t>Оешмагызның кайда булуы турындагы мәгълүматны даими яңартып торыгыз.</w:t>
      </w:r>
    </w:p>
    <w:p>
      <w:pPr>
        <w:pStyle w:val="Normal"/>
        <w:spacing w:before="0" w:after="198"/>
        <w:jc w:val="both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b/>
          <w:bCs/>
          <w:sz w:val="24"/>
          <w:szCs w:val="24"/>
        </w:rPr>
        <w:t xml:space="preserve">5. </w:t>
      </w:r>
      <w:r>
        <w:rPr>
          <w:rFonts w:cs="Times New Roman" w:ascii="Tinos" w:hAnsi="Tinos"/>
          <w:sz w:val="24"/>
          <w:szCs w:val="24"/>
        </w:rPr>
        <w:t>Персоналны кулланучылар хокукларын яклау кагыйдәләренә һәм шикаятьләрне карау тәртибенә өйрәтегез.</w:t>
      </w:r>
    </w:p>
    <w:p>
      <w:pPr>
        <w:pStyle w:val="Normal"/>
        <w:spacing w:before="0" w:after="200"/>
        <w:contextualSpacing/>
        <w:jc w:val="both"/>
        <w:rPr>
          <w:rFonts w:ascii="Tinos" w:hAnsi="Tinos"/>
          <w:sz w:val="24"/>
          <w:szCs w:val="24"/>
        </w:rPr>
      </w:pPr>
      <w:r>
        <w:rPr>
          <w:rFonts w:ascii="Tinos" w:hAnsi="Tinos"/>
          <w:sz w:val="24"/>
          <w:szCs w:val="24"/>
        </w:rPr>
      </w:r>
    </w:p>
    <w:p>
      <w:pPr>
        <w:pStyle w:val="Normal"/>
        <w:spacing w:before="0" w:after="200"/>
        <w:contextualSpacing/>
        <w:jc w:val="center"/>
        <w:rPr>
          <w:rFonts w:ascii="DejaVu Serif" w:hAnsi="DejaVu Serif"/>
          <w:b/>
          <w:bCs/>
          <w:sz w:val="20"/>
          <w:szCs w:val="20"/>
        </w:rPr>
      </w:pPr>
      <w:r>
        <w:rPr>
          <w:rFonts w:cs="Times New Roman" w:ascii="DejaVu Serif" w:hAnsi="DejaVu Serif"/>
          <w:b/>
          <w:bCs/>
          <w:sz w:val="20"/>
          <w:szCs w:val="20"/>
        </w:rPr>
        <w:t>Безнең хезмәткәрләр бизнес вәкилләре өчен укыту семинарлары үткәрә, рәхим итегез!</w:t>
      </w:r>
    </w:p>
    <w:p>
      <w:pPr>
        <w:pStyle w:val="Normal"/>
        <w:jc w:val="center"/>
        <w:rPr>
          <w:rFonts w:ascii="DejaVu Serif" w:hAnsi="DejaVu Serif" w:cs="Times New Roman"/>
          <w:b/>
          <w:bCs/>
          <w:sz w:val="20"/>
          <w:szCs w:val="20"/>
        </w:rPr>
      </w:pPr>
      <w:r>
        <w:rPr>
          <w:rFonts w:cs="Times New Roman" w:ascii="DejaVu Serif" w:hAnsi="DejaVu Serif"/>
          <w:b/>
          <w:bCs/>
          <w:sz w:val="20"/>
          <w:szCs w:val="20"/>
        </w:rPr>
      </w:r>
    </w:p>
    <w:p>
      <w:pPr>
        <w:pStyle w:val="Normal"/>
        <w:jc w:val="center"/>
        <w:rPr>
          <w:rFonts w:ascii="DejaVu Serif" w:hAnsi="DejaVu Serif" w:cs="Times New Roman"/>
          <w:b/>
          <w:bCs/>
          <w:sz w:val="20"/>
          <w:szCs w:val="20"/>
        </w:rPr>
      </w:pPr>
      <w:r>
        <w:rPr>
          <w:rFonts w:cs="Times New Roman" w:ascii="DejaVu Serif" w:hAnsi="DejaVu Serif"/>
          <w:b/>
          <w:bCs/>
          <w:sz w:val="20"/>
          <w:szCs w:val="20"/>
        </w:rPr>
      </w:r>
    </w:p>
    <w:p>
      <w:pPr>
        <w:pStyle w:val="Normal"/>
        <w:jc w:val="center"/>
        <w:rPr>
          <w:rFonts w:cs="Times New Roman"/>
          <w:b/>
          <w:i/>
          <w:i/>
        </w:rPr>
      </w:pPr>
      <w:r>
        <w:rPr>
          <w:rFonts w:cs="Times New Roman"/>
          <w:b/>
          <w:i/>
        </w:rPr>
      </w:r>
    </w:p>
    <w:p>
      <w:pPr>
        <w:pStyle w:val="Normal"/>
        <w:shd w:val="clear" w:color="auto" w:fill="FFFFFF"/>
        <w:spacing w:lineRule="auto" w:line="240"/>
        <w:jc w:val="right"/>
        <w:textAlignment w:val="center"/>
        <w:rPr>
          <w:rFonts w:ascii="Times New Roman" w:hAnsi="Times New Roman" w:eastAsia="Times New Roman" w:cs="Times New Roman"/>
          <w:b/>
          <w:i/>
          <w:i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iCs/>
          <w:sz w:val="24"/>
          <w:szCs w:val="24"/>
          <w:lang w:eastAsia="ru-RU"/>
        </w:rPr>
        <w:t>Татарстан Республикасы Дәүләт алкоголь инспекциясенең</w:t>
      </w:r>
    </w:p>
    <w:p>
      <w:pPr>
        <w:pStyle w:val="Normal"/>
        <w:shd w:val="clear" w:color="auto" w:fill="FFFFFF"/>
        <w:spacing w:lineRule="auto" w:line="240" w:before="0" w:after="200"/>
        <w:jc w:val="right"/>
        <w:textAlignment w:val="center"/>
        <w:rPr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iCs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i/>
          <w:iCs/>
          <w:sz w:val="24"/>
          <w:szCs w:val="24"/>
          <w:lang w:eastAsia="ru-RU"/>
        </w:rPr>
        <w:t>Яр Чаллы территориаль органы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  <w:font w:name="DejaVu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LibreOffice/7.5.6.2$Linux_X86_64 LibreOffice_project/50$Build-2</Application>
  <AppVersion>15.0000</AppVersion>
  <Pages>1</Pages>
  <Words>107</Words>
  <Characters>783</Characters>
  <CharactersWithSpaces>887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2025-07-25T05:35:00Z</dcterms:created>
  <dc:creator>Almet</dc:creator>
  <dc:description/>
  <dc:language>ru-RU</dc:language>
  <cp:lastModifiedBy/>
  <dcterms:modified xsi:type="dcterms:W3CDTF">2025-08-11T11:39:00Z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