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240" w:before="0" w:after="0"/>
        <w:ind w:firstLine="567"/>
        <w:jc w:val="center"/>
        <w:rPr>
          <w:color w:val="C9211E"/>
          <w:sz w:val="36"/>
          <w:szCs w:val="36"/>
        </w:rPr>
      </w:pPr>
      <w:bookmarkStart w:id="0" w:name="_GoBack"/>
      <w:r>
        <w:rPr>
          <w:rFonts w:eastAsia="Times New Roman" w:cs="Times New Roman" w:ascii="Times New Roman" w:hAnsi="Times New Roman"/>
          <w:b/>
          <w:bCs/>
          <w:color w:val="C9211E"/>
          <w:sz w:val="36"/>
          <w:szCs w:val="36"/>
          <w:lang w:eastAsia="ru-RU"/>
        </w:rPr>
        <w:t>Новые требования к заселению в гостиницу через национальный мессенджер МАКС</w:t>
      </w:r>
      <w:bookmarkEnd w:id="0"/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b/>
          <w:bCs/>
          <w:i/>
          <w:i/>
          <w:iCs/>
          <w:color w:val="000000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Управление Роспотребнадзора по Республике Татарстан в связи с вступлением в силу постановления Правительства Российской Федерации от 02.06.2026 № 674 информирует об изменениях в Правилах предоставления гостиничных услуг (постановление Правительства РФ от 27.11.2025 № 1912).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center"/>
        <w:rPr>
          <w:rFonts w:ascii="Times New Roman" w:hAnsi="Times New Roman"/>
          <w:color w:val="C9211E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C9211E"/>
          <w:sz w:val="28"/>
          <w:szCs w:val="28"/>
          <w:lang w:eastAsia="ru-RU"/>
        </w:rPr>
        <w:t>Что изменилось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Средства размещения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обязаны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принимать при заселении сведения из документов, удостоверяющих личность, которые представлены через многофункциональный сервис обмена информацией — национальный мессенджер МАКС.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center"/>
        <w:rPr>
          <w:rFonts w:ascii="Times New Roman" w:hAnsi="Times New Roman"/>
          <w:color w:val="C9211E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C9211E"/>
          <w:sz w:val="28"/>
          <w:szCs w:val="28"/>
          <w:lang w:eastAsia="ru-RU"/>
        </w:rPr>
        <w:t>Сроки вступления требований в силу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eastAsia="Times New Roman" w:cs="Times New Roman"/>
          <w:b/>
          <w:bCs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tbl>
      <w:tblPr>
        <w:tblW w:w="9339" w:type="dxa"/>
        <w:jc w:val="center"/>
        <w:tblInd w:w="0" w:type="dxa"/>
        <w:tblLayout w:type="fixed"/>
        <w:tblCellMar>
          <w:top w:w="0" w:type="dxa"/>
          <w:left w:w="22" w:type="dxa"/>
          <w:bottom w:w="0" w:type="dxa"/>
          <w:right w:w="22" w:type="dxa"/>
        </w:tblCellMar>
        <w:tblLook w:noVBand="1" w:val="04a0" w:noHBand="0" w:lastColumn="0" w:firstColumn="1" w:lastRow="0" w:firstRow="1"/>
      </w:tblPr>
      <w:tblGrid>
        <w:gridCol w:w="4662"/>
        <w:gridCol w:w="4676"/>
      </w:tblGrid>
      <w:tr>
        <w:trPr/>
        <w:tc>
          <w:tcPr>
            <w:tcW w:w="4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contextualSpacing/>
              <w:jc w:val="center"/>
              <w:rPr>
                <w:rFonts w:ascii="Times New Roman" w:hAnsi="Times New Roman"/>
                <w:b/>
                <w:bCs/>
                <w:i/>
                <w:i/>
                <w:iCs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Категория средств размещения</w:t>
            </w:r>
          </w:p>
        </w:tc>
        <w:tc>
          <w:tcPr>
            <w:tcW w:w="4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contextualSpacing/>
              <w:jc w:val="center"/>
              <w:rPr>
                <w:rFonts w:ascii="Times New Roman" w:hAnsi="Times New Roman"/>
                <w:b/>
                <w:bCs/>
                <w:i/>
                <w:i/>
                <w:iCs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Дата начала обязательного исполнения</w:t>
            </w:r>
          </w:p>
        </w:tc>
      </w:tr>
      <w:tr>
        <w:trPr>
          <w:trHeight w:val="597" w:hRule="atLeast"/>
        </w:trPr>
        <w:tc>
          <w:tcPr>
            <w:tcW w:w="4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Номерной фонд более 50 номеров</w:t>
            </w:r>
          </w:p>
        </w:tc>
        <w:tc>
          <w:tcPr>
            <w:tcW w:w="4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567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1 сентября 2026 г.</w:t>
            </w:r>
          </w:p>
        </w:tc>
      </w:tr>
      <w:tr>
        <w:trPr>
          <w:trHeight w:val="564" w:hRule="atLeast"/>
        </w:trPr>
        <w:tc>
          <w:tcPr>
            <w:tcW w:w="46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Номерной фонд не более 50 номеров</w:t>
            </w:r>
          </w:p>
        </w:tc>
        <w:tc>
          <w:tcPr>
            <w:tcW w:w="46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567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1 сентября 2028 г.</w:t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center"/>
        <w:rPr>
          <w:rFonts w:ascii="Times New Roman" w:hAnsi="Times New Roman"/>
          <w:color w:val="C9211E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C9211E"/>
          <w:sz w:val="28"/>
          <w:szCs w:val="28"/>
          <w:lang w:eastAsia="ru-RU"/>
        </w:rPr>
        <w:t>Важно для владельцев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Пункты 19, 20, 21 Правил № 1912 содержат обязательные требования, которые относятся к предмету федерального государственного контроля (надзора) в области защиты прав потребителей.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Их соблюдение обязательно в повседневной деятельности.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eastAsia="Times New Roman" w:cs="Times New Roman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center"/>
        <w:rPr>
          <w:rFonts w:ascii="Times New Roman" w:hAnsi="Times New Roman"/>
          <w:color w:val="C9211E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C9211E"/>
          <w:sz w:val="28"/>
          <w:szCs w:val="28"/>
          <w:lang w:eastAsia="ru-RU"/>
        </w:rPr>
        <w:t>Что нужно сделать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Владельцам средств размещения с номерным фондом более 50 номеров необходимо с 1 сентября 2026 г. обеспечить техническую возможность заселения гостей с использованием цифрового удостоверения личности через национальный мессенджер МАКС.</w:t>
      </w:r>
    </w:p>
    <w:p>
      <w:pPr>
        <w:pStyle w:val="Normal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lineRule="auto" w:line="276" w:before="0" w:after="0"/>
        <w:jc w:val="right"/>
        <w:textAlignment w:val="top"/>
        <w:rPr>
          <w:rFonts w:ascii="Times New Roman" w:hAnsi="Times New Roman"/>
          <w:b/>
          <w:bCs/>
          <w:i/>
          <w:i/>
          <w:i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ru-RU"/>
        </w:rPr>
        <w:t>Н</w:t>
      </w:r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ru-RU"/>
        </w:rPr>
        <w:t>абережноч</w:t>
      </w:r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ru-RU"/>
        </w:rPr>
        <w:t>елнинский территориальный отдел</w:t>
      </w:r>
    </w:p>
    <w:p>
      <w:pPr>
        <w:pStyle w:val="Normal"/>
        <w:spacing w:lineRule="auto" w:line="276" w:before="0" w:after="0"/>
        <w:jc w:val="right"/>
        <w:textAlignment w:val="top"/>
        <w:rPr>
          <w:rFonts w:ascii="Times New Roman" w:hAnsi="Times New Roman"/>
          <w:b/>
          <w:bCs/>
          <w:i/>
          <w:i/>
          <w:i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ru-RU"/>
        </w:rPr>
        <w:t>Управления Роспотребнадзора по Республике Татарстан</w:t>
      </w:r>
    </w:p>
    <w:p>
      <w:pPr>
        <w:pStyle w:val="Normal"/>
        <w:spacing w:lineRule="auto" w:line="276" w:before="0" w:after="0"/>
        <w:jc w:val="right"/>
        <w:textAlignment w:val="top"/>
        <w:rPr>
          <w:rFonts w:ascii="Times New Roman" w:hAnsi="Times New Roman"/>
          <w:b/>
          <w:bCs/>
          <w:i/>
          <w:i/>
          <w:i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ru-RU"/>
        </w:rPr>
        <w:t>(8552)32-06-78; (8552)32-05-77; (8552)32-05-88; (8552)32-06-02</w:t>
      </w:r>
    </w:p>
    <w:p>
      <w:pPr>
        <w:pStyle w:val="Normal"/>
        <w:spacing w:lineRule="auto" w:line="276" w:before="0" w:after="0"/>
        <w:jc w:val="right"/>
        <w:textAlignment w:val="top"/>
        <w:rPr>
          <w:rFonts w:ascii="Times New Roman" w:hAnsi="Times New Roman"/>
          <w:b/>
          <w:bCs/>
          <w:i/>
          <w:i/>
          <w:i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ru-RU"/>
        </w:rPr>
        <w:t>Единый Консультационный центр Роспотребнадзора 8-800-555-49-43</w:t>
      </w:r>
    </w:p>
    <w:sectPr>
      <w:type w:val="nextPage"/>
      <w:pgSz w:w="11906" w:h="16838"/>
      <w:pgMar w:left="1134" w:right="850" w:gutter="0" w:header="0" w:top="850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e70b88"/>
    <w:rPr>
      <w:b/>
      <w:bCs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uiPriority w:val="99"/>
    <w:semiHidden/>
    <w:unhideWhenUsed/>
    <w:qFormat/>
    <w:rsid w:val="00e70b8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LibreOffice/7.5.6.2$Linux_X86_64 LibreOffice_project/50$Build-2</Application>
  <AppVersion>15.0000</AppVersion>
  <Pages>1</Pages>
  <Words>179</Words>
  <Characters>1325</Characters>
  <CharactersWithSpaces>1485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2026-10-01T08:07:00Z</dcterms:created>
  <dc:creator>User</dc:creator>
  <dc:description/>
  <dc:language>ru-RU</dc:language>
  <cp:lastModifiedBy/>
  <dcterms:modified xsi:type="dcterms:W3CDTF">2026-10-14T09:59:44Z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