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8F5" w:rsidRDefault="00145F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Форма предоставления информации об исполнении регионального проекта</w:t>
      </w:r>
    </w:p>
    <w:p w:rsidR="00BC78F5" w:rsidRDefault="00145F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«Формирование отрицательного отношения к коррупции»</w:t>
      </w:r>
    </w:p>
    <w:p w:rsidR="00BC78F5" w:rsidRDefault="00BC78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30224" w:type="dxa"/>
        <w:tblLayout w:type="fixed"/>
        <w:tblLook w:val="0000" w:firstRow="0" w:lastRow="0" w:firstColumn="0" w:lastColumn="0" w:noHBand="0" w:noVBand="0"/>
      </w:tblPr>
      <w:tblGrid>
        <w:gridCol w:w="646"/>
        <w:gridCol w:w="7116"/>
        <w:gridCol w:w="2341"/>
        <w:gridCol w:w="5456"/>
        <w:gridCol w:w="4888"/>
        <w:gridCol w:w="4888"/>
        <w:gridCol w:w="4889"/>
      </w:tblGrid>
      <w:tr w:rsidR="00E84889" w:rsidRPr="00E84889" w:rsidTr="00E85EDC">
        <w:trPr>
          <w:gridAfter w:val="3"/>
          <w:wAfter w:w="14665" w:type="dxa"/>
          <w:trHeight w:val="62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889" w:rsidRPr="00E84889" w:rsidRDefault="00E84889" w:rsidP="00E848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889" w:rsidRPr="00E84889" w:rsidRDefault="00E84889" w:rsidP="00E848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пункта / наименование мероприятия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4889" w:rsidRDefault="00E84889" w:rsidP="00E848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4889" w:rsidRDefault="00E84889" w:rsidP="00E848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E84889" w:rsidRDefault="00E84889" w:rsidP="00E848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исполнении</w:t>
            </w:r>
          </w:p>
        </w:tc>
      </w:tr>
      <w:tr w:rsidR="00E84889" w:rsidRPr="00E84889" w:rsidTr="00E85EDC">
        <w:trPr>
          <w:trHeight w:val="563"/>
        </w:trPr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889" w:rsidRPr="00E84889" w:rsidRDefault="00E84889" w:rsidP="00E848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889">
              <w:rPr>
                <w:rFonts w:ascii="Times New Roman" w:hAnsi="Times New Roman"/>
                <w:bCs/>
                <w:sz w:val="24"/>
                <w:szCs w:val="24"/>
              </w:rPr>
              <w:t xml:space="preserve">Задача 1. </w:t>
            </w:r>
            <w:r w:rsidRPr="00E84889">
              <w:rPr>
                <w:rFonts w:ascii="Times New Roman" w:hAnsi="Times New Roman"/>
                <w:sz w:val="24"/>
                <w:szCs w:val="24"/>
              </w:rPr>
              <w:t>Оценка состояния коррупции в Республике Татарстан</w:t>
            </w:r>
          </w:p>
          <w:p w:rsidR="00E84889" w:rsidRPr="00E84889" w:rsidRDefault="00E84889" w:rsidP="00E848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8" w:type="dxa"/>
          </w:tcPr>
          <w:p w:rsidR="00E84889" w:rsidRPr="00E84889" w:rsidRDefault="00E84889" w:rsidP="00E8488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4889" w:rsidRDefault="00E84889" w:rsidP="00E84889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4889" w:rsidRDefault="00E84889" w:rsidP="00E84889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889" w:rsidRPr="00E84889" w:rsidTr="00E85EDC">
        <w:trPr>
          <w:gridAfter w:val="3"/>
          <w:wAfter w:w="14665" w:type="dxa"/>
          <w:trHeight w:val="1062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889" w:rsidRPr="00E84889" w:rsidRDefault="00E84889" w:rsidP="00E848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88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889" w:rsidRPr="00E84889" w:rsidRDefault="00E84889" w:rsidP="00E848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889">
              <w:rPr>
                <w:rFonts w:ascii="Times New Roman" w:hAnsi="Times New Roman"/>
                <w:sz w:val="24"/>
                <w:szCs w:val="24"/>
              </w:rPr>
              <w:t>1.3. Проведение отраслевых исследований коррупционных факторов и реализуемых антикоррупционных мер среди целевых групп и опубликованы результаты указанных исследований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889" w:rsidRPr="00E84889" w:rsidRDefault="00E84889" w:rsidP="00E848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889"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BCC" w:rsidRPr="00E34BCC" w:rsidRDefault="00E34BCC" w:rsidP="00E34B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BCC">
              <w:rPr>
                <w:rFonts w:ascii="Times New Roman" w:hAnsi="Times New Roman"/>
                <w:sz w:val="24"/>
                <w:szCs w:val="24"/>
              </w:rPr>
              <w:t>В муниципальном образовании город Набережные Челны проводится еженедельный анализ поступивших обращений граждан и организаций, анализ сроков, качества и полноты их исполнения. Итоги подводятся еженедельно на аппаратном совещании с участием Мэра города или Руководителя Исполнительного комитета.</w:t>
            </w:r>
          </w:p>
          <w:p w:rsidR="00E84889" w:rsidRPr="00E84889" w:rsidRDefault="00E34BCC" w:rsidP="00E34B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BCC">
              <w:rPr>
                <w:rFonts w:ascii="Times New Roman" w:hAnsi="Times New Roman"/>
                <w:sz w:val="24"/>
                <w:szCs w:val="24"/>
              </w:rPr>
              <w:t>На официальном сайте города проводится опрос общественного мнения о состоянии коррупции.</w:t>
            </w:r>
          </w:p>
        </w:tc>
      </w:tr>
      <w:tr w:rsidR="00E84889" w:rsidRPr="00E84889" w:rsidTr="00E85EDC">
        <w:trPr>
          <w:gridAfter w:val="3"/>
          <w:wAfter w:w="14665" w:type="dxa"/>
          <w:trHeight w:val="470"/>
        </w:trPr>
        <w:tc>
          <w:tcPr>
            <w:tcW w:w="15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889" w:rsidRPr="00E84889" w:rsidRDefault="00E84889" w:rsidP="00E85ED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84889">
              <w:rPr>
                <w:rFonts w:ascii="Times New Roman" w:hAnsi="Times New Roman"/>
                <w:sz w:val="24"/>
                <w:szCs w:val="24"/>
              </w:rPr>
              <w:t>Задача 2. Привлечение экспертного сообщества к проведению независимой антикоррупционной экспертизы нормативных правовых актов и проектов нормативных правовых актов</w:t>
            </w:r>
          </w:p>
        </w:tc>
      </w:tr>
      <w:tr w:rsidR="00E84889" w:rsidRPr="00E84889" w:rsidTr="00E85EDC">
        <w:trPr>
          <w:gridAfter w:val="3"/>
          <w:wAfter w:w="14665" w:type="dxa"/>
          <w:trHeight w:val="80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889" w:rsidRPr="00E84889" w:rsidRDefault="00E84889" w:rsidP="00E8488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88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889" w:rsidRPr="00E84889" w:rsidRDefault="00E84889" w:rsidP="00E8488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889">
              <w:rPr>
                <w:rFonts w:ascii="Times New Roman" w:hAnsi="Times New Roman"/>
                <w:sz w:val="24"/>
                <w:szCs w:val="24"/>
              </w:rPr>
              <w:t>2.2. Размещение проектов разработанных нормативных правовых актов на официальном сайте, созданном для размещения информации о подготовке органами государственной власти Республики Татарстан проектов нормативных правовых актов и результатах их общественного обсуждения </w:t>
            </w:r>
            <w:hyperlink r:id="rId7" w:tgtFrame="_blank">
              <w:r w:rsidRPr="00E84889">
                <w:rPr>
                  <w:rStyle w:val="af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http://tatarstan.ru/regulation</w:t>
              </w:r>
            </w:hyperlink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889" w:rsidRPr="00E84889" w:rsidRDefault="00E84889" w:rsidP="00E8488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889">
              <w:rPr>
                <w:rFonts w:ascii="Times New Roman" w:hAnsi="Times New Roman"/>
                <w:sz w:val="24"/>
                <w:szCs w:val="24"/>
              </w:rPr>
              <w:t>Министерство юстиции Республики Татарстан, 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889" w:rsidRPr="00E84889" w:rsidRDefault="00E34BCC" w:rsidP="00E34B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BCC">
              <w:rPr>
                <w:rFonts w:ascii="Times New Roman" w:hAnsi="Times New Roman"/>
                <w:sz w:val="24"/>
                <w:szCs w:val="24"/>
              </w:rPr>
              <w:t>Все проекты муниципальных нормативных правовых актов размещаются на официальном сайте города с опубликованием следующих данных: дата начала экспертизы, дата окончания экспертизы, контактные данные разработчика (ФИО ответственного лица, телефоны, адреса электронной почты).</w:t>
            </w:r>
          </w:p>
        </w:tc>
      </w:tr>
    </w:tbl>
    <w:p w:rsidR="00E85EDC" w:rsidRDefault="00E85E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EDC" w:rsidRDefault="00E85EDC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BC78F5" w:rsidRDefault="00145F7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Форма предоставления информации об исполнении комплекса процессных мероприятий </w:t>
      </w:r>
    </w:p>
    <w:p w:rsidR="00BC78F5" w:rsidRDefault="00145F70">
      <w:pPr>
        <w:spacing w:after="0" w:line="240" w:lineRule="auto"/>
        <w:jc w:val="center"/>
        <w:rPr>
          <w:rFonts w:ascii="Times New Roman" w:hAnsi="Times New Roman"/>
          <w:sz w:val="8"/>
          <w:szCs w:val="8"/>
        </w:rPr>
      </w:pPr>
      <w:r>
        <w:rPr>
          <w:rFonts w:ascii="Times New Roman" w:hAnsi="Times New Roman"/>
          <w:b/>
          <w:sz w:val="28"/>
          <w:szCs w:val="28"/>
        </w:rPr>
        <w:t>«Совершенствование антикоррупционной политики Республики Татарстан»</w:t>
      </w:r>
    </w:p>
    <w:p w:rsidR="00BC78F5" w:rsidRDefault="00BC78F5">
      <w:pPr>
        <w:widowControl w:val="0"/>
        <w:spacing w:after="0" w:line="240" w:lineRule="auto"/>
        <w:rPr>
          <w:rFonts w:ascii="Times New Roman" w:hAnsi="Times New Roman"/>
          <w:sz w:val="8"/>
          <w:szCs w:val="8"/>
        </w:rPr>
      </w:pPr>
    </w:p>
    <w:p w:rsidR="00BC78F5" w:rsidRDefault="00BC78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5840"/>
        <w:gridCol w:w="2341"/>
        <w:gridCol w:w="6448"/>
      </w:tblGrid>
      <w:tr w:rsidR="00E85EDC" w:rsidTr="00586974">
        <w:trPr>
          <w:trHeight w:val="40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EDC" w:rsidRPr="00E84889" w:rsidRDefault="00E85EDC" w:rsidP="00E85E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EDC" w:rsidRPr="00E84889" w:rsidRDefault="00E85EDC" w:rsidP="00E85E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пункта / наименование мероприятия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EDC" w:rsidRDefault="00E85EDC" w:rsidP="00E85E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85EDC" w:rsidRDefault="00E85EDC" w:rsidP="00E85E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E85EDC" w:rsidRDefault="00E85EDC" w:rsidP="00E85E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исполнении</w:t>
            </w:r>
          </w:p>
        </w:tc>
      </w:tr>
      <w:tr w:rsidR="00E85EDC" w:rsidTr="00586974">
        <w:trPr>
          <w:trHeight w:val="404"/>
        </w:trPr>
        <w:tc>
          <w:tcPr>
            <w:tcW w:w="15276" w:type="dxa"/>
            <w:gridSpan w:val="4"/>
          </w:tcPr>
          <w:p w:rsidR="00E85EDC" w:rsidRDefault="00E85EDC" w:rsidP="00E85EDC">
            <w:pPr>
              <w:widowControl w:val="0"/>
              <w:snapToGrid w:val="0"/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EDC" w:rsidRDefault="00E85EDC" w:rsidP="00E85E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Задача 1. </w:t>
            </w:r>
            <w:r>
              <w:rPr>
                <w:rFonts w:ascii="Times New Roman" w:hAnsi="Times New Roman"/>
                <w:sz w:val="24"/>
                <w:szCs w:val="24"/>
              </w:rPr>
              <w:t>Оценка состояния коррупции в Республике Татарстан</w:t>
            </w:r>
          </w:p>
          <w:p w:rsidR="00E85EDC" w:rsidRDefault="00E85EDC" w:rsidP="00E85EDC">
            <w:pPr>
              <w:widowControl w:val="0"/>
              <w:spacing w:after="0" w:line="12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85EDC" w:rsidTr="00586974">
        <w:trPr>
          <w:trHeight w:val="404"/>
        </w:trPr>
        <w:tc>
          <w:tcPr>
            <w:tcW w:w="647" w:type="dxa"/>
          </w:tcPr>
          <w:p w:rsidR="00E85EDC" w:rsidRDefault="00E85EDC" w:rsidP="00E85E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40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1.1. Разработка и актуализация нормативных правовых актов о противодействии коррупции во исполнение федерального законодательства и на основе обобщения практики применения действующих антикоррупционных норм в Республике Татарстан</w:t>
            </w:r>
          </w:p>
        </w:tc>
        <w:tc>
          <w:tcPr>
            <w:tcW w:w="2341" w:type="dxa"/>
          </w:tcPr>
          <w:p w:rsidR="00E85EDC" w:rsidRPr="00574D71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D71"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  <w:shd w:val="clear" w:color="auto" w:fill="auto"/>
          </w:tcPr>
          <w:p w:rsidR="00730B48" w:rsidRDefault="00A92EBB" w:rsidP="00203F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383A">
              <w:rPr>
                <w:rFonts w:ascii="Times New Roman" w:hAnsi="Times New Roman"/>
                <w:sz w:val="24"/>
                <w:szCs w:val="24"/>
              </w:rPr>
              <w:t>В соответствии с законодательными и нормативными актами с начала 202</w:t>
            </w:r>
            <w:r>
              <w:rPr>
                <w:rFonts w:ascii="Times New Roman" w:hAnsi="Times New Roman"/>
                <w:sz w:val="24"/>
                <w:szCs w:val="24"/>
              </w:rPr>
              <w:t>6 года разработан</w:t>
            </w:r>
            <w:r w:rsidR="00203FD5">
              <w:rPr>
                <w:rFonts w:ascii="Times New Roman" w:hAnsi="Times New Roman"/>
                <w:sz w:val="24"/>
                <w:szCs w:val="24"/>
              </w:rPr>
              <w:t>ы</w:t>
            </w:r>
            <w:r w:rsidR="00730B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30B48" w:rsidRDefault="00730B48" w:rsidP="00203F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92EBB" w:rsidRPr="00CA383A">
              <w:rPr>
                <w:rFonts w:ascii="Times New Roman" w:hAnsi="Times New Roman"/>
                <w:sz w:val="24"/>
                <w:szCs w:val="24"/>
              </w:rPr>
              <w:t>постан</w:t>
            </w:r>
            <w:r w:rsidR="00A92EBB">
              <w:rPr>
                <w:rFonts w:ascii="Times New Roman" w:hAnsi="Times New Roman"/>
                <w:sz w:val="24"/>
                <w:szCs w:val="24"/>
              </w:rPr>
              <w:t>овление</w:t>
            </w:r>
            <w:r w:rsidR="00A92EBB" w:rsidRPr="00CA383A">
              <w:rPr>
                <w:rFonts w:ascii="Times New Roman" w:hAnsi="Times New Roman"/>
                <w:sz w:val="24"/>
                <w:szCs w:val="24"/>
              </w:rPr>
              <w:t xml:space="preserve"> Мэра города от </w:t>
            </w:r>
            <w:r w:rsidR="00A92EBB">
              <w:rPr>
                <w:rFonts w:ascii="Times New Roman" w:hAnsi="Times New Roman"/>
                <w:sz w:val="24"/>
                <w:szCs w:val="24"/>
              </w:rPr>
              <w:t>17.03.2026</w:t>
            </w:r>
            <w:r w:rsidR="00A92EBB" w:rsidRPr="00CA383A">
              <w:rPr>
                <w:rFonts w:ascii="Times New Roman" w:hAnsi="Times New Roman"/>
                <w:sz w:val="24"/>
                <w:szCs w:val="24"/>
              </w:rPr>
              <w:t xml:space="preserve"> № М </w:t>
            </w:r>
            <w:r w:rsidR="00A92EBB">
              <w:rPr>
                <w:rFonts w:ascii="Times New Roman" w:hAnsi="Times New Roman"/>
                <w:sz w:val="24"/>
                <w:szCs w:val="24"/>
              </w:rPr>
              <w:t>120</w:t>
            </w:r>
            <w:r w:rsidR="00A92EBB" w:rsidRPr="00CA383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A92EBB">
              <w:rPr>
                <w:rFonts w:ascii="Times New Roman" w:hAnsi="Times New Roman"/>
                <w:sz w:val="24"/>
                <w:szCs w:val="24"/>
              </w:rPr>
              <w:t>Об утверждении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2EBB">
              <w:rPr>
                <w:rFonts w:ascii="Times New Roman" w:hAnsi="Times New Roman"/>
                <w:sz w:val="24"/>
                <w:szCs w:val="24"/>
              </w:rPr>
              <w:t>положения</w:t>
            </w:r>
            <w:r w:rsidR="00A92EBB" w:rsidRPr="00CA383A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A92EBB">
              <w:rPr>
                <w:rFonts w:ascii="Times New Roman" w:hAnsi="Times New Roman"/>
                <w:sz w:val="24"/>
                <w:szCs w:val="24"/>
              </w:rPr>
              <w:t xml:space="preserve"> предоставлении</w:t>
            </w:r>
            <w:r w:rsidR="00A92EBB" w:rsidRPr="00CA38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гражданами, пре</w:t>
            </w:r>
            <w:r w:rsidR="00A92EBB">
              <w:rPr>
                <w:rFonts w:ascii="Times New Roman" w:hAnsi="Times New Roman"/>
                <w:sz w:val="24"/>
                <w:szCs w:val="24"/>
              </w:rPr>
              <w:t>тендующими на замещение должностей муниципальной службы, и муниципальными служащими в муниципальном образовании город Набережные Челны сведений о доходах, расходах, об имуществе и обязательст</w:t>
            </w:r>
            <w:r w:rsidR="00A92EBB" w:rsidRPr="00203FD5">
              <w:rPr>
                <w:rFonts w:ascii="Times New Roman" w:hAnsi="Times New Roman"/>
                <w:sz w:val="24"/>
                <w:szCs w:val="24"/>
              </w:rPr>
              <w:t>вах имущественного характера»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30B48" w:rsidRDefault="00730B48" w:rsidP="00203F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9120D" w:rsidRPr="00203FD5">
              <w:rPr>
                <w:rFonts w:ascii="Times New Roman" w:hAnsi="Times New Roman"/>
                <w:sz w:val="24"/>
                <w:szCs w:val="24"/>
              </w:rPr>
              <w:t xml:space="preserve"> постановление Мэра города</w:t>
            </w:r>
            <w:r w:rsidR="00C9120D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BE6D68">
              <w:rPr>
                <w:rFonts w:ascii="Times New Roman" w:hAnsi="Times New Roman"/>
                <w:sz w:val="24"/>
                <w:szCs w:val="24"/>
              </w:rPr>
              <w:t xml:space="preserve">28.04.2026 № М 213 «О перечне должностей муниципальной службы в аппарате Мэра (Городского Совета) муниципального образования город Набережные Челны, при назначении на которые граждане и </w:t>
            </w:r>
            <w:r w:rsidR="00203FD5">
              <w:rPr>
                <w:rFonts w:ascii="Times New Roman" w:hAnsi="Times New Roman"/>
                <w:sz w:val="24"/>
                <w:szCs w:val="24"/>
              </w:rPr>
              <w:t xml:space="preserve">при замещении которых </w:t>
            </w:r>
            <w:r w:rsidR="00BE6D68">
              <w:rPr>
                <w:rFonts w:ascii="Times New Roman" w:hAnsi="Times New Roman"/>
                <w:sz w:val="24"/>
                <w:szCs w:val="24"/>
              </w:rPr>
              <w:t>муниципальные служащие обязаны представлять сведения о своих доходах, об имуществе и обязательствах имущественного характера</w:t>
            </w:r>
            <w:r w:rsidR="00203FD5">
              <w:rPr>
                <w:rFonts w:ascii="Times New Roman" w:hAnsi="Times New Roman"/>
                <w:sz w:val="24"/>
                <w:szCs w:val="24"/>
              </w:rPr>
              <w:t>, а также сведения о доходах, об имуществе и обязательствах имущественного характера</w:t>
            </w:r>
            <w:r w:rsidR="00BE6D68">
              <w:rPr>
                <w:rFonts w:ascii="Times New Roman" w:hAnsi="Times New Roman"/>
                <w:sz w:val="24"/>
                <w:szCs w:val="24"/>
              </w:rPr>
              <w:t xml:space="preserve"> своих супруги (супруга) и несовершеннолетних </w:t>
            </w:r>
            <w:r>
              <w:rPr>
                <w:rFonts w:ascii="Times New Roman" w:hAnsi="Times New Roman"/>
                <w:sz w:val="24"/>
                <w:szCs w:val="24"/>
              </w:rPr>
              <w:t>детей»;</w:t>
            </w:r>
          </w:p>
          <w:p w:rsidR="00730B48" w:rsidRDefault="00730B48" w:rsidP="00203F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912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3FD5">
              <w:rPr>
                <w:rFonts w:ascii="Times New Roman" w:hAnsi="Times New Roman"/>
                <w:sz w:val="24"/>
                <w:szCs w:val="24"/>
              </w:rPr>
              <w:t>постановление Исполнительного комитета от 14.05.2026      № 4546 «О перечне должностей муниципальной службы в Исполнительном комитете муниципального образования город Набережные Челны, при назначении на которые граждане и муниципальные служащие обязаны представлять сведения о своих доходах, об имуществе и обязательствах иму</w:t>
            </w:r>
            <w:r w:rsidR="00203FD5">
              <w:rPr>
                <w:rFonts w:ascii="Times New Roman" w:hAnsi="Times New Roman"/>
                <w:sz w:val="24"/>
                <w:szCs w:val="24"/>
              </w:rPr>
              <w:lastRenderedPageBreak/>
              <w:t>щественного характера, а также сведения о доходах, об имуществе и обязательствах имущественного характера своих супруги (супру</w:t>
            </w:r>
            <w:r>
              <w:rPr>
                <w:rFonts w:ascii="Times New Roman" w:hAnsi="Times New Roman"/>
                <w:sz w:val="24"/>
                <w:szCs w:val="24"/>
              </w:rPr>
              <w:t>га) и несовершеннолетних детей»;</w:t>
            </w:r>
            <w:r w:rsidR="00203F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5EA8" w:rsidRPr="00FB6FF4" w:rsidRDefault="00730B48" w:rsidP="00FF5E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9120D">
              <w:rPr>
                <w:rFonts w:ascii="Times New Roman" w:hAnsi="Times New Roman"/>
                <w:sz w:val="24"/>
                <w:szCs w:val="24"/>
              </w:rPr>
              <w:t>постановление Исполните</w:t>
            </w:r>
            <w:r>
              <w:rPr>
                <w:rFonts w:ascii="Times New Roman" w:hAnsi="Times New Roman"/>
                <w:sz w:val="24"/>
                <w:szCs w:val="24"/>
              </w:rPr>
              <w:t>льного комитета от 14.05.2026 № </w:t>
            </w:r>
            <w:r w:rsidR="00C9120D">
              <w:rPr>
                <w:rFonts w:ascii="Times New Roman" w:hAnsi="Times New Roman"/>
                <w:sz w:val="24"/>
                <w:szCs w:val="24"/>
              </w:rPr>
              <w:t>4548 «Об утверждении положения о предоставлении лицом, поступающим на должность руководителя муниципального учреждения муниципального образования город Набережные Челны, и руководителем муниципального учреждения муниципального образования город Набережные Челны сведений о доходах, об имуществе и обязательс</w:t>
            </w:r>
            <w:r w:rsidR="00203FD5">
              <w:rPr>
                <w:rFonts w:ascii="Times New Roman" w:hAnsi="Times New Roman"/>
                <w:sz w:val="24"/>
                <w:szCs w:val="24"/>
              </w:rPr>
              <w:t>твах имущественного характера».</w:t>
            </w:r>
          </w:p>
        </w:tc>
      </w:tr>
      <w:tr w:rsidR="00E85EDC" w:rsidTr="00586974">
        <w:trPr>
          <w:trHeight w:val="3387"/>
        </w:trPr>
        <w:tc>
          <w:tcPr>
            <w:tcW w:w="647" w:type="dxa"/>
          </w:tcPr>
          <w:p w:rsidR="00E85EDC" w:rsidRDefault="00E85EDC" w:rsidP="00E85E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840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1.2. Обеспечение действенного функционирования подразделений органов публичной власти в Республике Татарстан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 (с освобождением от иных функций, не относящихся к антикоррупционной работе)) в соответствии с </w:t>
            </w:r>
            <w:hyperlink r:id="rId8" w:anchor="/document/196300/entry/0" w:history="1">
              <w:r>
                <w:rPr>
                  <w:rStyle w:val="af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Указом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 Президента Российской Федерации № 1065 и </w:t>
            </w:r>
            <w:hyperlink r:id="rId9" w:anchor="/document/8166002/entry/0" w:history="1">
              <w:r>
                <w:rPr>
                  <w:rStyle w:val="af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Указом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 Президента Республики Татарстан № УП-711, соблюдение принципа стабильности кадров, осуществляющих вышеуказанные функции</w:t>
            </w:r>
          </w:p>
        </w:tc>
        <w:tc>
          <w:tcPr>
            <w:tcW w:w="2341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  <w:shd w:val="clear" w:color="auto" w:fill="auto"/>
          </w:tcPr>
          <w:p w:rsidR="00E85EDC" w:rsidRPr="0080361E" w:rsidRDefault="00212495" w:rsidP="003C43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495">
              <w:rPr>
                <w:rFonts w:ascii="Times New Roman" w:hAnsi="Times New Roman"/>
                <w:sz w:val="24"/>
                <w:szCs w:val="24"/>
              </w:rPr>
              <w:t xml:space="preserve">Распоряжением Исполнительного комитета от 03.02.2025 </w:t>
            </w:r>
            <w:r w:rsidR="00136DE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12495">
              <w:rPr>
                <w:rFonts w:ascii="Times New Roman" w:hAnsi="Times New Roman"/>
                <w:sz w:val="24"/>
                <w:szCs w:val="24"/>
              </w:rPr>
              <w:t>№ 196-р (с изм. от 18.12.2025 № 3019-р) «Об определении должностных лиц, ответственных за профилактику коррупционных и иных правонарушений в Исполнительном комитете муниципального образования город Набережные Челны» определены должностные лица, ответственные за профилактику коррупционных и иных правонарушений с выполнением функций законодательства о противодействии коррупции.</w:t>
            </w:r>
          </w:p>
        </w:tc>
      </w:tr>
      <w:tr w:rsidR="00E85EDC" w:rsidTr="00586974">
        <w:trPr>
          <w:trHeight w:val="1062"/>
        </w:trPr>
        <w:tc>
          <w:tcPr>
            <w:tcW w:w="647" w:type="dxa"/>
          </w:tcPr>
          <w:p w:rsidR="00E85EDC" w:rsidRDefault="00E85EDC" w:rsidP="00E85E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40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1.3. Оценка коррупционных рисков, возникающих при реализации государственными гражданскими служащими Республики Татарстан, муниципальными служащими в Республике Татарстан функций, и внесение (при необходимости) уточнения в перечень должностей государственной гражданской службы Республики Татарстан, муниципальной службы в Республике Татарстан, замещение которых связано с коррупционными рисками</w:t>
            </w:r>
          </w:p>
        </w:tc>
        <w:tc>
          <w:tcPr>
            <w:tcW w:w="2341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</w:tcPr>
          <w:p w:rsidR="00E85EDC" w:rsidRPr="00586974" w:rsidRDefault="00E85EDC" w:rsidP="00136DE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974">
              <w:rPr>
                <w:rFonts w:ascii="Times New Roman" w:hAnsi="Times New Roman"/>
                <w:sz w:val="24"/>
                <w:szCs w:val="24"/>
              </w:rPr>
              <w:t xml:space="preserve">Перечень должностей муниципальной службы в Исполнительном комитете муниципального образования город Набережные Челны, при назначении на которые граждане и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утвержден </w:t>
            </w:r>
            <w:r w:rsidR="00136DE7">
              <w:rPr>
                <w:rFonts w:ascii="Times New Roman" w:hAnsi="Times New Roman"/>
                <w:sz w:val="24"/>
                <w:szCs w:val="24"/>
              </w:rPr>
              <w:t>постановлением Исполнительного комитета от 14.05.2026 № 4546 «О перечне должностей муниципальной службы в Исполнитель</w:t>
            </w:r>
            <w:r w:rsidR="00136DE7">
              <w:rPr>
                <w:rFonts w:ascii="Times New Roman" w:hAnsi="Times New Roman"/>
                <w:sz w:val="24"/>
                <w:szCs w:val="24"/>
              </w:rPr>
              <w:lastRenderedPageBreak/>
              <w:t>ном комитете муниципального образования город Набережные Челны, при назначении на которые граждане и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    </w:r>
            <w:r w:rsidR="000A2F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5EDC" w:rsidTr="00586974">
        <w:trPr>
          <w:trHeight w:val="1062"/>
        </w:trPr>
        <w:tc>
          <w:tcPr>
            <w:tcW w:w="647" w:type="dxa"/>
          </w:tcPr>
          <w:p w:rsidR="00E85EDC" w:rsidRDefault="00E85EDC" w:rsidP="00E85E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840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1.4. Анализ личных дел государственных гражданских служащих Республики Татарстан, муниципальных служащих в Республике Татарстан и актуализация сведений, содержащихся в анкетах, представляемых при поступлении на такую службу, об их родственниках и свойственниках (супругах своих братьев и сестер и о братьях и сестрах своих супругов), в целях выявления возможного конфликта интересов</w:t>
            </w:r>
          </w:p>
        </w:tc>
        <w:tc>
          <w:tcPr>
            <w:tcW w:w="2341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</w:tcPr>
          <w:p w:rsidR="00E85EDC" w:rsidRPr="00586974" w:rsidRDefault="00E85EDC" w:rsidP="00D2079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974">
              <w:rPr>
                <w:rFonts w:ascii="Times New Roman" w:hAnsi="Times New Roman"/>
                <w:sz w:val="24"/>
                <w:szCs w:val="24"/>
              </w:rPr>
              <w:t xml:space="preserve">Управлением персоналом и муниципальной службой Исполнительного комитета на постоянной основе проводится актуализация сведений, содержащихся в анкетах, предоставляемых при поступлении на муниципальную службу и анализ </w:t>
            </w:r>
            <w:r w:rsidR="00D2079E">
              <w:rPr>
                <w:rFonts w:ascii="Times New Roman" w:hAnsi="Times New Roman"/>
                <w:sz w:val="24"/>
                <w:szCs w:val="24"/>
              </w:rPr>
              <w:t xml:space="preserve">сведений о родственниках на </w:t>
            </w:r>
            <w:r w:rsidRPr="00586974">
              <w:rPr>
                <w:rFonts w:ascii="Times New Roman" w:hAnsi="Times New Roman"/>
                <w:sz w:val="24"/>
                <w:szCs w:val="24"/>
              </w:rPr>
              <w:t>предмет выявления возможного конфликта интересов</w:t>
            </w:r>
            <w:r w:rsidR="000A2F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5EDC" w:rsidTr="00586974">
        <w:trPr>
          <w:trHeight w:val="1062"/>
        </w:trPr>
        <w:tc>
          <w:tcPr>
            <w:tcW w:w="647" w:type="dxa"/>
          </w:tcPr>
          <w:p w:rsidR="00E85EDC" w:rsidRDefault="00E85EDC" w:rsidP="00E85E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40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1.5. Проведение проверок соблюдения государственными гражданскими служащими Республики Татарстан требований к служебному поведению, предусмотренных законодательством о государственной службе, и муниципальными служащими Республики Татарстан ограничений и запретов, предусмотренных законодательством о муниципальной службе, в том числе на предмет участия в предпринимательской деятельности с использованием баз данных Федеральной налоговой службы «Единый государственный реестр юридических лиц» и «Единый государственный реестр индивидуальных предпринимателей», иных информационных систем (не менее одного раза в год)</w:t>
            </w:r>
          </w:p>
        </w:tc>
        <w:tc>
          <w:tcPr>
            <w:tcW w:w="2341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</w:tcPr>
          <w:p w:rsidR="00E85EDC" w:rsidRPr="00D2079E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079E">
              <w:rPr>
                <w:rFonts w:ascii="Times New Roman" w:hAnsi="Times New Roman"/>
                <w:sz w:val="24"/>
                <w:szCs w:val="24"/>
              </w:rPr>
              <w:t>С начала года через электронную базу Межрегиональной инспекции Федеральной налоговой службы РФ сведений, содержащихся в Едином государственном реестре юридических лиц (ЕГРЮЛ) и Едином государственном реестре индивидуальных предпринимателей (ЕГРИП) на предмет участия в предприним</w:t>
            </w:r>
            <w:r w:rsidR="000A2FA2">
              <w:rPr>
                <w:rFonts w:ascii="Times New Roman" w:hAnsi="Times New Roman"/>
                <w:sz w:val="24"/>
                <w:szCs w:val="24"/>
              </w:rPr>
              <w:t>ательской деятельности проверен</w:t>
            </w:r>
            <w:r w:rsidRPr="00D207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767D">
              <w:rPr>
                <w:rFonts w:ascii="Times New Roman" w:hAnsi="Times New Roman"/>
                <w:sz w:val="24"/>
                <w:szCs w:val="24"/>
              </w:rPr>
              <w:t>51</w:t>
            </w:r>
            <w:r w:rsidRPr="00D2079E">
              <w:rPr>
                <w:rFonts w:ascii="Times New Roman" w:hAnsi="Times New Roman"/>
                <w:sz w:val="24"/>
                <w:szCs w:val="24"/>
              </w:rPr>
              <w:t xml:space="preserve"> граждан</w:t>
            </w:r>
            <w:r w:rsidR="000A2FA2">
              <w:rPr>
                <w:rFonts w:ascii="Times New Roman" w:hAnsi="Times New Roman"/>
                <w:sz w:val="24"/>
                <w:szCs w:val="24"/>
              </w:rPr>
              <w:t>ин, претендующий</w:t>
            </w:r>
            <w:r w:rsidRPr="00D2079E">
              <w:rPr>
                <w:rFonts w:ascii="Times New Roman" w:hAnsi="Times New Roman"/>
                <w:sz w:val="24"/>
                <w:szCs w:val="24"/>
              </w:rPr>
              <w:t xml:space="preserve"> на замещение вакантных должностей муниципальной службы при назначении на должности муниципальной службы и </w:t>
            </w:r>
            <w:r w:rsidR="0077249D">
              <w:rPr>
                <w:rFonts w:ascii="Times New Roman" w:hAnsi="Times New Roman"/>
                <w:sz w:val="24"/>
                <w:szCs w:val="24"/>
              </w:rPr>
              <w:t>254</w:t>
            </w:r>
            <w:r w:rsidR="00C71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79E">
              <w:rPr>
                <w:rFonts w:ascii="Times New Roman" w:hAnsi="Times New Roman"/>
                <w:sz w:val="24"/>
                <w:szCs w:val="24"/>
              </w:rPr>
              <w:t>муниципальных служащих. Нарушений законодательства не установлено.</w:t>
            </w:r>
          </w:p>
          <w:p w:rsidR="00E85EDC" w:rsidRDefault="00E85EDC" w:rsidP="000A2FA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2079E">
              <w:rPr>
                <w:rFonts w:ascii="Times New Roman" w:hAnsi="Times New Roman"/>
                <w:sz w:val="24"/>
                <w:szCs w:val="24"/>
              </w:rPr>
              <w:t xml:space="preserve">  В области профилактики коррупционных и иных правонарушений проведены проверки на наличие судимости </w:t>
            </w:r>
            <w:r w:rsidR="000A2FA2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="0077249D">
              <w:rPr>
                <w:rFonts w:ascii="Times New Roman" w:hAnsi="Times New Roman"/>
                <w:sz w:val="24"/>
                <w:szCs w:val="24"/>
              </w:rPr>
              <w:t>5</w:t>
            </w:r>
            <w:r w:rsidR="00C825B1">
              <w:rPr>
                <w:rFonts w:ascii="Times New Roman" w:hAnsi="Times New Roman"/>
                <w:sz w:val="24"/>
                <w:szCs w:val="24"/>
              </w:rPr>
              <w:t>1</w:t>
            </w:r>
            <w:r w:rsidRPr="00D2079E">
              <w:rPr>
                <w:rFonts w:ascii="Times New Roman" w:hAnsi="Times New Roman"/>
                <w:sz w:val="24"/>
                <w:szCs w:val="24"/>
              </w:rPr>
              <w:t xml:space="preserve"> граждан</w:t>
            </w:r>
            <w:r w:rsidR="000A2FA2">
              <w:rPr>
                <w:rFonts w:ascii="Times New Roman" w:hAnsi="Times New Roman"/>
                <w:sz w:val="24"/>
                <w:szCs w:val="24"/>
              </w:rPr>
              <w:t>ина, претендующего</w:t>
            </w:r>
            <w:r w:rsidRPr="00D2079E">
              <w:rPr>
                <w:rFonts w:ascii="Times New Roman" w:hAnsi="Times New Roman"/>
                <w:sz w:val="24"/>
                <w:szCs w:val="24"/>
              </w:rPr>
              <w:t xml:space="preserve"> на замещение должностей муницип</w:t>
            </w:r>
            <w:r w:rsidR="000A2FA2">
              <w:rPr>
                <w:rFonts w:ascii="Times New Roman" w:hAnsi="Times New Roman"/>
                <w:sz w:val="24"/>
                <w:szCs w:val="24"/>
              </w:rPr>
              <w:t xml:space="preserve">альной службы. По сведениям </w:t>
            </w:r>
            <w:proofErr w:type="gramStart"/>
            <w:r w:rsidR="000A2FA2">
              <w:rPr>
                <w:rFonts w:ascii="Times New Roman" w:hAnsi="Times New Roman"/>
                <w:sz w:val="24"/>
                <w:szCs w:val="24"/>
              </w:rPr>
              <w:t>МВД</w:t>
            </w:r>
            <w:proofErr w:type="gramEnd"/>
            <w:r w:rsidR="000A2FA2">
              <w:rPr>
                <w:rFonts w:ascii="Times New Roman" w:hAnsi="Times New Roman"/>
                <w:sz w:val="24"/>
                <w:szCs w:val="24"/>
              </w:rPr>
              <w:t xml:space="preserve"> судимость у данных граждан</w:t>
            </w:r>
            <w:r w:rsidRPr="00D2079E">
              <w:rPr>
                <w:rFonts w:ascii="Times New Roman" w:hAnsi="Times New Roman"/>
                <w:sz w:val="24"/>
                <w:szCs w:val="24"/>
              </w:rPr>
              <w:t xml:space="preserve"> отсутствует. Нарушений законодательства не установлено.</w:t>
            </w:r>
          </w:p>
        </w:tc>
      </w:tr>
      <w:tr w:rsidR="00E85EDC" w:rsidTr="00586974">
        <w:trPr>
          <w:trHeight w:val="1062"/>
        </w:trPr>
        <w:tc>
          <w:tcPr>
            <w:tcW w:w="647" w:type="dxa"/>
          </w:tcPr>
          <w:p w:rsidR="00E85EDC" w:rsidRDefault="00E85EDC" w:rsidP="00E85E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840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1.7. Проведение мониторинга участия лиц, замещающих государственные должности Республики Татарстан, муниципальные должности, должности государственной гражданской службы Республики Татарстан, должности муниципальной службы в Республике Татарстан, в управлении коммерческими и некоммерческими организациями</w:t>
            </w:r>
          </w:p>
        </w:tc>
        <w:tc>
          <w:tcPr>
            <w:tcW w:w="2341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71CF6">
              <w:rPr>
                <w:rFonts w:ascii="Times New Roman" w:hAnsi="Times New Roman"/>
                <w:sz w:val="24"/>
                <w:szCs w:val="24"/>
              </w:rPr>
              <w:t>Управлением персоналом и муниципальной службой Исполнительного комитета проводится мониторинг участия муниципальных служащих в управлении коммерческими и некоммерческими организациями. В отчётном периоде данных не выявлено.</w:t>
            </w:r>
          </w:p>
        </w:tc>
      </w:tr>
      <w:tr w:rsidR="00E85EDC" w:rsidTr="00586974">
        <w:trPr>
          <w:trHeight w:val="1062"/>
        </w:trPr>
        <w:tc>
          <w:tcPr>
            <w:tcW w:w="647" w:type="dxa"/>
          </w:tcPr>
          <w:p w:rsidR="00E85EDC" w:rsidRDefault="00E85EDC" w:rsidP="00E85E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40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1.8. Проведение работы с организациями, подведомственными органам публичной власти в Республике Татарстан, в целях обеспечения соблюдения обязанности принимать меры, предусмотренные положениями </w:t>
            </w:r>
            <w:hyperlink r:id="rId10" w:anchor="/document/12164203/entry/133" w:history="1">
              <w:r>
                <w:rPr>
                  <w:rStyle w:val="af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статьи 13.3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 Федерального закона от 25 декабря 2008 года № 273-ФЗ «О противодействии коррупции», по предупреждению коррупции, в том числе по выявлению, предотвращению и урегулированию конфликта интересов организациями</w:t>
            </w:r>
          </w:p>
        </w:tc>
        <w:tc>
          <w:tcPr>
            <w:tcW w:w="2341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</w:tcPr>
          <w:p w:rsidR="00E85EDC" w:rsidRPr="005316DE" w:rsidRDefault="00E85EDC" w:rsidP="005316D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CF6">
              <w:rPr>
                <w:rFonts w:ascii="Times New Roman" w:hAnsi="Times New Roman"/>
                <w:sz w:val="24"/>
                <w:szCs w:val="24"/>
              </w:rPr>
              <w:t xml:space="preserve">В соответствии с поручением Премьер-министра Республики Татарстан </w:t>
            </w:r>
            <w:proofErr w:type="spellStart"/>
            <w:r w:rsidRPr="00C71CF6">
              <w:rPr>
                <w:rFonts w:ascii="Times New Roman" w:hAnsi="Times New Roman"/>
                <w:sz w:val="24"/>
                <w:szCs w:val="24"/>
              </w:rPr>
              <w:t>Песошина</w:t>
            </w:r>
            <w:proofErr w:type="spellEnd"/>
            <w:r w:rsidRPr="00C71CF6">
              <w:rPr>
                <w:rFonts w:ascii="Times New Roman" w:hAnsi="Times New Roman"/>
                <w:sz w:val="24"/>
                <w:szCs w:val="24"/>
              </w:rPr>
              <w:t xml:space="preserve"> А.В. от 10.06.2018 № 32891-АП изменения, предусматривающие включение положений о предотвращении и урегулировании конфликта интересов, внесены</w:t>
            </w:r>
            <w:r w:rsidR="005316DE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C71CF6">
              <w:rPr>
                <w:rFonts w:ascii="Times New Roman" w:hAnsi="Times New Roman"/>
                <w:sz w:val="24"/>
                <w:szCs w:val="24"/>
              </w:rPr>
              <w:t xml:space="preserve"> уставы 283 подведомственных муниципальных учреждений, 281 трудов</w:t>
            </w:r>
            <w:r w:rsidR="005316DE">
              <w:rPr>
                <w:rFonts w:ascii="Times New Roman" w:hAnsi="Times New Roman"/>
                <w:sz w:val="24"/>
                <w:szCs w:val="24"/>
              </w:rPr>
              <w:t>ой</w:t>
            </w:r>
            <w:r w:rsidRPr="00C71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16DE">
              <w:rPr>
                <w:rFonts w:ascii="Times New Roman" w:hAnsi="Times New Roman"/>
                <w:sz w:val="24"/>
                <w:szCs w:val="24"/>
              </w:rPr>
              <w:t>договор</w:t>
            </w:r>
            <w:r w:rsidRPr="00C71CF6">
              <w:rPr>
                <w:rFonts w:ascii="Times New Roman" w:hAnsi="Times New Roman"/>
                <w:sz w:val="24"/>
                <w:szCs w:val="24"/>
              </w:rPr>
              <w:t xml:space="preserve"> руководителей муниципальных учреждений и 17568 трудовых договоров сотрудников подведомственных учреждений.</w:t>
            </w:r>
          </w:p>
        </w:tc>
      </w:tr>
      <w:tr w:rsidR="00E85EDC" w:rsidTr="00586974">
        <w:trPr>
          <w:trHeight w:val="1062"/>
        </w:trPr>
        <w:tc>
          <w:tcPr>
            <w:tcW w:w="647" w:type="dxa"/>
          </w:tcPr>
          <w:p w:rsidR="00E85EDC" w:rsidRDefault="00E85EDC" w:rsidP="00E85E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40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1.9. Утверждение и исполнение годовых планов работ комиссий при руководителях республиканских органов исполнительной власти по противодействию коррупции, комиссий по координации работы по противодействию коррупции в муниципальных районах и городских округах Республики Татарстан</w:t>
            </w:r>
          </w:p>
        </w:tc>
        <w:tc>
          <w:tcPr>
            <w:tcW w:w="2341" w:type="dxa"/>
          </w:tcPr>
          <w:p w:rsidR="00E85EDC" w:rsidRDefault="00E85EDC" w:rsidP="00E85EDC">
            <w:pPr>
              <w:pStyle w:val="a0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p_399023"/>
            <w:bookmarkEnd w:id="1"/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</w:t>
            </w:r>
          </w:p>
          <w:p w:rsidR="00E85EDC" w:rsidRDefault="00E85EDC" w:rsidP="00E85EDC">
            <w:pPr>
              <w:pStyle w:val="a0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2" w:name="p_399024"/>
            <w:bookmarkEnd w:id="2"/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6448" w:type="dxa"/>
          </w:tcPr>
          <w:p w:rsidR="00E85EDC" w:rsidRPr="00E34BCC" w:rsidRDefault="00E34BCC" w:rsidP="00E34B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4BCC">
              <w:rPr>
                <w:rFonts w:ascii="Times New Roman" w:hAnsi="Times New Roman"/>
                <w:sz w:val="24"/>
                <w:szCs w:val="24"/>
              </w:rPr>
              <w:t xml:space="preserve">План работы комиссии по координации работы по противодействию коррупции при Мэре города Набережные Челны на 2026 год утвержден. На отчетную дату проведено </w:t>
            </w:r>
            <w:r w:rsidR="006C1F31">
              <w:rPr>
                <w:rFonts w:ascii="Times New Roman" w:hAnsi="Times New Roman"/>
                <w:sz w:val="24"/>
                <w:szCs w:val="24"/>
              </w:rPr>
              <w:t>2 заседания</w:t>
            </w:r>
            <w:r w:rsidRPr="00E34BCC">
              <w:rPr>
                <w:rFonts w:ascii="Times New Roman" w:hAnsi="Times New Roman"/>
                <w:sz w:val="24"/>
                <w:szCs w:val="24"/>
              </w:rPr>
              <w:t xml:space="preserve"> комиссии по координации работы по противодействию коррупции при Мэре города Набережные Челны.</w:t>
            </w:r>
          </w:p>
        </w:tc>
      </w:tr>
      <w:tr w:rsidR="00E85EDC" w:rsidTr="00586974">
        <w:trPr>
          <w:trHeight w:val="787"/>
        </w:trPr>
        <w:tc>
          <w:tcPr>
            <w:tcW w:w="15276" w:type="dxa"/>
            <w:gridSpan w:val="4"/>
          </w:tcPr>
          <w:p w:rsidR="00E85EDC" w:rsidRDefault="00E85EDC" w:rsidP="00E85ED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Задача 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</w:t>
            </w:r>
          </w:p>
        </w:tc>
      </w:tr>
      <w:tr w:rsidR="00E85EDC" w:rsidTr="00586974">
        <w:trPr>
          <w:trHeight w:val="1062"/>
        </w:trPr>
        <w:tc>
          <w:tcPr>
            <w:tcW w:w="647" w:type="dxa"/>
          </w:tcPr>
          <w:p w:rsidR="00E85EDC" w:rsidRDefault="00E85EDC" w:rsidP="00E85E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40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2.1. Обеспечение условий для проведения антикоррупционной экспертизы нормативных правовых актов и проектов нормативных правовых актов и обобщение результатов проведения указанной экспертизы</w:t>
            </w:r>
          </w:p>
        </w:tc>
        <w:tc>
          <w:tcPr>
            <w:tcW w:w="2341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юстиции Республики Татарстан, 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</w:tcPr>
          <w:p w:rsidR="00594E02" w:rsidRPr="00594E02" w:rsidRDefault="00594E02" w:rsidP="003079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4E02">
              <w:rPr>
                <w:rFonts w:ascii="Times New Roman" w:hAnsi="Times New Roman"/>
                <w:sz w:val="24"/>
                <w:szCs w:val="24"/>
              </w:rPr>
              <w:t>В отчётном периоде проведена антикоррупционная экспертиза 124 проектов нормативных правовых актов и 63 нормативных правовых актов. П</w:t>
            </w:r>
            <w:r>
              <w:rPr>
                <w:rFonts w:ascii="Times New Roman" w:hAnsi="Times New Roman"/>
                <w:sz w:val="24"/>
                <w:szCs w:val="24"/>
              </w:rPr>
              <w:t>о результатам экспертизы внесены</w:t>
            </w:r>
            <w:r w:rsidRPr="00594E02">
              <w:rPr>
                <w:rFonts w:ascii="Times New Roman" w:hAnsi="Times New Roman"/>
                <w:sz w:val="24"/>
                <w:szCs w:val="24"/>
              </w:rPr>
              <w:t xml:space="preserve"> 5 актов прокурорского реагирования, на основании которых скоррект</w:t>
            </w:r>
            <w:r>
              <w:rPr>
                <w:rFonts w:ascii="Times New Roman" w:hAnsi="Times New Roman"/>
                <w:sz w:val="24"/>
                <w:szCs w:val="24"/>
              </w:rPr>
              <w:t>ировано 2 документа. Независимой экспертизы не проводилось</w:t>
            </w:r>
            <w:r w:rsidRPr="00594E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85EDC" w:rsidTr="00586974">
        <w:trPr>
          <w:trHeight w:val="708"/>
        </w:trPr>
        <w:tc>
          <w:tcPr>
            <w:tcW w:w="15276" w:type="dxa"/>
            <w:gridSpan w:val="4"/>
          </w:tcPr>
          <w:p w:rsidR="00E85EDC" w:rsidRDefault="00E85EDC" w:rsidP="00E85ED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Задача 3. Организация антикоррупционного обучения и осуществление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E85EDC" w:rsidTr="00586974">
        <w:trPr>
          <w:trHeight w:val="1062"/>
        </w:trPr>
        <w:tc>
          <w:tcPr>
            <w:tcW w:w="647" w:type="dxa"/>
          </w:tcPr>
          <w:p w:rsidR="00E85EDC" w:rsidRDefault="00E85EDC" w:rsidP="00E85E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840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3.7. Осуществление работы по формированию у государственных гражданских служащих Республики Татарстан, муниципальных служащих в Республике Татарстан, работников органов публичной власти в Республике Татарстан, государственных и муниципальных организаций отрицательного отношения к коррупции, в том числе принятие организационных, разъяснительных и иных мер по соблюдению государственными гражданскими служащими Республики Татарстан, муниципальными служащими в Республике Татарстан ограничений, запретов, а также по исполнению обязанностей, установленных в целях противодействия коррупции,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2341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</w:tcPr>
          <w:p w:rsidR="00E85EDC" w:rsidRPr="00C71CF6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CF6">
              <w:rPr>
                <w:rFonts w:ascii="Times New Roman" w:hAnsi="Times New Roman"/>
                <w:sz w:val="24"/>
                <w:szCs w:val="24"/>
              </w:rPr>
              <w:t>С целью формирования у муниципальных служащих и работников муниципальных организаций</w:t>
            </w:r>
            <w:r w:rsidR="00D554DA">
              <w:rPr>
                <w:rFonts w:ascii="Times New Roman" w:hAnsi="Times New Roman"/>
                <w:sz w:val="24"/>
                <w:szCs w:val="24"/>
              </w:rPr>
              <w:t xml:space="preserve"> отрицательного отношения к коррупции</w:t>
            </w:r>
            <w:r w:rsidRPr="00C71CF6">
              <w:rPr>
                <w:rFonts w:ascii="Times New Roman" w:hAnsi="Times New Roman"/>
                <w:sz w:val="24"/>
                <w:szCs w:val="24"/>
              </w:rPr>
              <w:t xml:space="preserve"> проводится </w:t>
            </w:r>
            <w:r w:rsidR="00FC5D88">
              <w:rPr>
                <w:rFonts w:ascii="Times New Roman" w:hAnsi="Times New Roman"/>
                <w:sz w:val="24"/>
                <w:szCs w:val="24"/>
              </w:rPr>
              <w:t>следующая работа:</w:t>
            </w:r>
          </w:p>
          <w:p w:rsidR="00E85EDC" w:rsidRPr="00C71CF6" w:rsidRDefault="00E85EDC" w:rsidP="00E85EDC">
            <w:pPr>
              <w:pStyle w:val="aff1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71CF6">
              <w:rPr>
                <w:rFonts w:ascii="Times New Roman" w:eastAsia="Calibri" w:hAnsi="Times New Roman"/>
                <w:sz w:val="24"/>
                <w:szCs w:val="24"/>
              </w:rPr>
              <w:t>На официальном сайте г</w:t>
            </w:r>
            <w:r w:rsidR="000666A1">
              <w:rPr>
                <w:rFonts w:ascii="Times New Roman" w:eastAsia="Calibri" w:hAnsi="Times New Roman"/>
                <w:sz w:val="24"/>
                <w:szCs w:val="24"/>
              </w:rPr>
              <w:t>орода www.nabchelny.ru размещаются</w:t>
            </w:r>
            <w:r w:rsidRPr="00C71CF6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</w:p>
          <w:p w:rsidR="00E85EDC" w:rsidRPr="00C71CF6" w:rsidRDefault="00E85EDC" w:rsidP="00E85EDC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CF6">
              <w:rPr>
                <w:rFonts w:ascii="Times New Roman" w:hAnsi="Times New Roman"/>
                <w:sz w:val="24"/>
                <w:szCs w:val="24"/>
              </w:rPr>
              <w:t>- муниципальные правовые акты по вопросам организации муниципальной службы в муниципальном образовании город Набережные Челны, обеспечивающие соблюдение муниципальными служащими запретов и ограничений, установленных законодательством о противодействии коррупции;</w:t>
            </w:r>
          </w:p>
          <w:p w:rsidR="00E85EDC" w:rsidRPr="00C71CF6" w:rsidRDefault="00E85EDC" w:rsidP="00E85EDC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CF6">
              <w:rPr>
                <w:rFonts w:ascii="Times New Roman" w:hAnsi="Times New Roman"/>
                <w:sz w:val="24"/>
                <w:szCs w:val="24"/>
              </w:rPr>
              <w:t>- информация о работе комиссии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Челны.</w:t>
            </w:r>
          </w:p>
          <w:p w:rsidR="00E85EDC" w:rsidRPr="00C71CF6" w:rsidRDefault="00E85EDC" w:rsidP="00E85EDC">
            <w:pPr>
              <w:pStyle w:val="aff1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71CF6">
              <w:rPr>
                <w:rFonts w:ascii="Times New Roman" w:eastAsia="Calibri" w:hAnsi="Times New Roman"/>
                <w:sz w:val="24"/>
                <w:szCs w:val="24"/>
              </w:rPr>
              <w:t>Управлением персоналом и муниципальной службой Исполнительного комитета систематически обновляется стенд «Важно знать», содержащий:</w:t>
            </w:r>
          </w:p>
          <w:p w:rsidR="00E85EDC" w:rsidRPr="00C71CF6" w:rsidRDefault="00E85EDC" w:rsidP="00E85EDC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CF6">
              <w:rPr>
                <w:rFonts w:ascii="Times New Roman" w:hAnsi="Times New Roman"/>
                <w:sz w:val="24"/>
                <w:szCs w:val="24"/>
              </w:rPr>
              <w:t>- контактные телефоны должностных лиц, ответственных за профилактику коррупционных правонарушений и формы заявлений (уведомлений) для обращения в комиссию или к руководителю;</w:t>
            </w:r>
          </w:p>
          <w:p w:rsidR="00E85EDC" w:rsidRPr="00C71CF6" w:rsidRDefault="00E85EDC" w:rsidP="00E85EDC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CF6">
              <w:rPr>
                <w:rFonts w:ascii="Times New Roman" w:hAnsi="Times New Roman"/>
                <w:sz w:val="24"/>
                <w:szCs w:val="24"/>
              </w:rPr>
              <w:t>- Положение о комиссии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 и состав указанной комиссии;</w:t>
            </w:r>
          </w:p>
          <w:p w:rsidR="00E85EDC" w:rsidRPr="00C71CF6" w:rsidRDefault="00E85EDC" w:rsidP="00E85EDC">
            <w:pPr>
              <w:widowControl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CF6">
              <w:rPr>
                <w:rFonts w:ascii="Times New Roman" w:hAnsi="Times New Roman"/>
                <w:sz w:val="24"/>
                <w:szCs w:val="24"/>
              </w:rPr>
              <w:t xml:space="preserve"> - оперативная информация.</w:t>
            </w:r>
          </w:p>
          <w:p w:rsidR="00E85EDC" w:rsidRPr="00C71CF6" w:rsidRDefault="00E85EDC" w:rsidP="00E85EDC">
            <w:pPr>
              <w:pStyle w:val="aff1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71CF6">
              <w:rPr>
                <w:rFonts w:ascii="Times New Roman" w:eastAsia="Calibri" w:hAnsi="Times New Roman"/>
                <w:sz w:val="24"/>
                <w:szCs w:val="24"/>
              </w:rPr>
              <w:t>Муниципальным служащим выдаются памятки с основными правами и обязанностями, ограничениями и запретами, связанными с нахождением на муниципальной службе.</w:t>
            </w:r>
          </w:p>
          <w:p w:rsidR="00E85EDC" w:rsidRPr="00C71CF6" w:rsidRDefault="00E85EDC" w:rsidP="009A2F60">
            <w:pPr>
              <w:pStyle w:val="aff1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71CF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В </w:t>
            </w:r>
            <w:r w:rsidR="006E04F5">
              <w:rPr>
                <w:rFonts w:ascii="Times New Roman" w:eastAsia="Calibri" w:hAnsi="Times New Roman"/>
                <w:sz w:val="24"/>
                <w:szCs w:val="24"/>
              </w:rPr>
              <w:t>феврале</w:t>
            </w:r>
            <w:r w:rsidRPr="00C71CF6">
              <w:rPr>
                <w:rFonts w:ascii="Times New Roman" w:eastAsia="Calibri" w:hAnsi="Times New Roman"/>
                <w:sz w:val="24"/>
                <w:szCs w:val="24"/>
              </w:rPr>
              <w:t xml:space="preserve"> 202</w:t>
            </w:r>
            <w:r w:rsidR="009A2F60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C71CF6">
              <w:rPr>
                <w:rFonts w:ascii="Times New Roman" w:eastAsia="Calibri" w:hAnsi="Times New Roman"/>
                <w:sz w:val="24"/>
                <w:szCs w:val="24"/>
              </w:rPr>
              <w:t xml:space="preserve"> года управлением персоналом и муниципальной службой Исполнительного комитета было организовано семинар-совещание для муниципальных служащих и руководителей муниципальных учреждений с участие</w:t>
            </w:r>
            <w:r w:rsidR="009A2F60">
              <w:rPr>
                <w:rFonts w:ascii="Times New Roman" w:eastAsia="Calibri" w:hAnsi="Times New Roman"/>
                <w:sz w:val="24"/>
                <w:szCs w:val="24"/>
              </w:rPr>
              <w:t xml:space="preserve">м помощника Прокурора города </w:t>
            </w:r>
            <w:r w:rsidRPr="00C71CF6">
              <w:rPr>
                <w:rFonts w:ascii="Times New Roman" w:eastAsia="Calibri" w:hAnsi="Times New Roman"/>
                <w:sz w:val="24"/>
                <w:szCs w:val="24"/>
              </w:rPr>
              <w:t>по вопросам представления справок о доходах, расходах, об имуществе и обязательствах имущественного характера и заполнения соответствующей формы справки; о типичных ошибках, допускаемых муниципальными служащими.</w:t>
            </w:r>
          </w:p>
        </w:tc>
      </w:tr>
      <w:tr w:rsidR="00E85EDC" w:rsidTr="00586974">
        <w:trPr>
          <w:trHeight w:val="1062"/>
        </w:trPr>
        <w:tc>
          <w:tcPr>
            <w:tcW w:w="647" w:type="dxa"/>
          </w:tcPr>
          <w:p w:rsidR="00E85EDC" w:rsidRDefault="00E85EDC" w:rsidP="00E85E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840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3.8. Рассмотрение отчетов о реализации программ противодействия коррупции на заседаниях общественных советов органов публичной власти в Республике Татарстан</w:t>
            </w:r>
          </w:p>
        </w:tc>
        <w:tc>
          <w:tcPr>
            <w:tcW w:w="2341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</w:tcPr>
          <w:p w:rsidR="00E85EDC" w:rsidRPr="00A6020C" w:rsidRDefault="00E34BCC" w:rsidP="00A602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20C">
              <w:rPr>
                <w:rFonts w:ascii="Times New Roman" w:hAnsi="Times New Roman"/>
                <w:sz w:val="24"/>
                <w:szCs w:val="24"/>
              </w:rPr>
              <w:t>Рассмотрение отчета о реализации программы противодействия коррупции состоялос</w:t>
            </w:r>
            <w:r w:rsidR="00A6020C" w:rsidRPr="00A6020C">
              <w:rPr>
                <w:rFonts w:ascii="Times New Roman" w:hAnsi="Times New Roman"/>
                <w:sz w:val="24"/>
                <w:szCs w:val="24"/>
              </w:rPr>
              <w:t xml:space="preserve">ь в </w:t>
            </w:r>
            <w:r w:rsidR="00A6020C" w:rsidRPr="00A6020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A6020C" w:rsidRPr="00A6020C">
              <w:rPr>
                <w:rFonts w:ascii="Times New Roman" w:hAnsi="Times New Roman"/>
                <w:sz w:val="24"/>
                <w:szCs w:val="24"/>
              </w:rPr>
              <w:t xml:space="preserve"> квартале </w:t>
            </w:r>
            <w:r w:rsidRPr="00A6020C">
              <w:rPr>
                <w:rFonts w:ascii="Times New Roman" w:hAnsi="Times New Roman"/>
                <w:sz w:val="24"/>
                <w:szCs w:val="24"/>
              </w:rPr>
              <w:t>на заседании постоянной комиссии по регламенту, правопорядку и вопросам обеспечения безопасности населения, на котором с докладом перед депутатами и приглашёнными выступил помощник Мэра по вопросам противодействия коррупции, помощник прокурора города и начальник Управления МВД России по г. Набережные Челны.</w:t>
            </w:r>
            <w:r w:rsidR="00D1542A" w:rsidRPr="00A602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5EDC" w:rsidTr="00586974">
        <w:trPr>
          <w:trHeight w:val="623"/>
        </w:trPr>
        <w:tc>
          <w:tcPr>
            <w:tcW w:w="15276" w:type="dxa"/>
            <w:gridSpan w:val="4"/>
          </w:tcPr>
          <w:p w:rsidR="00E85EDC" w:rsidRDefault="00E85EDC" w:rsidP="00E85ED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Задача 4. Обеспечение открытости, доступности для населения деятельности органов публичной власти в Республике Татарстан,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E85EDC" w:rsidTr="00D1542A">
        <w:trPr>
          <w:trHeight w:val="416"/>
        </w:trPr>
        <w:tc>
          <w:tcPr>
            <w:tcW w:w="647" w:type="dxa"/>
          </w:tcPr>
          <w:p w:rsidR="00E85EDC" w:rsidRDefault="00E85EDC" w:rsidP="00E85E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840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4.2. Обеспечение функционирования в органах публичной власти в Республике Татарстан телефонов доверия, горячих линий, интернет-приемных,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2341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</w:tcPr>
          <w:p w:rsidR="00D1542A" w:rsidRPr="00D1542A" w:rsidRDefault="00D1542A" w:rsidP="00D154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42A">
              <w:rPr>
                <w:rFonts w:ascii="Times New Roman" w:hAnsi="Times New Roman"/>
                <w:sz w:val="24"/>
                <w:szCs w:val="24"/>
              </w:rPr>
              <w:t>На официальном сайте города Набережные Челны в разделе «Полезная информация» размещена Интернет-приемная.</w:t>
            </w:r>
          </w:p>
          <w:p w:rsidR="00D1542A" w:rsidRPr="00D1542A" w:rsidRDefault="00D1542A" w:rsidP="00D154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42A">
              <w:rPr>
                <w:rFonts w:ascii="Times New Roman" w:hAnsi="Times New Roman"/>
                <w:sz w:val="24"/>
                <w:szCs w:val="24"/>
              </w:rPr>
              <w:t>В учреждениях образования, молодежных центрах и спортивных учреждениях города работают телефоны доверия (горячей линии); установлены ящики для обращений, ведется работа по выявлению причин и условий возникновения правонарушений.  Определены дни приема по личным вопросам администрациями учреждений.</w:t>
            </w:r>
          </w:p>
          <w:p w:rsidR="00E85EDC" w:rsidRPr="00D1542A" w:rsidRDefault="00D1542A" w:rsidP="00D154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42A">
              <w:rPr>
                <w:rFonts w:ascii="Times New Roman" w:hAnsi="Times New Roman"/>
                <w:sz w:val="24"/>
                <w:szCs w:val="24"/>
              </w:rPr>
              <w:t>На официальном сайте города в разделе «Противодействие коррупции» указан телефон доверия, по которому могут обратиться все желающие. Регламент работы телефона доверия размещен на официальном сайте города. В отчетном периоде звонков не поступало.</w:t>
            </w:r>
          </w:p>
        </w:tc>
      </w:tr>
      <w:tr w:rsidR="00E85EDC" w:rsidTr="00586974">
        <w:trPr>
          <w:trHeight w:val="1062"/>
        </w:trPr>
        <w:tc>
          <w:tcPr>
            <w:tcW w:w="647" w:type="dxa"/>
          </w:tcPr>
          <w:p w:rsidR="00E85EDC" w:rsidRDefault="00E85EDC" w:rsidP="00E85E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840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4.3. Проведение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комиссий при руководителях республиканских органов исполнительной власти по противодействию коррупции, комиссий по координации работы по противодействию коррупции в муниципальных районах и городских округах Республики Татарстан</w:t>
            </w:r>
          </w:p>
        </w:tc>
        <w:tc>
          <w:tcPr>
            <w:tcW w:w="2341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</w:tcPr>
          <w:p w:rsidR="00E85EDC" w:rsidRDefault="00D1542A" w:rsidP="00D1542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1542A">
              <w:rPr>
                <w:rFonts w:ascii="Times New Roman" w:hAnsi="Times New Roman"/>
                <w:sz w:val="24"/>
                <w:szCs w:val="24"/>
              </w:rPr>
              <w:t>В муниципальном образовании город Набережные Челны проводится ежеквартальный анализ поступающих обращений граждан на предмет наличия информации о фактах коррупции со стороны муниципальных служащих, а также в СМИ. За отчетный период сообщения о проявлениях коррупции на телефон доверия не поступали и  в социальных сетях не размещались</w:t>
            </w:r>
            <w:r w:rsidRPr="00D1542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E85EDC" w:rsidTr="00586974">
        <w:trPr>
          <w:trHeight w:val="1062"/>
        </w:trPr>
        <w:tc>
          <w:tcPr>
            <w:tcW w:w="647" w:type="dxa"/>
          </w:tcPr>
          <w:p w:rsidR="00E85EDC" w:rsidRDefault="00E85EDC" w:rsidP="00E85ED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840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4.4 Оформление и актуализация специальных информационных стендов, разделов «Противодействие коррупции» официальных сайтов органов публичной власти в Республике Татарстан и иные формы предоставления информации антикоррупционного содержания</w:t>
            </w:r>
          </w:p>
        </w:tc>
        <w:tc>
          <w:tcPr>
            <w:tcW w:w="2341" w:type="dxa"/>
          </w:tcPr>
          <w:p w:rsidR="00E85EDC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</w:tcPr>
          <w:p w:rsidR="00E85EDC" w:rsidRPr="00C71CF6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CF6">
              <w:rPr>
                <w:rFonts w:ascii="Times New Roman" w:hAnsi="Times New Roman"/>
                <w:sz w:val="24"/>
                <w:szCs w:val="24"/>
              </w:rPr>
              <w:t>Управлением персоналом и муниципальной службой Исполнительного комитета систематически обновляется стенд «Важно знать», содержащий:</w:t>
            </w:r>
          </w:p>
          <w:p w:rsidR="00E85EDC" w:rsidRPr="00C71CF6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CF6">
              <w:rPr>
                <w:rFonts w:ascii="Times New Roman" w:hAnsi="Times New Roman"/>
                <w:sz w:val="24"/>
                <w:szCs w:val="24"/>
              </w:rPr>
              <w:t>- контактные телефоны должностных лиц, ответственных за профилактику коррупционных правонарушений и формы заявлений (уведомлений) для обращения в комиссию или руководителю;</w:t>
            </w:r>
          </w:p>
          <w:p w:rsidR="00E85EDC" w:rsidRPr="00C71CF6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CF6">
              <w:rPr>
                <w:rFonts w:ascii="Times New Roman" w:hAnsi="Times New Roman"/>
                <w:sz w:val="24"/>
                <w:szCs w:val="24"/>
              </w:rPr>
              <w:t>- Положение о комиссии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 и состав указанной комиссии;</w:t>
            </w:r>
          </w:p>
          <w:p w:rsidR="00E85EDC" w:rsidRPr="00C71CF6" w:rsidRDefault="00E85EDC" w:rsidP="00E85ED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CF6">
              <w:rPr>
                <w:rFonts w:ascii="Times New Roman" w:hAnsi="Times New Roman"/>
                <w:sz w:val="24"/>
                <w:szCs w:val="24"/>
              </w:rPr>
              <w:t>- оперативную информацию.</w:t>
            </w:r>
          </w:p>
        </w:tc>
      </w:tr>
      <w:tr w:rsidR="00E85EDC" w:rsidTr="00586974">
        <w:trPr>
          <w:trHeight w:val="601"/>
        </w:trPr>
        <w:tc>
          <w:tcPr>
            <w:tcW w:w="15276" w:type="dxa"/>
            <w:gridSpan w:val="4"/>
          </w:tcPr>
          <w:p w:rsidR="00E85EDC" w:rsidRDefault="00E85EDC" w:rsidP="00E85EDC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Задача 5.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846273" w:rsidTr="00586974">
        <w:trPr>
          <w:trHeight w:val="1062"/>
        </w:trPr>
        <w:tc>
          <w:tcPr>
            <w:tcW w:w="647" w:type="dxa"/>
          </w:tcPr>
          <w:p w:rsidR="00846273" w:rsidRDefault="00846273" w:rsidP="0084627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840" w:type="dxa"/>
          </w:tcPr>
          <w:p w:rsidR="00846273" w:rsidRDefault="00846273" w:rsidP="0084627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5.2. Реализация мер, способствующих снижению уровня коррупции при осуществлении закупок товаров (работ, услуг)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2341" w:type="dxa"/>
          </w:tcPr>
          <w:p w:rsidR="00846273" w:rsidRDefault="00846273" w:rsidP="008462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</w:tcPr>
          <w:p w:rsidR="00846273" w:rsidRPr="00A51533" w:rsidRDefault="00846273" w:rsidP="00846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5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целях обеспечения открытост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и доступности осу</w:t>
            </w:r>
            <w:r w:rsidRPr="00A515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ществляемых закупок в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муниципальном образовании город Набережные Челны </w:t>
            </w:r>
            <w:r w:rsidRPr="00A515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осуществляется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</w:t>
            </w:r>
            <w:r w:rsidRPr="00A515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планов-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графиков закупок для нужд муниципаль</w:t>
            </w:r>
            <w:r w:rsidRPr="00A515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ных    заказчиков    на    официальном    сайте zakupki.gov. Основн</w:t>
            </w:r>
            <w:r w:rsidR="00A87C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наиболее эф</w:t>
            </w:r>
            <w:r w:rsidRPr="00A515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фективной мерой, способствующей снижению уровня коррупции при осуществлении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закупок товаров (ра</w:t>
            </w:r>
            <w:r w:rsidRPr="00A515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бот, услуг) для муниципальных нужд 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муниципальном образовании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город Набережные Челны является закупка конку</w:t>
            </w:r>
            <w:r w:rsidRPr="00A515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рентными способами (электронными аукционами и конкурсами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846273" w:rsidRPr="00A51533" w:rsidRDefault="00846273" w:rsidP="0084627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5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Закупки малого объема осуществляются преимущественно с использованием ресурсов ЭТП «Биржевая </w:t>
            </w:r>
            <w:r w:rsidR="00A87C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площадка»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bp.zakazrf.ru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46273" w:rsidRPr="009872D2" w:rsidRDefault="00846273" w:rsidP="008462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72D2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9872D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872D2">
              <w:rPr>
                <w:rFonts w:ascii="Times New Roman" w:hAnsi="Times New Roman"/>
                <w:sz w:val="24"/>
                <w:szCs w:val="24"/>
              </w:rPr>
              <w:t xml:space="preserve"> полугодие 2026 года для муницип</w:t>
            </w:r>
            <w:r w:rsidR="00A87CA0">
              <w:rPr>
                <w:rFonts w:ascii="Times New Roman" w:hAnsi="Times New Roman"/>
                <w:sz w:val="24"/>
                <w:szCs w:val="24"/>
              </w:rPr>
              <w:t>альных заказчиков города</w:t>
            </w:r>
            <w:r w:rsidRPr="009872D2">
              <w:rPr>
                <w:rFonts w:ascii="Times New Roman" w:hAnsi="Times New Roman"/>
                <w:sz w:val="24"/>
                <w:szCs w:val="24"/>
              </w:rPr>
              <w:t xml:space="preserve"> проведено 165 электронных конкурсов, аукционов, запросов ко</w:t>
            </w:r>
            <w:r>
              <w:rPr>
                <w:rFonts w:ascii="Times New Roman" w:hAnsi="Times New Roman"/>
                <w:sz w:val="24"/>
                <w:szCs w:val="24"/>
              </w:rPr>
              <w:t>тировок на сумму 937 м</w:t>
            </w:r>
            <w:r w:rsidR="00A87CA0">
              <w:rPr>
                <w:rFonts w:ascii="Times New Roman" w:hAnsi="Times New Roman"/>
                <w:sz w:val="24"/>
                <w:szCs w:val="24"/>
              </w:rPr>
              <w:t>лн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A87CA0">
              <w:rPr>
                <w:rFonts w:ascii="Times New Roman" w:hAnsi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6273" w:rsidRPr="009872D2" w:rsidRDefault="00846273" w:rsidP="008462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2D2">
              <w:rPr>
                <w:rFonts w:ascii="Times New Roman" w:hAnsi="Times New Roman"/>
                <w:sz w:val="24"/>
                <w:szCs w:val="24"/>
              </w:rPr>
              <w:t>На Биржевой площадке проведена 2521 закупка малого объема на сумму 1</w:t>
            </w:r>
            <w:r>
              <w:rPr>
                <w:rFonts w:ascii="Times New Roman" w:hAnsi="Times New Roman"/>
                <w:sz w:val="24"/>
                <w:szCs w:val="24"/>
              </w:rPr>
              <w:t>66 млн руб</w:t>
            </w:r>
            <w:r w:rsidR="00A87CA0">
              <w:rPr>
                <w:rFonts w:ascii="Times New Roman" w:hAnsi="Times New Roman"/>
                <w:sz w:val="24"/>
                <w:szCs w:val="24"/>
              </w:rPr>
              <w:t>лей</w:t>
            </w:r>
            <w:r w:rsidRPr="009872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6273" w:rsidRPr="009872D2" w:rsidRDefault="00A87CA0" w:rsidP="008462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 w:rsidR="00846273" w:rsidRPr="009872D2">
              <w:rPr>
                <w:rFonts w:ascii="Times New Roman" w:hAnsi="Times New Roman"/>
                <w:sz w:val="24"/>
                <w:szCs w:val="24"/>
              </w:rPr>
              <w:t xml:space="preserve"> муниципальных унитарных предприятий и обществ с ограниченной ответственн</w:t>
            </w:r>
            <w:r>
              <w:rPr>
                <w:rFonts w:ascii="Times New Roman" w:hAnsi="Times New Roman"/>
                <w:sz w:val="24"/>
                <w:szCs w:val="24"/>
              </w:rPr>
              <w:t>остью (реорганизованных из МУП) з</w:t>
            </w:r>
            <w:r w:rsidR="00846273" w:rsidRPr="009872D2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846273" w:rsidRPr="009872D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 2026 года</w:t>
            </w:r>
            <w:r w:rsidR="00846273" w:rsidRPr="009872D2">
              <w:rPr>
                <w:rFonts w:ascii="Times New Roman" w:hAnsi="Times New Roman"/>
                <w:sz w:val="24"/>
                <w:szCs w:val="24"/>
              </w:rPr>
              <w:t xml:space="preserve"> проведено:</w:t>
            </w:r>
          </w:p>
          <w:p w:rsidR="00846273" w:rsidRPr="009872D2" w:rsidRDefault="00846273" w:rsidP="008462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2D2">
              <w:rPr>
                <w:rFonts w:ascii="Times New Roman" w:hAnsi="Times New Roman"/>
                <w:sz w:val="24"/>
                <w:szCs w:val="24"/>
              </w:rPr>
              <w:t>- 151 эле</w:t>
            </w:r>
            <w:r w:rsidR="00A87CA0">
              <w:rPr>
                <w:rFonts w:ascii="Times New Roman" w:hAnsi="Times New Roman"/>
                <w:sz w:val="24"/>
                <w:szCs w:val="24"/>
              </w:rPr>
              <w:t>ктронный конкурс, аукцион, запрос</w:t>
            </w:r>
            <w:r w:rsidRPr="009872D2">
              <w:rPr>
                <w:rFonts w:ascii="Times New Roman" w:hAnsi="Times New Roman"/>
                <w:sz w:val="24"/>
                <w:szCs w:val="24"/>
              </w:rPr>
              <w:t xml:space="preserve"> котировок </w:t>
            </w:r>
            <w:r w:rsidR="00A87CA0">
              <w:rPr>
                <w:rFonts w:ascii="Times New Roman" w:hAnsi="Times New Roman"/>
                <w:sz w:val="24"/>
                <w:szCs w:val="24"/>
              </w:rPr>
              <w:t>на сумму 11 млрд. 636 млн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A87CA0">
              <w:rPr>
                <w:rFonts w:ascii="Times New Roman" w:hAnsi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6273" w:rsidRDefault="00846273" w:rsidP="008462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72D2">
              <w:rPr>
                <w:rFonts w:ascii="Times New Roman" w:hAnsi="Times New Roman"/>
                <w:sz w:val="24"/>
                <w:szCs w:val="24"/>
              </w:rPr>
              <w:t xml:space="preserve">- на Биржевой площадке проведена 301 закупка </w:t>
            </w:r>
            <w:r w:rsidR="00A87CA0">
              <w:rPr>
                <w:rFonts w:ascii="Times New Roman" w:hAnsi="Times New Roman"/>
                <w:sz w:val="24"/>
                <w:szCs w:val="24"/>
              </w:rPr>
              <w:t>малого объема на сумму 79,5 млн</w:t>
            </w:r>
            <w:r w:rsidRPr="009872D2">
              <w:rPr>
                <w:rFonts w:ascii="Times New Roman" w:hAnsi="Times New Roman"/>
                <w:sz w:val="24"/>
                <w:szCs w:val="24"/>
              </w:rPr>
              <w:t xml:space="preserve"> руб</w:t>
            </w:r>
            <w:r w:rsidR="00A87CA0">
              <w:rPr>
                <w:rFonts w:ascii="Times New Roman" w:hAnsi="Times New Roman"/>
                <w:sz w:val="24"/>
                <w:szCs w:val="24"/>
              </w:rPr>
              <w:t>лей</w:t>
            </w:r>
            <w:r w:rsidRPr="009872D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846273" w:rsidTr="00586974">
        <w:trPr>
          <w:trHeight w:val="376"/>
        </w:trPr>
        <w:tc>
          <w:tcPr>
            <w:tcW w:w="15276" w:type="dxa"/>
            <w:gridSpan w:val="4"/>
          </w:tcPr>
          <w:p w:rsidR="00846273" w:rsidRDefault="00846273" w:rsidP="0084627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Задача 8. Усиление мер по минимизации бытовой коррупции</w:t>
            </w:r>
          </w:p>
        </w:tc>
      </w:tr>
      <w:tr w:rsidR="00846273" w:rsidTr="00586974">
        <w:trPr>
          <w:trHeight w:val="1062"/>
        </w:trPr>
        <w:tc>
          <w:tcPr>
            <w:tcW w:w="647" w:type="dxa"/>
          </w:tcPr>
          <w:p w:rsidR="00846273" w:rsidRDefault="00846273" w:rsidP="0084627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840" w:type="dxa"/>
          </w:tcPr>
          <w:p w:rsidR="00846273" w:rsidRDefault="00846273" w:rsidP="0084627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8.4. Проведение мониторинга обращений граждан о проявлениях коррупции в социально-экономических отраслях жизнедеятельности</w:t>
            </w:r>
          </w:p>
        </w:tc>
        <w:tc>
          <w:tcPr>
            <w:tcW w:w="2341" w:type="dxa"/>
          </w:tcPr>
          <w:p w:rsidR="00846273" w:rsidRDefault="00846273" w:rsidP="008462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</w:tcPr>
          <w:p w:rsidR="00846273" w:rsidRPr="00D1542A" w:rsidRDefault="00D1542A" w:rsidP="00A6020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20C">
              <w:rPr>
                <w:rFonts w:ascii="Times New Roman" w:hAnsi="Times New Roman"/>
                <w:sz w:val="24"/>
                <w:szCs w:val="24"/>
              </w:rPr>
              <w:t>Мониторинг обращений граждан о проявлениях коррупции в социально-экономических отраслях жизнедеятельности ведется постоянно. В отчетный период обращений граждан, носящих коррупционный характер, не поступало.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6273" w:rsidTr="00586974">
        <w:trPr>
          <w:trHeight w:val="1062"/>
        </w:trPr>
        <w:tc>
          <w:tcPr>
            <w:tcW w:w="647" w:type="dxa"/>
          </w:tcPr>
          <w:p w:rsidR="00846273" w:rsidRDefault="00846273" w:rsidP="0084627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840" w:type="dxa"/>
          </w:tcPr>
          <w:p w:rsidR="00846273" w:rsidRDefault="00846273" w:rsidP="0084627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8.8. Осуществление контроля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2341" w:type="dxa"/>
          </w:tcPr>
          <w:p w:rsidR="00846273" w:rsidRDefault="00846273" w:rsidP="008462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</w:tcPr>
          <w:p w:rsidR="00846273" w:rsidRPr="000D6F99" w:rsidRDefault="00846273" w:rsidP="008462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6F99">
              <w:rPr>
                <w:rFonts w:ascii="Times New Roman" w:hAnsi="Times New Roman"/>
                <w:sz w:val="24"/>
                <w:szCs w:val="24"/>
              </w:rPr>
              <w:t>Контроль за применением 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осуществляется систематически.</w:t>
            </w:r>
          </w:p>
          <w:p w:rsidR="00846273" w:rsidRPr="000D6F99" w:rsidRDefault="00846273" w:rsidP="00E30F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F60">
              <w:rPr>
                <w:rFonts w:ascii="Times New Roman" w:hAnsi="Times New Roman"/>
                <w:sz w:val="24"/>
                <w:szCs w:val="24"/>
              </w:rPr>
              <w:t xml:space="preserve">Комиссией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 за </w:t>
            </w:r>
            <w:r>
              <w:rPr>
                <w:rFonts w:ascii="Times New Roman" w:hAnsi="Times New Roman"/>
                <w:sz w:val="24"/>
                <w:szCs w:val="24"/>
              </w:rPr>
              <w:t>1 полугодие 2026</w:t>
            </w:r>
            <w:r w:rsidRPr="009A2F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767D">
              <w:rPr>
                <w:rFonts w:ascii="Times New Roman" w:hAnsi="Times New Roman"/>
                <w:sz w:val="24"/>
                <w:szCs w:val="24"/>
              </w:rPr>
              <w:t xml:space="preserve">года рассмотрено 8 </w:t>
            </w:r>
            <w:r w:rsidRPr="00BF767D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 в отношении муниципальных служащих о несоблюдении запретов, ограничений и требований</w:t>
            </w:r>
            <w:r w:rsidRPr="009A2F60">
              <w:rPr>
                <w:rFonts w:ascii="Times New Roman" w:hAnsi="Times New Roman"/>
                <w:sz w:val="24"/>
                <w:szCs w:val="24"/>
              </w:rPr>
              <w:t>, установленных в целях противодействия корруп</w:t>
            </w:r>
            <w:r w:rsidRPr="00FD22A0">
              <w:rPr>
                <w:rFonts w:ascii="Times New Roman" w:hAnsi="Times New Roman"/>
                <w:sz w:val="24"/>
                <w:szCs w:val="24"/>
              </w:rPr>
              <w:t>ции (по представлению прокуратуры), в отношении шести</w:t>
            </w:r>
            <w:r w:rsidRPr="009A2F60">
              <w:rPr>
                <w:rFonts w:ascii="Times New Roman" w:hAnsi="Times New Roman"/>
                <w:sz w:val="24"/>
                <w:szCs w:val="24"/>
              </w:rPr>
              <w:t xml:space="preserve"> муниципальных служащих </w:t>
            </w:r>
            <w:r>
              <w:rPr>
                <w:rFonts w:ascii="Times New Roman" w:hAnsi="Times New Roman"/>
                <w:sz w:val="24"/>
                <w:szCs w:val="24"/>
              </w:rPr>
              <w:t>было рекомендовано</w:t>
            </w:r>
            <w:r w:rsidRPr="00857232">
              <w:rPr>
                <w:rFonts w:ascii="Times New Roman" w:hAnsi="Times New Roman"/>
                <w:sz w:val="24"/>
                <w:szCs w:val="24"/>
              </w:rPr>
              <w:t xml:space="preserve"> примен</w:t>
            </w:r>
            <w:r>
              <w:rPr>
                <w:rFonts w:ascii="Times New Roman" w:hAnsi="Times New Roman"/>
                <w:sz w:val="24"/>
                <w:szCs w:val="24"/>
              </w:rPr>
              <w:t>ить</w:t>
            </w:r>
            <w:r w:rsidRPr="00857232">
              <w:rPr>
                <w:rFonts w:ascii="Times New Roman" w:hAnsi="Times New Roman"/>
                <w:sz w:val="24"/>
                <w:szCs w:val="24"/>
              </w:rPr>
              <w:t xml:space="preserve"> конкретн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Pr="00857232"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  <w:r>
              <w:rPr>
                <w:rFonts w:ascii="Times New Roman" w:hAnsi="Times New Roman"/>
                <w:sz w:val="24"/>
                <w:szCs w:val="24"/>
              </w:rPr>
              <w:t>у дисциплинарной ответственности</w:t>
            </w:r>
            <w:r w:rsidRPr="009A2F6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6273" w:rsidTr="00586974">
        <w:trPr>
          <w:trHeight w:val="1062"/>
        </w:trPr>
        <w:tc>
          <w:tcPr>
            <w:tcW w:w="647" w:type="dxa"/>
          </w:tcPr>
          <w:p w:rsidR="00846273" w:rsidRDefault="00846273" w:rsidP="0084627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840" w:type="dxa"/>
          </w:tcPr>
          <w:p w:rsidR="00846273" w:rsidRDefault="00846273" w:rsidP="00846273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8.9. Осуществление контроля за соблюдением лицами, замещающими должности государственной гражданской службы Республики Татарстан и муниципальной службы в Республике Татарстан, требований </w:t>
            </w:r>
            <w:hyperlink r:id="rId11" w:anchor="/document/12164203/entry/0" w:history="1">
              <w:r>
                <w:rPr>
                  <w:rStyle w:val="af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законодательства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 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341" w:type="dxa"/>
          </w:tcPr>
          <w:p w:rsidR="00846273" w:rsidRDefault="00846273" w:rsidP="008462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Республиканские органы исполнительной власти, органы местного самоуправления (по согласованию)</w:t>
            </w:r>
          </w:p>
        </w:tc>
        <w:tc>
          <w:tcPr>
            <w:tcW w:w="6448" w:type="dxa"/>
          </w:tcPr>
          <w:p w:rsidR="00846273" w:rsidRPr="000D6F99" w:rsidRDefault="00846273" w:rsidP="008462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6F99">
              <w:rPr>
                <w:rFonts w:ascii="Times New Roman" w:hAnsi="Times New Roman"/>
                <w:sz w:val="24"/>
                <w:szCs w:val="24"/>
              </w:rPr>
              <w:t>Контроль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осуществляется систематически.</w:t>
            </w:r>
          </w:p>
          <w:p w:rsidR="00846273" w:rsidRPr="000D6F99" w:rsidRDefault="00846273" w:rsidP="0084627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F60">
              <w:rPr>
                <w:rFonts w:ascii="Times New Roman" w:hAnsi="Times New Roman"/>
                <w:sz w:val="24"/>
                <w:szCs w:val="24"/>
              </w:rPr>
              <w:t xml:space="preserve">Комиссией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 за </w:t>
            </w:r>
            <w:r>
              <w:rPr>
                <w:rFonts w:ascii="Times New Roman" w:hAnsi="Times New Roman"/>
                <w:sz w:val="24"/>
                <w:szCs w:val="24"/>
              </w:rPr>
              <w:t>1 полугодие 2026</w:t>
            </w:r>
            <w:r w:rsidRPr="009A2F60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A2F60">
              <w:rPr>
                <w:rFonts w:ascii="Times New Roman" w:hAnsi="Times New Roman"/>
                <w:sz w:val="24"/>
                <w:szCs w:val="24"/>
              </w:rPr>
              <w:t xml:space="preserve"> было рекомендовано применить конкретную меру ответственности за несоблюдение законодательства о муниципальной с</w:t>
            </w:r>
            <w:r w:rsidRPr="00FD22A0">
              <w:rPr>
                <w:rFonts w:ascii="Times New Roman" w:hAnsi="Times New Roman"/>
                <w:sz w:val="24"/>
                <w:szCs w:val="24"/>
              </w:rPr>
              <w:t>лужбе и противодействия коррупции в отношении шести</w:t>
            </w:r>
            <w:r w:rsidRPr="009A2F60">
              <w:rPr>
                <w:rFonts w:ascii="Times New Roman" w:hAnsi="Times New Roman"/>
                <w:sz w:val="24"/>
                <w:szCs w:val="24"/>
              </w:rPr>
              <w:t xml:space="preserve"> муниципальных служащих.</w:t>
            </w:r>
          </w:p>
        </w:tc>
      </w:tr>
    </w:tbl>
    <w:p w:rsidR="00BC78F5" w:rsidRDefault="00BC78F5">
      <w:pPr>
        <w:widowControl w:val="0"/>
        <w:spacing w:after="0" w:line="240" w:lineRule="auto"/>
        <w:rPr>
          <w:rFonts w:ascii="Times New Roman" w:hAnsi="Times New Roman"/>
          <w:sz w:val="8"/>
          <w:szCs w:val="8"/>
        </w:rPr>
      </w:pPr>
    </w:p>
    <w:p w:rsidR="00BC78F5" w:rsidRDefault="00BC78F5">
      <w:pPr>
        <w:widowControl w:val="0"/>
        <w:spacing w:after="0" w:line="240" w:lineRule="auto"/>
        <w:rPr>
          <w:rFonts w:ascii="Times New Roman" w:hAnsi="Times New Roman"/>
          <w:sz w:val="8"/>
          <w:szCs w:val="8"/>
        </w:rPr>
      </w:pPr>
    </w:p>
    <w:sectPr w:rsidR="00BC78F5">
      <w:headerReference w:type="default" r:id="rId12"/>
      <w:pgSz w:w="16838" w:h="11906" w:orient="landscape"/>
      <w:pgMar w:top="1134" w:right="567" w:bottom="1134" w:left="567" w:header="567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588" w:rsidRDefault="00766588">
      <w:pPr>
        <w:spacing w:after="0" w:line="240" w:lineRule="auto"/>
      </w:pPr>
      <w:r>
        <w:separator/>
      </w:r>
    </w:p>
  </w:endnote>
  <w:endnote w:type="continuationSeparator" w:id="0">
    <w:p w:rsidR="00766588" w:rsidRDefault="0076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588" w:rsidRDefault="00766588">
      <w:pPr>
        <w:spacing w:after="0" w:line="240" w:lineRule="auto"/>
      </w:pPr>
      <w:r>
        <w:separator/>
      </w:r>
    </w:p>
  </w:footnote>
  <w:footnote w:type="continuationSeparator" w:id="0">
    <w:p w:rsidR="00766588" w:rsidRDefault="00766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8F5" w:rsidRDefault="00BC78F5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C46D6"/>
    <w:multiLevelType w:val="multilevel"/>
    <w:tmpl w:val="6C08FA9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232685"/>
    <w:multiLevelType w:val="hybridMultilevel"/>
    <w:tmpl w:val="A26CA3B0"/>
    <w:lvl w:ilvl="0" w:tplc="7514DD4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14BD3"/>
    <w:multiLevelType w:val="multilevel"/>
    <w:tmpl w:val="53AEC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67235D1"/>
    <w:multiLevelType w:val="hybridMultilevel"/>
    <w:tmpl w:val="3140C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8F5"/>
    <w:rsid w:val="00007DDA"/>
    <w:rsid w:val="00015781"/>
    <w:rsid w:val="000666A1"/>
    <w:rsid w:val="000A2FA2"/>
    <w:rsid w:val="000A5456"/>
    <w:rsid w:val="000C6C7A"/>
    <w:rsid w:val="000D6F99"/>
    <w:rsid w:val="00122230"/>
    <w:rsid w:val="00136DE7"/>
    <w:rsid w:val="00145F70"/>
    <w:rsid w:val="00203FD5"/>
    <w:rsid w:val="00212495"/>
    <w:rsid w:val="002A0F32"/>
    <w:rsid w:val="002B64FC"/>
    <w:rsid w:val="003079F8"/>
    <w:rsid w:val="00337277"/>
    <w:rsid w:val="00352381"/>
    <w:rsid w:val="00387D7D"/>
    <w:rsid w:val="003C4372"/>
    <w:rsid w:val="00425AF7"/>
    <w:rsid w:val="004348CA"/>
    <w:rsid w:val="004D48B2"/>
    <w:rsid w:val="005118C4"/>
    <w:rsid w:val="005312B9"/>
    <w:rsid w:val="005316DE"/>
    <w:rsid w:val="00554097"/>
    <w:rsid w:val="00574D71"/>
    <w:rsid w:val="00586974"/>
    <w:rsid w:val="00594E02"/>
    <w:rsid w:val="005B1A40"/>
    <w:rsid w:val="0063240F"/>
    <w:rsid w:val="006C1F31"/>
    <w:rsid w:val="006E04F5"/>
    <w:rsid w:val="0071104F"/>
    <w:rsid w:val="00730B48"/>
    <w:rsid w:val="00766588"/>
    <w:rsid w:val="0077249D"/>
    <w:rsid w:val="00846273"/>
    <w:rsid w:val="00874BD1"/>
    <w:rsid w:val="009039B8"/>
    <w:rsid w:val="009245E7"/>
    <w:rsid w:val="0093427C"/>
    <w:rsid w:val="00943876"/>
    <w:rsid w:val="009514CD"/>
    <w:rsid w:val="00965BA1"/>
    <w:rsid w:val="009905A0"/>
    <w:rsid w:val="009A2F60"/>
    <w:rsid w:val="00A57BBA"/>
    <w:rsid w:val="00A57F58"/>
    <w:rsid w:val="00A6020C"/>
    <w:rsid w:val="00A87CA0"/>
    <w:rsid w:val="00A92EBB"/>
    <w:rsid w:val="00AB15B2"/>
    <w:rsid w:val="00B13A7E"/>
    <w:rsid w:val="00B3107D"/>
    <w:rsid w:val="00BC78F5"/>
    <w:rsid w:val="00BD62BD"/>
    <w:rsid w:val="00BE350D"/>
    <w:rsid w:val="00BE6D68"/>
    <w:rsid w:val="00BF767D"/>
    <w:rsid w:val="00C431AB"/>
    <w:rsid w:val="00C57AE1"/>
    <w:rsid w:val="00C71CF6"/>
    <w:rsid w:val="00C825B1"/>
    <w:rsid w:val="00C9120D"/>
    <w:rsid w:val="00CA383A"/>
    <w:rsid w:val="00CC0773"/>
    <w:rsid w:val="00CC3B1C"/>
    <w:rsid w:val="00CE63AE"/>
    <w:rsid w:val="00D1542A"/>
    <w:rsid w:val="00D2079E"/>
    <w:rsid w:val="00D43C75"/>
    <w:rsid w:val="00D51667"/>
    <w:rsid w:val="00D52A32"/>
    <w:rsid w:val="00D554DA"/>
    <w:rsid w:val="00DD0221"/>
    <w:rsid w:val="00E30F4E"/>
    <w:rsid w:val="00E34BCC"/>
    <w:rsid w:val="00E80939"/>
    <w:rsid w:val="00E84889"/>
    <w:rsid w:val="00E85EDC"/>
    <w:rsid w:val="00ED7068"/>
    <w:rsid w:val="00F259C6"/>
    <w:rsid w:val="00F51D4E"/>
    <w:rsid w:val="00F6358C"/>
    <w:rsid w:val="00F92956"/>
    <w:rsid w:val="00FB1B8A"/>
    <w:rsid w:val="00FB6FF4"/>
    <w:rsid w:val="00FB73DF"/>
    <w:rsid w:val="00FB7D67"/>
    <w:rsid w:val="00FC0029"/>
    <w:rsid w:val="00FC5D88"/>
    <w:rsid w:val="00FD22A0"/>
    <w:rsid w:val="00FF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1F288-C7D3-4874-816A-3C79E344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NSimSun" w:hAnsi="PT Astra Serif" w:cs="Mang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eastAsia="Calibri" w:hAnsi="Times New Roman" w:cs="Times New Roman"/>
      <w:color w:val="000000"/>
      <w:sz w:val="20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Times New Roman" w:hAnsi="Times New Roman" w:cs="Times New Roman"/>
    </w:rPr>
  </w:style>
  <w:style w:type="character" w:customStyle="1" w:styleId="WW8Num18z0">
    <w:name w:val="WW8Num18z0"/>
    <w:qFormat/>
    <w:rPr>
      <w:sz w:val="24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1z0">
    <w:name w:val="WW8Num21z0"/>
    <w:qFormat/>
    <w:rPr>
      <w:sz w:val="24"/>
    </w:rPr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6z0">
    <w:name w:val="WW8Num26z0"/>
    <w:qFormat/>
    <w:rPr>
      <w:sz w:val="24"/>
    </w:rPr>
  </w:style>
  <w:style w:type="character" w:customStyle="1" w:styleId="WW8Num26z1">
    <w:name w:val="WW8Num26z1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Times New Roman" w:hAnsi="Times New Roman" w:cs="Times New Roman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Times New Roman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St14z0">
    <w:name w:val="WW8NumSt14z0"/>
    <w:qFormat/>
    <w:rPr>
      <w:rFonts w:ascii="Symbol" w:hAnsi="Symbol" w:cs="Symbol"/>
    </w:rPr>
  </w:style>
  <w:style w:type="character" w:customStyle="1" w:styleId="30">
    <w:name w:val="Основной текст 3 Знак"/>
    <w:qFormat/>
    <w:rPr>
      <w:rFonts w:ascii="Times New Roman" w:eastAsia="Times New Roman" w:hAnsi="Times New Roman" w:cs="Times New Roman"/>
      <w:b/>
      <w:i/>
      <w:sz w:val="28"/>
      <w:szCs w:val="24"/>
      <w:u w:val="single"/>
    </w:rPr>
  </w:style>
  <w:style w:type="character" w:customStyle="1" w:styleId="2">
    <w:name w:val="Основной текст с отступом 2 Знак"/>
    <w:basedOn w:val="a1"/>
    <w:qFormat/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10">
    <w:name w:val="Заголовок 1 Знак"/>
    <w:qFormat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32">
    <w:name w:val="Заголовок 3 Знак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Основной текст 2 Знак"/>
    <w:basedOn w:val="a1"/>
    <w:qFormat/>
  </w:style>
  <w:style w:type="character" w:customStyle="1" w:styleId="a4">
    <w:name w:val="Цветовое выделение"/>
    <w:qFormat/>
    <w:rPr>
      <w:b/>
      <w:color w:val="000080"/>
    </w:rPr>
  </w:style>
  <w:style w:type="character" w:customStyle="1" w:styleId="a5">
    <w:name w:val="Название Знак"/>
    <w:qFormat/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Верхний колонтитул Знак"/>
    <w:basedOn w:val="a1"/>
    <w:qFormat/>
  </w:style>
  <w:style w:type="character" w:customStyle="1" w:styleId="a7">
    <w:name w:val="Нижний колонтитул Знак"/>
    <w:basedOn w:val="a1"/>
    <w:qFormat/>
  </w:style>
  <w:style w:type="character" w:customStyle="1" w:styleId="a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16"/>
      <w:szCs w:val="16"/>
    </w:rPr>
  </w:style>
  <w:style w:type="character" w:customStyle="1" w:styleId="a9">
    <w:name w:val="Основной текст с отступом Знак"/>
    <w:basedOn w:val="a1"/>
    <w:qFormat/>
  </w:style>
  <w:style w:type="character" w:styleId="aa">
    <w:name w:val="Strong"/>
    <w:qFormat/>
    <w:rPr>
      <w:b/>
      <w:bCs/>
    </w:rPr>
  </w:style>
  <w:style w:type="character" w:customStyle="1" w:styleId="ab">
    <w:name w:val="Текст концевой сноски Знак"/>
    <w:qFormat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c">
    <w:name w:val="Символ концевой сноски"/>
    <w:qFormat/>
    <w:rPr>
      <w:vertAlign w:val="superscript"/>
    </w:rPr>
  </w:style>
  <w:style w:type="character" w:customStyle="1" w:styleId="ad">
    <w:name w:val="Текст сноски Знак"/>
    <w:qFormat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e">
    <w:name w:val="Символ сноски"/>
    <w:qFormat/>
    <w:rPr>
      <w:vertAlign w:val="superscript"/>
    </w:rPr>
  </w:style>
  <w:style w:type="character" w:customStyle="1" w:styleId="FontStyle21">
    <w:name w:val="Font Style21"/>
    <w:qFormat/>
    <w:rPr>
      <w:rFonts w:ascii="Times New Roman" w:hAnsi="Times New Roman" w:cs="Times New Roman"/>
      <w:sz w:val="26"/>
      <w:szCs w:val="26"/>
    </w:rPr>
  </w:style>
  <w:style w:type="character" w:styleId="af">
    <w:name w:val="Hyperlink"/>
    <w:rPr>
      <w:color w:val="0000FF"/>
      <w:u w:val="single"/>
    </w:rPr>
  </w:style>
  <w:style w:type="character" w:customStyle="1" w:styleId="af0">
    <w:name w:val="Гипертекстовая ссылка"/>
    <w:qFormat/>
    <w:rPr>
      <w:rFonts w:cs="Times New Roman"/>
      <w:b/>
      <w:bCs/>
      <w:color w:val="008000"/>
    </w:rPr>
  </w:style>
  <w:style w:type="character" w:styleId="af1">
    <w:name w:val="page number"/>
    <w:basedOn w:val="a1"/>
  </w:style>
  <w:style w:type="character" w:styleId="af2">
    <w:name w:val="annotation reference"/>
    <w:qFormat/>
    <w:rPr>
      <w:sz w:val="16"/>
      <w:szCs w:val="16"/>
    </w:rPr>
  </w:style>
  <w:style w:type="character" w:customStyle="1" w:styleId="af3">
    <w:name w:val="Текст примечания Знак"/>
    <w:qFormat/>
    <w:rPr>
      <w:sz w:val="20"/>
      <w:szCs w:val="20"/>
    </w:rPr>
  </w:style>
  <w:style w:type="character" w:customStyle="1" w:styleId="af4">
    <w:name w:val="Тема примечания Знак"/>
    <w:qFormat/>
    <w:rPr>
      <w:b/>
      <w:bCs/>
      <w:sz w:val="20"/>
      <w:szCs w:val="20"/>
    </w:rPr>
  </w:style>
  <w:style w:type="paragraph" w:styleId="af5">
    <w:name w:val="Title"/>
    <w:basedOn w:val="a"/>
    <w:next w:val="a0"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paragraph" w:styleId="a0">
    <w:name w:val="Body Text"/>
    <w:basedOn w:val="a"/>
    <w:pPr>
      <w:spacing w:after="140"/>
    </w:pPr>
  </w:style>
  <w:style w:type="paragraph" w:styleId="af6">
    <w:name w:val="List"/>
    <w:basedOn w:val="a0"/>
    <w:rPr>
      <w:rFonts w:ascii="PT Astra Serif" w:hAnsi="PT Astra Serif" w:cs="Mang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ascii="PT Astra Serif" w:hAnsi="PT Astra Serif" w:cs="Mangal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ascii="PT Astra Serif" w:hAnsi="PT Astra Serif" w:cs="Mangal"/>
    </w:rPr>
  </w:style>
  <w:style w:type="paragraph" w:styleId="33">
    <w:name w:val="Body Text 3"/>
    <w:basedOn w:val="a"/>
    <w:qFormat/>
    <w:pPr>
      <w:keepNext/>
      <w:spacing w:after="0" w:line="240" w:lineRule="auto"/>
      <w:jc w:val="both"/>
    </w:pPr>
    <w:rPr>
      <w:rFonts w:ascii="Times New Roman" w:eastAsia="Times New Roman" w:hAnsi="Times New Roman"/>
      <w:b/>
      <w:i/>
      <w:sz w:val="28"/>
      <w:szCs w:val="24"/>
      <w:u w:val="single"/>
    </w:rPr>
  </w:style>
  <w:style w:type="paragraph" w:customStyle="1" w:styleId="ConsPlusCell">
    <w:name w:val="ConsPlusCell"/>
    <w:qFormat/>
    <w:pPr>
      <w:widowControl w:val="0"/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styleId="34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Calibri" w:eastAsia="Times New Roman" w:hAnsi="Calibri" w:cs="Calibri"/>
      <w:b/>
      <w:bCs/>
      <w:sz w:val="22"/>
      <w:szCs w:val="22"/>
      <w:lang w:eastAsia="zh-CN"/>
    </w:rPr>
  </w:style>
  <w:style w:type="paragraph" w:customStyle="1" w:styleId="af9">
    <w:name w:val="Прижатый влево"/>
    <w:basedOn w:val="a"/>
    <w:next w:val="a"/>
    <w:qFormat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22">
    <w:name w:val="Body Text 2"/>
    <w:basedOn w:val="a"/>
    <w:qFormat/>
    <w:pPr>
      <w:spacing w:after="120" w:line="480" w:lineRule="auto"/>
    </w:pPr>
  </w:style>
  <w:style w:type="paragraph" w:customStyle="1" w:styleId="afa">
    <w:name w:val="Нормальный (таблица)"/>
    <w:basedOn w:val="a"/>
    <w:next w:val="a"/>
    <w:qFormat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c">
    <w:name w:val="header"/>
    <w:basedOn w:val="a"/>
    <w:pPr>
      <w:spacing w:after="0" w:line="240" w:lineRule="auto"/>
    </w:pPr>
  </w:style>
  <w:style w:type="paragraph" w:styleId="afd">
    <w:name w:val="footer"/>
    <w:basedOn w:val="a"/>
    <w:pPr>
      <w:spacing w:after="0" w:line="240" w:lineRule="auto"/>
    </w:pPr>
  </w:style>
  <w:style w:type="paragraph" w:styleId="afe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eastAsia="Times New Roman" w:hAnsi="Courier New" w:cs="Courier New"/>
      <w:lang w:eastAsia="zh-CN"/>
    </w:rPr>
  </w:style>
  <w:style w:type="paragraph" w:customStyle="1" w:styleId="aff">
    <w:name w:val="Абзац с отсуп"/>
    <w:basedOn w:val="a"/>
    <w:qFormat/>
    <w:pPr>
      <w:spacing w:before="120" w:after="0" w:line="360" w:lineRule="exact"/>
      <w:ind w:firstLine="720"/>
      <w:jc w:val="both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11">
    <w:name w:val="Стиль1"/>
    <w:basedOn w:val="a"/>
    <w:qFormat/>
    <w:pPr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paragraph" w:styleId="aff0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1">
    <w:name w:val="List Paragraph"/>
    <w:basedOn w:val="a"/>
    <w:qFormat/>
    <w:pPr>
      <w:ind w:left="720"/>
      <w:contextualSpacing/>
    </w:pPr>
    <w:rPr>
      <w:rFonts w:eastAsia="Times New Roman"/>
    </w:rPr>
  </w:style>
  <w:style w:type="paragraph" w:styleId="aff2">
    <w:name w:val="Body Text Indent"/>
    <w:basedOn w:val="a"/>
    <w:pPr>
      <w:spacing w:after="120"/>
      <w:ind w:left="283"/>
    </w:pPr>
  </w:style>
  <w:style w:type="paragraph" w:customStyle="1" w:styleId="NormalWeb1">
    <w:name w:val="Normal (Web)1"/>
    <w:basedOn w:val="a"/>
    <w:qFormat/>
    <w:pPr>
      <w:spacing w:before="100" w:after="100" w:line="288" w:lineRule="auto"/>
      <w:ind w:firstLine="567"/>
      <w:jc w:val="both"/>
      <w:textAlignment w:val="baseline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Абзац списка1"/>
    <w:basedOn w:val="a"/>
    <w:qFormat/>
    <w:pPr>
      <w:ind w:left="720"/>
      <w:contextualSpacing/>
    </w:pPr>
    <w:rPr>
      <w:rFonts w:eastAsia="Times New Roman"/>
    </w:rPr>
  </w:style>
  <w:style w:type="paragraph" w:customStyle="1" w:styleId="Iauiue">
    <w:name w:val="Iau?iue"/>
    <w:qFormat/>
    <w:pPr>
      <w:suppressAutoHyphens/>
    </w:pPr>
    <w:rPr>
      <w:rFonts w:ascii="Times New Roman" w:eastAsia="Times New Roman" w:hAnsi="Times New Roman" w:cs="Times New Roman"/>
      <w:lang w:val="en-US" w:eastAsia="zh-CN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aff3">
    <w:name w:val="endnote text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ff4">
    <w:name w:val="footnote text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13">
    <w:name w:val="1"/>
    <w:basedOn w:val="a"/>
    <w:qFormat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5">
    <w:name w:val="Знак Знак Знак Знак Знак Знак"/>
    <w:basedOn w:val="a"/>
    <w:qFormat/>
    <w:pPr>
      <w:spacing w:before="280" w:after="280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paragraph" w:styleId="aff6">
    <w:name w:val="annotation text"/>
    <w:basedOn w:val="a"/>
    <w:qFormat/>
    <w:pPr>
      <w:spacing w:line="240" w:lineRule="auto"/>
    </w:pPr>
    <w:rPr>
      <w:sz w:val="20"/>
      <w:szCs w:val="20"/>
    </w:rPr>
  </w:style>
  <w:style w:type="paragraph" w:styleId="aff7">
    <w:name w:val="annotation subject"/>
    <w:basedOn w:val="aff6"/>
    <w:next w:val="aff6"/>
    <w:qFormat/>
    <w:rPr>
      <w:b/>
      <w:bCs/>
    </w:rPr>
  </w:style>
  <w:style w:type="paragraph" w:customStyle="1" w:styleId="Style6">
    <w:name w:val="Style6"/>
    <w:basedOn w:val="a"/>
    <w:qFormat/>
    <w:pPr>
      <w:widowControl w:val="0"/>
      <w:spacing w:after="0" w:line="484" w:lineRule="exact"/>
      <w:ind w:firstLine="71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8">
    <w:name w:val="Содержимое таблицы"/>
    <w:basedOn w:val="a"/>
    <w:qFormat/>
    <w:pPr>
      <w:widowControl w:val="0"/>
      <w:suppressLineNumbers/>
    </w:pPr>
  </w:style>
  <w:style w:type="paragraph" w:customStyle="1" w:styleId="aff9">
    <w:name w:val="Заголовок таблицы"/>
    <w:basedOn w:val="aff8"/>
    <w:qFormat/>
    <w:pPr>
      <w:jc w:val="center"/>
    </w:pPr>
    <w:rPr>
      <w:b/>
      <w:bCs/>
    </w:rPr>
  </w:style>
  <w:style w:type="paragraph" w:customStyle="1" w:styleId="affa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atarstan.ru/regulatio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3501</Words>
  <Characters>19957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23412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Наталья</dc:creator>
  <dc:description/>
  <cp:lastModifiedBy>admin</cp:lastModifiedBy>
  <cp:revision>2</cp:revision>
  <cp:lastPrinted>2024-04-03T10:52:00Z</cp:lastPrinted>
  <dcterms:created xsi:type="dcterms:W3CDTF">2026-07-06T10:20:00Z</dcterms:created>
  <dcterms:modified xsi:type="dcterms:W3CDTF">2026-07-06T10:20:00Z</dcterms:modified>
  <dc:language>ru-RU</dc:language>
</cp:coreProperties>
</file>