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jpeg" ContentType="image/jpe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jc w:val="center"/>
        <w:rPr>
          <w:color w:val="C9211E"/>
          <w:sz w:val="40"/>
          <w:szCs w:val="40"/>
        </w:rPr>
      </w:pPr>
      <w:r>
        <w:rPr>
          <w:rFonts w:cs="Times New Roman" w:ascii="Times New Roman" w:hAnsi="Times New Roman"/>
          <w:b/>
          <w:color w:val="C9211E"/>
          <w:sz w:val="40"/>
          <w:szCs w:val="40"/>
        </w:rPr>
        <w:t>Поможем родителям! Учимся выбирать ортопедическую обувь ребенку.</w:t>
      </w:r>
    </w:p>
    <w:p>
      <w:pPr>
        <w:pStyle w:val="Normal"/>
        <w:spacing w:lineRule="auto" w:line="276" w:before="0" w:after="0"/>
        <w:jc w:val="center"/>
        <w:rPr>
          <w:color w:val="C9211E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1101090</wp:posOffset>
            </wp:positionH>
            <wp:positionV relativeFrom="paragraph">
              <wp:posOffset>60960</wp:posOffset>
            </wp:positionV>
            <wp:extent cx="4116070" cy="2741295"/>
            <wp:effectExtent l="0" t="0" r="0" b="0"/>
            <wp:wrapTopAndBottom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6070" cy="2741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 w:ascii="Times New Roman" w:hAnsi="Times New Roman"/>
          <w:color w:val="C9211E"/>
          <w:sz w:val="24"/>
          <w:szCs w:val="24"/>
        </w:rPr>
        <w:t>К сожалению на сегодняшний день экологическая ситуация не простая и все больше рождаются детки с ослабленным здоровьем.  Почти каждый ребенок рождается с плоскими стопами. Стопа формируется по мере роста и развития ребенка. Правильная подобранная обувь позволит  предотвратить этот недуг, в такой обуви стопа выдерживает мощные нагрузки, которые испытывает человек при ходьбе, прыжках, беге. Для правильного выбора «Ортопедической» обуви для детей специалисты отдела развития и координации внутреннего рынка Набережночелнинского территориального органа  Республики Татарстан обратились за консультацией к специалистам медицинского центра, реализующим ортопедическую обувь.</w:t>
      </w:r>
    </w:p>
    <w:p>
      <w:pPr>
        <w:pStyle w:val="Normal"/>
        <w:spacing w:lineRule="auto" w:line="276" w:before="0" w:after="0"/>
        <w:jc w:val="center"/>
        <w:rPr>
          <w:color w:val="C9211E"/>
        </w:rPr>
      </w:pPr>
      <w:r>
        <w:rPr/>
      </w:r>
    </w:p>
    <w:p>
      <w:pPr>
        <w:pStyle w:val="Normal"/>
        <w:spacing w:lineRule="auto" w:line="276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ab/>
        <w:t xml:space="preserve">Вся детская «Ортопедическая» обувь делится на: </w:t>
      </w:r>
      <w:r>
        <w:rPr>
          <w:rFonts w:cs="Times New Roman" w:ascii="Times New Roman" w:hAnsi="Times New Roman"/>
          <w:b/>
          <w:sz w:val="24"/>
          <w:szCs w:val="24"/>
        </w:rPr>
        <w:t>профилактическую</w:t>
      </w:r>
      <w:r>
        <w:rPr>
          <w:rFonts w:cs="Times New Roman" w:ascii="Times New Roman" w:hAnsi="Times New Roman"/>
          <w:sz w:val="24"/>
          <w:szCs w:val="24"/>
        </w:rPr>
        <w:t xml:space="preserve"> и </w:t>
      </w:r>
      <w:r>
        <w:rPr>
          <w:rFonts w:cs="Times New Roman" w:ascii="Times New Roman" w:hAnsi="Times New Roman"/>
          <w:b/>
          <w:sz w:val="24"/>
          <w:szCs w:val="24"/>
        </w:rPr>
        <w:t>лечебную</w:t>
      </w:r>
      <w:r>
        <w:rPr>
          <w:rFonts w:cs="Times New Roman" w:ascii="Times New Roman" w:hAnsi="Times New Roman"/>
          <w:sz w:val="24"/>
          <w:szCs w:val="24"/>
        </w:rPr>
        <w:t>. Зачастую в ортопедических салонах и аптеках продается правильная детская обувь, которую называют ортопедической. А по сути это профилактическая обувь.</w:t>
      </w:r>
    </w:p>
    <w:p>
      <w:pPr>
        <w:pStyle w:val="Normal"/>
        <w:spacing w:lineRule="auto" w:line="276" w:before="0" w:after="0"/>
        <w:jc w:val="both"/>
        <w:rPr/>
      </w:pPr>
      <w:r>
        <w:rPr>
          <w:rFonts w:cs="Times New Roman" w:ascii="Times New Roman" w:hAnsi="Times New Roman"/>
          <w:b/>
          <w:sz w:val="24"/>
          <w:szCs w:val="24"/>
        </w:rPr>
        <w:tab/>
        <w:t>Профилактическая обувь</w:t>
      </w:r>
      <w:r>
        <w:rPr>
          <w:rFonts w:cs="Times New Roman" w:ascii="Times New Roman" w:hAnsi="Times New Roman"/>
          <w:sz w:val="24"/>
          <w:szCs w:val="24"/>
        </w:rPr>
        <w:t xml:space="preserve"> — это и есть правильная детская обувь, рекомендованная здоровым детям, у которых стопа выглядит так, как ей и положено по возрасту. Признаками правильной детской обуви, предназначенной для здорового ребенка, являются: обувь из натуральных материалов, гибкая, нескользящая, с широкой носочной частью, с перекатом подошвы и небольшим каблучком 5-10 мм; регулируемой застежкой; жестким задником и отсутствующим супинатором  для детей  дошкольного возраста. </w:t>
      </w:r>
    </w:p>
    <w:p>
      <w:pPr>
        <w:pStyle w:val="Normal"/>
        <w:spacing w:lineRule="auto" w:line="276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ab/>
        <w:t>А вот  лечебная обувь</w:t>
      </w:r>
      <w:r>
        <w:rPr>
          <w:rFonts w:cs="Times New Roman" w:ascii="Times New Roman" w:hAnsi="Times New Roman"/>
          <w:b/>
          <w:sz w:val="24"/>
          <w:szCs w:val="24"/>
        </w:rPr>
        <w:t>:</w:t>
      </w:r>
      <w:r>
        <w:rPr>
          <w:rFonts w:cs="Times New Roman" w:ascii="Times New Roman" w:hAnsi="Times New Roman"/>
          <w:sz w:val="24"/>
          <w:szCs w:val="24"/>
        </w:rPr>
        <w:t xml:space="preserve"> делится на </w:t>
      </w:r>
      <w:r>
        <w:rPr>
          <w:rFonts w:cs="Times New Roman" w:ascii="Times New Roman" w:hAnsi="Times New Roman"/>
          <w:b/>
          <w:sz w:val="24"/>
          <w:szCs w:val="24"/>
        </w:rPr>
        <w:t>антиварусную и антивальгусную.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spacing w:lineRule="auto" w:line="276" w:before="0" w:after="0"/>
        <w:jc w:val="both"/>
        <w:rPr/>
      </w:pPr>
      <w:r>
        <w:rPr>
          <w:rFonts w:cs="Times New Roman" w:ascii="Times New Roman" w:hAnsi="Times New Roman"/>
          <w:b/>
          <w:sz w:val="24"/>
          <w:szCs w:val="24"/>
        </w:rPr>
        <w:tab/>
        <w:t>Антиварусная</w:t>
      </w:r>
      <w:r>
        <w:rPr>
          <w:rFonts w:cs="Times New Roman" w:ascii="Times New Roman" w:hAnsi="Times New Roman"/>
          <w:sz w:val="24"/>
          <w:szCs w:val="24"/>
        </w:rPr>
        <w:t xml:space="preserve"> обувь применяется при варусной деформации стопы, то есть когда ребенок «косолапит», а </w:t>
      </w:r>
      <w:r>
        <w:rPr>
          <w:rFonts w:cs="Times New Roman" w:ascii="Times New Roman" w:hAnsi="Times New Roman"/>
          <w:b/>
          <w:sz w:val="24"/>
          <w:szCs w:val="24"/>
        </w:rPr>
        <w:t>антивальгусная</w:t>
      </w:r>
      <w:r>
        <w:rPr>
          <w:rFonts w:cs="Times New Roman" w:ascii="Times New Roman" w:hAnsi="Times New Roman"/>
          <w:sz w:val="24"/>
          <w:szCs w:val="24"/>
        </w:rPr>
        <w:t xml:space="preserve"> – когда он ходит на внутренних сводах, то есть когда стопы «заваливаются» внутрь. </w:t>
      </w:r>
    </w:p>
    <w:p>
      <w:pPr>
        <w:pStyle w:val="Normal"/>
        <w:spacing w:lineRule="auto" w:line="276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ab/>
        <w:t xml:space="preserve">Лечебная обувь делается на специальной ортопедической колодке. Для разной патологии используется своя колодка. Обязательное требование - жесткий задник и  жесткие берцы, то есть жесткие боковые вставки, которые имеют определенную длину и обязательно имеет каблук. </w:t>
      </w:r>
      <w:r>
        <w:rPr>
          <w:rFonts w:cs="Times New Roman" w:ascii="Times New Roman" w:hAnsi="Times New Roman"/>
          <w:b/>
          <w:sz w:val="24"/>
          <w:szCs w:val="24"/>
        </w:rPr>
        <w:t>Антивальгусная</w:t>
      </w:r>
      <w:r>
        <w:rPr>
          <w:rFonts w:cs="Times New Roman" w:ascii="Times New Roman" w:hAnsi="Times New Roman"/>
          <w:sz w:val="24"/>
          <w:szCs w:val="24"/>
        </w:rPr>
        <w:t xml:space="preserve"> обувь с удлиненным внутренним краем, </w:t>
      </w:r>
      <w:r>
        <w:rPr>
          <w:rFonts w:cs="Times New Roman" w:ascii="Times New Roman" w:hAnsi="Times New Roman"/>
          <w:b/>
          <w:sz w:val="24"/>
          <w:szCs w:val="24"/>
        </w:rPr>
        <w:t xml:space="preserve">антиварусная </w:t>
      </w:r>
      <w:r>
        <w:rPr>
          <w:rFonts w:cs="Times New Roman" w:ascii="Times New Roman" w:hAnsi="Times New Roman"/>
          <w:sz w:val="24"/>
          <w:szCs w:val="24"/>
        </w:rPr>
        <w:t xml:space="preserve">– с удлиненным наружным краем и непременное условие в лечебной обуви это </w:t>
      </w:r>
      <w:r>
        <w:rPr>
          <w:rFonts w:cs="Times New Roman" w:ascii="Times New Roman" w:hAnsi="Times New Roman"/>
          <w:b/>
          <w:sz w:val="24"/>
          <w:szCs w:val="24"/>
        </w:rPr>
        <w:t xml:space="preserve">отсутствие супинатора. </w:t>
      </w:r>
    </w:p>
    <w:p>
      <w:pPr>
        <w:pStyle w:val="Normal"/>
        <w:spacing w:lineRule="auto" w:line="276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ab/>
        <w:t xml:space="preserve">Со своей стороны специалисты отдела развития и координации  внутреннего рынка напоминают что, если Вами сделан индивидуальный заказ на изготовление </w:t>
      </w:r>
      <w:r>
        <w:rPr>
          <w:rFonts w:cs="Times New Roman" w:ascii="Times New Roman" w:hAnsi="Times New Roman"/>
          <w:b/>
          <w:sz w:val="24"/>
          <w:szCs w:val="24"/>
        </w:rPr>
        <w:t>лечебной ортопедической обуви</w:t>
      </w:r>
      <w:r>
        <w:rPr>
          <w:rFonts w:cs="Times New Roman" w:ascii="Times New Roman" w:hAnsi="Times New Roman"/>
          <w:sz w:val="24"/>
          <w:szCs w:val="24"/>
        </w:rPr>
        <w:t xml:space="preserve"> имеющей индивидуальные параметры и свойства, и этот товар может быть использован исключительно приобретающим его покупателем, то такой товар обмену и возврату не подлежит</w:t>
      </w:r>
      <w:r>
        <w:rPr>
          <w:rFonts w:cs="Times New Roman" w:ascii="Times New Roman" w:hAnsi="Times New Roman"/>
        </w:rPr>
        <w:t xml:space="preserve">  с</w:t>
      </w:r>
      <w:r>
        <w:rPr>
          <w:rFonts w:cs="Times New Roman" w:ascii="Times New Roman" w:hAnsi="Times New Roman"/>
          <w:sz w:val="24"/>
          <w:szCs w:val="24"/>
        </w:rPr>
        <w:t xml:space="preserve">огласно ст. 26 Закона РФ №2300-1 от 07.02.1992г. «О защите прав потребителей». </w:t>
      </w:r>
    </w:p>
    <w:p>
      <w:pPr>
        <w:pStyle w:val="Normal"/>
        <w:spacing w:lineRule="auto" w:line="276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ab/>
        <w:t xml:space="preserve">А вот </w:t>
      </w:r>
      <w:r>
        <w:rPr>
          <w:rFonts w:cs="Times New Roman" w:ascii="Times New Roman" w:hAnsi="Times New Roman"/>
          <w:b/>
          <w:sz w:val="24"/>
          <w:szCs w:val="24"/>
        </w:rPr>
        <w:t>профилактическую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ортопедическую обувь</w:t>
      </w:r>
      <w:r>
        <w:rPr>
          <w:rFonts w:cs="Times New Roman" w:ascii="Times New Roman" w:hAnsi="Times New Roman"/>
          <w:sz w:val="24"/>
          <w:szCs w:val="24"/>
        </w:rPr>
        <w:t>, которая не подошла по размеру Согласно ст. 25  Закона РФ №2300-1 от 07.02.1992г. «О защите прав потребителей»,  потребитель вправе вернуть или обменять. Потребитель имеет право на обмен непродовольственного товара надлежащего качества в течение 14 дней, не считая дня его покупки.  Обувь, не подошедшую ему по размеру, фасону, модели, полноте или расцветке, на аналогичную или другую при условии, что обувь не была в употреблении, сохранены ее товарный вид, потребительские свойства, фабричные ярлыки, а также товарный чек или кассовый чек, выданные потребителю вместе с проданной обувью.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ab/>
      </w:r>
      <w:r>
        <w:rPr>
          <w:rFonts w:cs="Times New Roman" w:ascii="Times New Roman" w:hAnsi="Times New Roman"/>
          <w:b/>
          <w:bCs/>
          <w:color w:val="C9211E"/>
          <w:sz w:val="24"/>
          <w:szCs w:val="24"/>
        </w:rPr>
        <w:t>По всем вопросам защиты ваших прав и законных интересов, можете обращаться в Набережночелнинский территориальный орган Госалкогольинспекции РТ по тел.71-43-03.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cs="Times New Roman"/>
          <w:b/>
          <w:bCs/>
          <w:color w:val="C9211E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C9211E"/>
          <w:sz w:val="24"/>
          <w:szCs w:val="24"/>
        </w:rPr>
      </w:r>
    </w:p>
    <w:p>
      <w:pPr>
        <w:pStyle w:val="Normal"/>
        <w:spacing w:lineRule="auto" w:line="276" w:before="0" w:after="0"/>
        <w:jc w:val="center"/>
        <w:rPr>
          <w:b/>
          <w:bCs/>
          <w:i/>
          <w:i/>
          <w:iCs/>
          <w:color w:val="C9211E"/>
        </w:rPr>
      </w:pPr>
      <w:r>
        <w:rPr>
          <w:rFonts w:cs="Times New Roman" w:ascii="Times New Roman" w:hAnsi="Times New Roman"/>
          <w:b/>
          <w:bCs/>
          <w:i/>
          <w:iCs/>
          <w:color w:val="C9211E"/>
          <w:sz w:val="24"/>
          <w:szCs w:val="24"/>
        </w:rPr>
        <w:t>Специалисты отдела развития и координации Набережночелнинского территориального органа желают Вам качественных покупок и крепкого здоровья.</w:t>
      </w:r>
    </w:p>
    <w:p>
      <w:pPr>
        <w:pStyle w:val="Normal"/>
        <w:spacing w:lineRule="auto" w:line="276" w:before="0" w:after="0"/>
        <w:jc w:val="right"/>
        <w:rPr>
          <w:rFonts w:ascii="Times New Roman" w:hAnsi="Times New Roman" w:cs="Times New Roman"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</w:r>
    </w:p>
    <w:p>
      <w:pPr>
        <w:pStyle w:val="Normal"/>
        <w:spacing w:lineRule="auto" w:line="276" w:before="0" w:after="0"/>
        <w:jc w:val="right"/>
        <w:rPr>
          <w:rFonts w:ascii="Times New Roman" w:hAnsi="Times New Roman" w:cs="Times New Roman"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</w:r>
    </w:p>
    <w:p>
      <w:pPr>
        <w:pStyle w:val="Normal"/>
        <w:spacing w:lineRule="auto" w:line="276" w:before="0" w:after="0"/>
        <w:jc w:val="right"/>
        <w:rPr/>
      </w:pPr>
      <w:r>
        <w:rPr>
          <w:rFonts w:cs="Times New Roman" w:ascii="Times New Roman" w:hAnsi="Times New Roman"/>
          <w:b/>
          <w:i/>
          <w:sz w:val="24"/>
          <w:szCs w:val="24"/>
        </w:rPr>
        <w:t>Набережночелнинский территориальный орган</w:t>
      </w:r>
    </w:p>
    <w:p>
      <w:pPr>
        <w:pStyle w:val="Normal"/>
        <w:spacing w:lineRule="auto" w:line="276" w:before="0" w:after="0"/>
        <w:jc w:val="right"/>
        <w:rPr/>
      </w:pPr>
      <w:r>
        <w:rPr>
          <w:rFonts w:cs="Times New Roman" w:ascii="Times New Roman" w:hAnsi="Times New Roman"/>
          <w:b/>
          <w:i/>
          <w:sz w:val="24"/>
          <w:szCs w:val="24"/>
        </w:rPr>
        <w:t>Госалкогольинспекции Республики Татарстан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Application>LibreOffice/7.5.6.2$Linux_X86_64 LibreOffice_project/50$Build-2</Application>
  <AppVersion>15.0000</AppVersion>
  <Pages>2</Pages>
  <Words>452</Words>
  <Characters>3109</Characters>
  <CharactersWithSpaces>3576</CharactersWithSpaces>
  <Paragraphs>13</Paragraphs>
  <Company>Win-Yagd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2019-11-25T09:55:00Z</dcterms:created>
  <dc:creator>1</dc:creator>
  <dc:description/>
  <dc:language>ru-RU</dc:language>
  <cp:lastModifiedBy/>
  <dcterms:modified xsi:type="dcterms:W3CDTF">2026-05-18T11:58:13Z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