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media/image1.jpeg" ContentType="image/jpeg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Spacing"/>
        <w:spacing w:before="0" w:after="0"/>
        <w:jc w:val="center"/>
        <w:rPr>
          <w:color w:val="168253"/>
          <w:sz w:val="36"/>
          <w:szCs w:val="36"/>
        </w:rPr>
      </w:pPr>
      <w:r>
        <w:rPr>
          <w:rFonts w:cs="Times New Roman" w:ascii="Times New Roman" w:hAnsi="Times New Roman"/>
          <w:b/>
          <w:color w:val="168253"/>
          <w:sz w:val="36"/>
          <w:szCs w:val="36"/>
        </w:rPr>
        <w:t>Интересный случай из судебной практики</w:t>
      </w:r>
      <w:r>
        <w:rPr>
          <w:rFonts w:cs="Times New Roman" w:ascii="Times New Roman" w:hAnsi="Times New Roman"/>
          <w:b/>
          <w:color w:val="168253"/>
          <w:sz w:val="36"/>
          <w:szCs w:val="36"/>
        </w:rPr>
        <w:t>:</w:t>
      </w:r>
    </w:p>
    <w:p>
      <w:pPr>
        <w:pStyle w:val="NoSpacing"/>
        <w:spacing w:before="0" w:after="0"/>
        <w:jc w:val="center"/>
        <w:rPr>
          <w:color w:val="168253"/>
          <w:sz w:val="36"/>
          <w:szCs w:val="36"/>
        </w:rPr>
      </w:pPr>
      <w:r>
        <w:rPr>
          <w:rFonts w:cs="Times New Roman" w:ascii="Times New Roman" w:hAnsi="Times New Roman"/>
          <w:b/>
          <w:color w:val="168253"/>
          <w:sz w:val="36"/>
          <w:szCs w:val="36"/>
        </w:rPr>
        <w:t>приобретение самоката ненадлежащего качества</w:t>
      </w:r>
    </w:p>
    <w:p>
      <w:pPr>
        <w:pStyle w:val="NoSpacing"/>
        <w:spacing w:before="0" w:after="0"/>
        <w:jc w:val="center"/>
        <w:rPr>
          <w:rFonts w:ascii="Times New Roman" w:hAnsi="Times New Roman" w:cs="Times New Roman"/>
          <w:b/>
        </w:rPr>
      </w:pPr>
      <w:r>
        <w:rPr>
          <w:color w:val="168253"/>
          <w:sz w:val="36"/>
          <w:szCs w:val="36"/>
        </w:rPr>
      </w:r>
    </w:p>
    <w:p>
      <w:pPr>
        <w:pStyle w:val="NoSpacing"/>
        <w:spacing w:lineRule="auto" w:line="240"/>
        <w:jc w:val="both"/>
        <w:rPr>
          <w:sz w:val="26"/>
          <w:szCs w:val="26"/>
        </w:rPr>
      </w:pPr>
      <w: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-26670</wp:posOffset>
            </wp:positionH>
            <wp:positionV relativeFrom="paragraph">
              <wp:posOffset>106045</wp:posOffset>
            </wp:positionV>
            <wp:extent cx="2211705" cy="2211705"/>
            <wp:effectExtent l="0" t="0" r="0" b="0"/>
            <wp:wrapSquare wrapText="largest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1705" cy="2211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Times New Roman" w:ascii="Times New Roman" w:hAnsi="Times New Roman"/>
          <w:sz w:val="26"/>
          <w:szCs w:val="26"/>
        </w:rPr>
        <w:t>Какой ребенок не мечтает о самокате?</w:t>
      </w:r>
    </w:p>
    <w:p>
      <w:pPr>
        <w:pStyle w:val="NoSpacing"/>
        <w:spacing w:lineRule="auto" w:line="240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Это обычно первый транспорт в жизни ребенка, который уверенно стоит на ногах.</w:t>
      </w:r>
    </w:p>
    <w:p>
      <w:pPr>
        <w:pStyle w:val="NoSpacing"/>
        <w:spacing w:lineRule="auto" w:line="240"/>
        <w:jc w:val="both"/>
        <w:rPr>
          <w:rFonts w:ascii="Times New Roman" w:hAnsi="Times New Roman" w:cs="Times New Roman"/>
        </w:rPr>
      </w:pPr>
      <w:r>
        <w:rPr>
          <w:sz w:val="20"/>
          <w:szCs w:val="20"/>
        </w:rPr>
      </w:r>
    </w:p>
    <w:p>
      <w:pPr>
        <w:pStyle w:val="NoSpacing"/>
        <w:spacing w:lineRule="auto" w:line="240"/>
        <w:jc w:val="both"/>
        <w:rPr>
          <w:b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iCs/>
          <w:sz w:val="24"/>
          <w:szCs w:val="24"/>
        </w:rPr>
        <w:t xml:space="preserve">В один из летних дней на городском рынке потребителем был приобретен самокат. Подарок папы понравился дочке. В этот же день она решила покататься на самокате. Но недалеко </w:t>
      </w:r>
      <w:r>
        <w:rPr>
          <w:rFonts w:cs="Times New Roman" w:ascii="Times New Roman" w:hAnsi="Times New Roman"/>
          <w:b/>
          <w:bCs/>
          <w:i/>
          <w:iCs/>
          <w:sz w:val="24"/>
          <w:szCs w:val="24"/>
        </w:rPr>
        <w:t>удалось</w:t>
      </w:r>
      <w:r>
        <w:rPr>
          <w:rFonts w:cs="Times New Roman" w:ascii="Times New Roman" w:hAnsi="Times New Roman"/>
          <w:b/>
          <w:bCs/>
          <w:i/>
          <w:iCs/>
          <w:sz w:val="24"/>
          <w:szCs w:val="24"/>
        </w:rPr>
        <w:t xml:space="preserve"> уехать от дома, так как переднее колесо отпало.</w:t>
      </w:r>
    </w:p>
    <w:p>
      <w:pPr>
        <w:pStyle w:val="NoSpacing"/>
        <w:spacing w:lineRule="auto" w:line="240"/>
        <w:jc w:val="both"/>
        <w:rPr>
          <w:rFonts w:ascii="Times New Roman" w:hAnsi="Times New Roman" w:cs="Times New Roman"/>
        </w:rPr>
      </w:pPr>
      <w:r>
        <w:rPr>
          <w:b/>
          <w:bCs/>
          <w:i/>
          <w:iCs/>
          <w:sz w:val="20"/>
          <w:szCs w:val="20"/>
        </w:rPr>
      </w:r>
    </w:p>
    <w:p>
      <w:pPr>
        <w:pStyle w:val="NoSpacing"/>
        <w:spacing w:lineRule="auto" w:line="240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В торговой точке, где был приобретен товар, колесо прикрутили. На следующий и последующий день история с колесом повторилась.</w:t>
      </w:r>
    </w:p>
    <w:p>
      <w:pPr>
        <w:pStyle w:val="NoSpacing"/>
        <w:spacing w:lineRule="auto" w:line="240"/>
        <w:jc w:val="both"/>
        <w:rPr>
          <w:rFonts w:ascii="Times New Roman" w:hAnsi="Times New Roman" w:cs="Times New Roman"/>
        </w:rPr>
      </w:pPr>
      <w:r>
        <w:rPr>
          <w:sz w:val="26"/>
          <w:szCs w:val="26"/>
        </w:rPr>
      </w:r>
    </w:p>
    <w:p>
      <w:pPr>
        <w:pStyle w:val="NoSpacing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Продавец отказался принимать товар, считая его бывшим в употреблении. Однако в соответствии со ст. 18 Закона РФ</w:t>
      </w:r>
      <w:r>
        <w:rPr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от 07.02.1992г. №2300-</w:t>
      </w:r>
      <w:r>
        <w:rPr>
          <w:rFonts w:cs="Times New Roman" w:ascii="Times New Roman" w:hAnsi="Times New Roman"/>
          <w:sz w:val="28"/>
          <w:szCs w:val="28"/>
          <w:lang w:val="en-US"/>
        </w:rPr>
        <w:t>I</w:t>
      </w:r>
      <w:r>
        <w:rPr>
          <w:rFonts w:cs="Times New Roman" w:ascii="Times New Roman" w:hAnsi="Times New Roman"/>
          <w:sz w:val="28"/>
          <w:szCs w:val="28"/>
        </w:rPr>
        <w:t xml:space="preserve"> «О защите прав потребителей» (далее — Закон) потребитель имеет право на возврат товара ненадлежащего качества. Составленную потребителем претензию на торговой точке принимать отказались.</w:t>
      </w:r>
    </w:p>
    <w:p>
      <w:pPr>
        <w:pStyle w:val="NoSpacing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Развитие истории с самокатом продолжилась в суде, т.к.</w:t>
      </w:r>
      <w:r>
        <w:rPr>
          <w:rFonts w:cs="Times New Roman" w:ascii="Times New Roman" w:hAnsi="Times New Roman"/>
          <w:sz w:val="28"/>
          <w:szCs w:val="28"/>
        </w:rPr>
        <w:t>  </w:t>
      </w:r>
      <w:r>
        <w:rPr>
          <w:rFonts w:cs="Times New Roman" w:ascii="Times New Roman" w:hAnsi="Times New Roman"/>
          <w:sz w:val="28"/>
          <w:szCs w:val="28"/>
        </w:rPr>
        <w:t>продавец отказывался исполнить законные требования покупателя, т.е. принять товар ненадлежащего качества для проведения проверки качества. На доводы предприимчивого торговца в суде о том, что самокат является технически сложным товаром и подлежит только гарантийному ремонту, суд разъяснил положения Постановления Правительства РФ от 10.11.2011г. №924 «Об утверждении перечня технически сложных товаров», согласно которого самокат не считается технически сложным товаром. В соответствии со ст.18 Закона п</w:t>
      </w:r>
      <w:r>
        <w:rPr>
          <w:rFonts w:eastAsia="" w:cs="Times New Roman" w:ascii="Times New Roman" w:hAnsi="Times New Roman" w:eastAsiaTheme="minorEastAsia"/>
          <w:sz w:val="28"/>
          <w:szCs w:val="28"/>
          <w:lang w:eastAsia="ru-RU"/>
        </w:rPr>
        <w:t>отребитель в случае обнаружения в товаре недостатков, если они не были оговорены продавцом, по своему выбору вправе</w:t>
      </w:r>
      <w:bookmarkStart w:id="0" w:name="sub_1814"/>
      <w:r>
        <w:rPr>
          <w:rFonts w:eastAsia="" w:cs="Times New Roman" w:ascii="Times New Roman" w:hAnsi="Times New Roman" w:eastAsiaTheme="minorEastAsia"/>
          <w:sz w:val="28"/>
          <w:szCs w:val="28"/>
          <w:lang w:eastAsia="ru-RU"/>
        </w:rPr>
        <w:t xml:space="preserve"> потребовать:</w:t>
      </w:r>
      <w:bookmarkEnd w:id="0"/>
    </w:p>
    <w:p>
      <w:pPr>
        <w:pStyle w:val="NoSpacing"/>
        <w:jc w:val="both"/>
        <w:rPr>
          <w:sz w:val="28"/>
          <w:szCs w:val="28"/>
        </w:rPr>
      </w:pPr>
      <w:r>
        <w:rPr>
          <w:rFonts w:eastAsia="" w:cs="Times New Roman" w:ascii="Times New Roman" w:hAnsi="Times New Roman" w:eastAsiaTheme="minorEastAsia"/>
          <w:sz w:val="28"/>
          <w:szCs w:val="28"/>
          <w:lang w:eastAsia="ru-RU"/>
        </w:rPr>
        <w:t xml:space="preserve">- заменить товар на аналогичный надлежащего качества либо на другую модель с перерасчётом цены; </w:t>
      </w:r>
    </w:p>
    <w:p>
      <w:pPr>
        <w:pStyle w:val="NoSpacing"/>
        <w:jc w:val="both"/>
        <w:rPr>
          <w:sz w:val="28"/>
          <w:szCs w:val="28"/>
        </w:rPr>
      </w:pPr>
      <w:r>
        <w:rPr>
          <w:rFonts w:eastAsia="" w:cs="Times New Roman" w:ascii="Times New Roman" w:hAnsi="Times New Roman" w:eastAsiaTheme="minorEastAsia"/>
          <w:sz w:val="28"/>
          <w:szCs w:val="28"/>
          <w:lang w:eastAsia="ru-RU"/>
        </w:rPr>
        <w:t>- соразмерно уменьшить покупную цену;</w:t>
      </w:r>
    </w:p>
    <w:p>
      <w:pPr>
        <w:pStyle w:val="NoSpacing"/>
        <w:jc w:val="both"/>
        <w:rPr>
          <w:sz w:val="28"/>
          <w:szCs w:val="28"/>
        </w:rPr>
      </w:pPr>
      <w:r>
        <w:rPr>
          <w:rFonts w:eastAsia="" w:cs="Times New Roman" w:ascii="Times New Roman" w:hAnsi="Times New Roman" w:eastAsiaTheme="minorEastAsia"/>
          <w:sz w:val="28"/>
          <w:szCs w:val="28"/>
          <w:lang w:eastAsia="ru-RU"/>
        </w:rPr>
        <w:t xml:space="preserve">- безвозмездно устранить недостатки (если это технически возможно) либо возместить расходы на их устранение; </w:t>
      </w:r>
    </w:p>
    <w:p>
      <w:pPr>
        <w:pStyle w:val="NoSpacing"/>
        <w:jc w:val="both"/>
        <w:rPr>
          <w:sz w:val="28"/>
          <w:szCs w:val="28"/>
        </w:rPr>
      </w:pPr>
      <w:r>
        <w:rPr>
          <w:rFonts w:eastAsia="" w:cs="Times New Roman" w:ascii="Times New Roman" w:hAnsi="Times New Roman" w:eastAsiaTheme="minorEastAsia"/>
          <w:sz w:val="28"/>
          <w:szCs w:val="28"/>
          <w:lang w:eastAsia="ru-RU"/>
        </w:rPr>
        <w:t xml:space="preserve">- </w:t>
      </w:r>
      <w:bookmarkStart w:id="1" w:name="_GoBack"/>
      <w:bookmarkEnd w:id="1"/>
      <w:r>
        <w:rPr>
          <w:rFonts w:eastAsia="" w:cs="Times New Roman" w:ascii="Times New Roman" w:hAnsi="Times New Roman" w:eastAsiaTheme="minorEastAsia"/>
          <w:sz w:val="28"/>
          <w:szCs w:val="28"/>
          <w:lang w:eastAsia="ru-RU"/>
        </w:rPr>
        <w:t>расторгнуть договор купли продажи и вернуть уплаченную сумму.</w:t>
      </w:r>
    </w:p>
    <w:p>
      <w:pPr>
        <w:pStyle w:val="NoSpacing"/>
        <w:jc w:val="both"/>
        <w:rPr>
          <w:sz w:val="28"/>
          <w:szCs w:val="28"/>
        </w:rPr>
      </w:pPr>
      <w:r>
        <w:rPr>
          <w:rFonts w:eastAsia="" w:cs="Times New Roman" w:ascii="Times New Roman" w:hAnsi="Times New Roman" w:eastAsiaTheme="minorEastAsia"/>
          <w:sz w:val="28"/>
          <w:szCs w:val="28"/>
          <w:lang w:eastAsia="ru-RU"/>
        </w:rPr>
        <w:tab/>
        <w:t>Продавцу ничего не оставалось делать, как удовлетворить требования потребителя — вернуть покупателю уплаченные за товар деньги.</w:t>
      </w:r>
    </w:p>
    <w:p>
      <w:pPr>
        <w:pStyle w:val="NoSpacing"/>
        <w:jc w:val="both"/>
        <w:rPr>
          <w:rFonts w:ascii="Times New Roman" w:hAnsi="Times New Roman" w:eastAsia="" w:cs="Times New Roman" w:eastAsiaTheme="minorEastAsia"/>
          <w:sz w:val="24"/>
          <w:szCs w:val="24"/>
          <w:lang w:eastAsia="ru-RU"/>
        </w:rPr>
      </w:pPr>
      <w:r>
        <w:rPr>
          <w:rFonts w:eastAsia="" w:cs="Times New Roman" w:eastAsiaTheme="minorEastAsia" w:ascii="Times New Roman" w:hAnsi="Times New Roman"/>
          <w:sz w:val="24"/>
          <w:szCs w:val="24"/>
          <w:lang w:eastAsia="ru-RU"/>
        </w:rPr>
      </w:r>
    </w:p>
    <w:p>
      <w:pPr>
        <w:pStyle w:val="NoSpacing"/>
        <w:jc w:val="both"/>
        <w:rPr>
          <w:rFonts w:ascii="Times New Roman" w:hAnsi="Times New Roman" w:eastAsia="" w:cs="Times New Roman" w:eastAsiaTheme="minorEastAsia"/>
          <w:sz w:val="24"/>
          <w:szCs w:val="24"/>
          <w:lang w:eastAsia="ru-RU"/>
        </w:rPr>
      </w:pPr>
      <w:r>
        <w:rPr>
          <w:rFonts w:eastAsia="" w:cs="Times New Roman" w:eastAsiaTheme="minorEastAsia" w:ascii="Times New Roman" w:hAnsi="Times New Roman"/>
          <w:sz w:val="24"/>
          <w:szCs w:val="24"/>
          <w:lang w:eastAsia="ru-RU"/>
        </w:rPr>
      </w:r>
    </w:p>
    <w:p>
      <w:pPr>
        <w:pStyle w:val="NoSpacing"/>
        <w:jc w:val="right"/>
        <w:rPr>
          <w:rFonts w:ascii="Times New Roman" w:hAnsi="Times New Roman" w:eastAsia="" w:cs="Times New Roman" w:eastAsiaTheme="minorEastAsia"/>
          <w:b/>
          <w:i/>
          <w:i/>
          <w:sz w:val="24"/>
          <w:szCs w:val="24"/>
          <w:lang w:eastAsia="ru-RU"/>
        </w:rPr>
      </w:pPr>
      <w:r>
        <w:rPr>
          <w:rFonts w:eastAsia="" w:cs="Times New Roman" w:ascii="Times New Roman" w:hAnsi="Times New Roman" w:eastAsiaTheme="minorEastAsia"/>
          <w:b/>
          <w:i/>
          <w:sz w:val="24"/>
          <w:szCs w:val="24"/>
          <w:lang w:eastAsia="ru-RU"/>
        </w:rPr>
        <w:t>Набережночелнинский территориальный орган</w:t>
      </w:r>
    </w:p>
    <w:p>
      <w:pPr>
        <w:pStyle w:val="NoSpacing"/>
        <w:jc w:val="right"/>
        <w:rPr>
          <w:rFonts w:ascii="Times New Roman" w:hAnsi="Times New Roman" w:cs="Times New Roman"/>
          <w:b/>
          <w:i/>
          <w:i/>
          <w:sz w:val="24"/>
          <w:szCs w:val="24"/>
        </w:rPr>
      </w:pPr>
      <w:r>
        <w:rPr>
          <w:rFonts w:eastAsia="" w:cs="Times New Roman" w:ascii="Times New Roman" w:hAnsi="Times New Roman" w:eastAsiaTheme="minorEastAsia"/>
          <w:b/>
          <w:i/>
          <w:sz w:val="24"/>
          <w:szCs w:val="24"/>
          <w:lang w:eastAsia="ru-RU"/>
        </w:rPr>
        <w:t xml:space="preserve"> </w:t>
      </w:r>
      <w:r>
        <w:rPr>
          <w:rFonts w:eastAsia="" w:cs="Times New Roman" w:ascii="Times New Roman" w:hAnsi="Times New Roman" w:eastAsiaTheme="minorEastAsia"/>
          <w:b/>
          <w:i/>
          <w:sz w:val="24"/>
          <w:szCs w:val="24"/>
          <w:lang w:eastAsia="ru-RU"/>
        </w:rPr>
        <w:t>Госалкогольинспекции Республики Татарстан</w:t>
      </w:r>
    </w:p>
    <w:p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sectPr>
      <w:type w:val="nextPage"/>
      <w:pgSz w:w="11906" w:h="16838"/>
      <w:pgMar w:left="1134" w:right="1134" w:gutter="0" w:header="0" w:top="1135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ascii="PT Astra Serif" w:hAnsi="PT Astra Serif" w:cs="Noto Sans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NoSpacing">
    <w:name w:val="No Spacing"/>
    <w:uiPriority w:val="1"/>
    <w:qFormat/>
    <w:rsid w:val="00bc0aad"/>
    <w:pPr>
      <w:widowControl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Application>LibreOffice/7.5.6.2$Linux_X86_64 LibreOffice_project/50$Build-2</Application>
  <AppVersion>15.0000</AppVersion>
  <Pages>1</Pages>
  <Words>274</Words>
  <Characters>1807</Characters>
  <CharactersWithSpaces>2075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2026-08-14T07:12:00Z</dcterms:created>
  <dc:creator>user</dc:creator>
  <dc:description/>
  <dc:language>ru-RU</dc:language>
  <cp:lastModifiedBy/>
  <cp:lastPrinted>2017-07-13T08:50:00Z</cp:lastPrinted>
  <dcterms:modified xsi:type="dcterms:W3CDTF">2026-09-14T10:31:55Z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