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spacing w:lineRule="auto" w:line="240" w:before="238" w:after="0"/>
        <w:ind w:left="142" w:right="125" w:hanging="0"/>
        <w:contextualSpacing/>
        <w:jc w:val="center"/>
        <w:rPr>
          <w:rFonts w:ascii="Times New Roman" w:hAnsi="Times New Roman"/>
          <w:b/>
          <w:bCs/>
          <w:color w:val="C9211E"/>
          <w:sz w:val="32"/>
          <w:szCs w:val="32"/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C9211E"/>
          <w:sz w:val="32"/>
          <w:szCs w:val="32"/>
          <w:shd w:fill="auto" w:val="clear"/>
        </w:rPr>
        <w:t>Роспотребнадзор: система контроля и надзора становится эффективнее благодаря цифровизации</w:t>
      </w:r>
    </w:p>
    <w:p>
      <w:pPr>
        <w:pStyle w:val="Style15"/>
        <w:spacing w:lineRule="auto" w:line="240" w:before="238" w:after="0"/>
        <w:ind w:left="142" w:right="125" w:hanging="0"/>
        <w:contextualSpacing/>
        <w:jc w:val="center"/>
        <w:rPr>
          <w:rFonts w:ascii="Times New Roman" w:hAnsi="Times New Roman"/>
          <w:b/>
          <w:bCs/>
          <w:color w:val="C9211E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C9211E"/>
          <w:sz w:val="28"/>
          <w:szCs w:val="28"/>
          <w:shd w:fill="auto" w:val="clear"/>
        </w:rPr>
      </w:r>
    </w:p>
    <w:p>
      <w:pPr>
        <w:pStyle w:val="Style15"/>
        <w:snapToGrid w:val="false"/>
        <w:spacing w:lineRule="auto" w:line="276" w:before="0" w:after="0"/>
        <w:ind w:left="0" w:right="0" w:hanging="0"/>
        <w:contextualSpacing/>
        <w:jc w:val="both"/>
        <w:rPr>
          <w:rFonts w:ascii="Times New Roman" w:hAnsi="Times New Roman" w:eastAsia="Arial" w:cs="Arial"/>
          <w:color w:val="1D1D1D"/>
          <w:sz w:val="27"/>
          <w:szCs w:val="27"/>
          <w:highlight w:val="none"/>
          <w:shd w:fill="auto" w:val="clear"/>
          <w:lang w:val="ru-RU" w:eastAsia="en-US" w:bidi="ar-SA"/>
        </w:rPr>
      </w:pPr>
      <w:r>
        <w:rPr>
          <w:rFonts w:eastAsia="Arial" w:cs="Arial" w:ascii="Times New Roman" w:hAnsi="Times New Roman"/>
          <w:color w:val="1D1D1D"/>
          <w:sz w:val="27"/>
          <w:szCs w:val="27"/>
          <w:shd w:fill="auto" w:val="clear"/>
          <w:lang w:val="ru-RU" w:eastAsia="en-US" w:bidi="ar-SA"/>
        </w:rPr>
        <w:tab/>
        <w:t>Президент Российской Федерации Владимир Путин на съезде Российского союза промышленников и предпринимателей, который состоялся 26 марта, отметил, что система контроля и надзора меняется на основе передовых технологических решений.</w:t>
      </w:r>
    </w:p>
    <w:p>
      <w:pPr>
        <w:pStyle w:val="Style15"/>
        <w:snapToGrid w:val="false"/>
        <w:spacing w:lineRule="auto" w:line="276" w:before="0" w:after="0"/>
        <w:ind w:left="0" w:right="0" w:hanging="0"/>
        <w:contextualSpacing/>
        <w:jc w:val="both"/>
        <w:rPr>
          <w:rFonts w:ascii="Times New Roman" w:hAnsi="Times New Roman" w:eastAsia="Arial" w:cs="Arial"/>
          <w:color w:val="1D1D1D"/>
          <w:sz w:val="27"/>
          <w:szCs w:val="27"/>
          <w:highlight w:val="none"/>
          <w:shd w:fill="auto" w:val="clear"/>
          <w:lang w:val="ru-RU" w:eastAsia="en-US" w:bidi="ar-SA"/>
        </w:rPr>
      </w:pPr>
      <w:r>
        <w:rPr>
          <w:rFonts w:eastAsia="Arial" w:cs="Arial" w:ascii="Times New Roman" w:hAnsi="Times New Roman"/>
          <w:color w:val="1D1D1D"/>
          <w:sz w:val="27"/>
          <w:szCs w:val="27"/>
          <w:shd w:fill="auto" w:val="clear"/>
          <w:lang w:val="ru-RU" w:eastAsia="en-US" w:bidi="ar-SA"/>
        </w:rPr>
        <w:t>Роспотребнадзор осуществляет постоянный мониторинг деятельности участников оборота маркированной продукции и ежедневно принимает меры контроля и профилактики в отношении нарушителей. Особое внимание уделяется контролю качества и безопасности продукции.</w:t>
      </w:r>
    </w:p>
    <w:p>
      <w:pPr>
        <w:pStyle w:val="Style15"/>
        <w:snapToGrid w:val="false"/>
        <w:spacing w:lineRule="auto" w:line="276" w:before="0" w:after="0"/>
        <w:ind w:left="0" w:right="0" w:hanging="0"/>
        <w:contextualSpacing/>
        <w:jc w:val="both"/>
        <w:rPr>
          <w:rFonts w:ascii="Times New Roman" w:hAnsi="Times New Roman" w:eastAsia="Arial" w:cs="Arial"/>
          <w:color w:val="1D1D1D"/>
          <w:sz w:val="27"/>
          <w:szCs w:val="27"/>
          <w:highlight w:val="none"/>
          <w:shd w:fill="auto" w:val="clear"/>
          <w:lang w:val="ru-RU" w:eastAsia="en-US" w:bidi="ar-SA"/>
        </w:rPr>
      </w:pPr>
      <w:r>
        <w:rPr>
          <w:rFonts w:eastAsia="Arial" w:cs="Arial" w:ascii="Times New Roman" w:hAnsi="Times New Roman"/>
          <w:color w:val="1D1D1D"/>
          <w:sz w:val="27"/>
          <w:szCs w:val="27"/>
          <w:shd w:fill="auto" w:val="clear"/>
          <w:lang w:val="ru-RU" w:eastAsia="en-US" w:bidi="ar-SA"/>
        </w:rPr>
      </w:r>
    </w:p>
    <w:p>
      <w:pPr>
        <w:pStyle w:val="Style15"/>
        <w:snapToGrid w:val="false"/>
        <w:spacing w:lineRule="auto" w:line="276" w:before="0" w:after="0"/>
        <w:ind w:left="0" w:right="0" w:hanging="0"/>
        <w:contextualSpacing/>
        <w:jc w:val="center"/>
        <w:rPr>
          <w:rFonts w:ascii="Times New Roman" w:hAnsi="Times New Roman" w:eastAsia="Arial" w:cs="Arial"/>
          <w:color w:val="1D1D1D"/>
          <w:sz w:val="27"/>
          <w:szCs w:val="27"/>
          <w:highlight w:val="none"/>
          <w:shd w:fill="auto" w:val="clear"/>
          <w:lang w:val="ru-RU" w:eastAsia="en-US" w:bidi="ar-SA"/>
        </w:rPr>
      </w:pPr>
      <w:r>
        <w:rPr>
          <w:rFonts w:eastAsia="Arial" w:cs="Arial" w:ascii="Times New Roman" w:hAnsi="Times New Roman"/>
          <w:b w:val="false"/>
          <w:bCs w:val="false"/>
          <w:i/>
          <w:iCs/>
          <w:color w:val="1D1D1D"/>
          <w:sz w:val="27"/>
          <w:szCs w:val="27"/>
          <w:shd w:fill="auto" w:val="clear"/>
          <w:lang w:val="ru-RU" w:eastAsia="en-US" w:bidi="ar-SA"/>
        </w:rPr>
        <w:t>Цифровая маркировка «Честный ЗНАК»</w:t>
      </w:r>
      <w:r>
        <w:rPr>
          <w:rFonts w:eastAsia="Arial" w:cs="Arial" w:ascii="Times New Roman" w:hAnsi="Times New Roman"/>
          <w:i/>
          <w:iCs/>
          <w:color w:val="1D1D1D"/>
          <w:sz w:val="27"/>
          <w:szCs w:val="27"/>
          <w:shd w:fill="auto" w:val="clear"/>
          <w:lang w:val="ru-RU" w:eastAsia="en-US" w:bidi="ar-SA"/>
        </w:rPr>
        <w:t xml:space="preserve"> демонстрирует свою эффективность в защите прав потребителей и повышении легального товарного оборота.</w:t>
      </w:r>
    </w:p>
    <w:p>
      <w:pPr>
        <w:pStyle w:val="Style15"/>
        <w:snapToGrid w:val="false"/>
        <w:spacing w:lineRule="auto" w:line="276" w:before="0" w:after="0"/>
        <w:ind w:left="0" w:right="0" w:hanging="0"/>
        <w:contextualSpacing/>
        <w:jc w:val="center"/>
        <w:rPr>
          <w:i/>
          <w:i/>
          <w:iCs/>
        </w:rPr>
      </w:pPr>
      <w:r>
        <w:rPr>
          <w:i/>
          <w:iCs/>
        </w:rPr>
      </w:r>
    </w:p>
    <w:p>
      <w:pPr>
        <w:pStyle w:val="Style15"/>
        <w:snapToGrid w:val="false"/>
        <w:spacing w:lineRule="auto" w:line="276" w:before="0" w:after="0"/>
        <w:ind w:left="0" w:right="0" w:hanging="0"/>
        <w:contextualSpacing/>
        <w:jc w:val="both"/>
        <w:rPr>
          <w:rFonts w:ascii="Times New Roman" w:hAnsi="Times New Roman" w:eastAsia="Arial" w:cs="Arial"/>
          <w:color w:val="1D1D1D"/>
          <w:sz w:val="27"/>
          <w:szCs w:val="27"/>
          <w:highlight w:val="none"/>
          <w:shd w:fill="auto" w:val="clear"/>
          <w:lang w:val="ru-RU" w:eastAsia="en-US" w:bidi="ar-SA"/>
        </w:rPr>
      </w:pPr>
      <w:r>
        <w:rPr>
          <w:rFonts w:eastAsia="Arial" w:cs="Arial" w:ascii="Times New Roman" w:hAnsi="Times New Roman"/>
          <w:color w:val="1D1D1D"/>
          <w:sz w:val="27"/>
          <w:szCs w:val="27"/>
          <w:shd w:fill="auto" w:val="clear"/>
          <w:lang w:val="ru-RU" w:eastAsia="en-US" w:bidi="ar-SA"/>
        </w:rPr>
        <w:tab/>
        <w:t>Владимир Путин отметил, что цель нового регулирования с едиными правилами и принципами – сделать сферу контроля и надзора более прозрачной и эффективной. По словам президента, все этапы проверок оцифрованы и отражены в информационной системе, их количество сокращается, а эффективность растёт.</w:t>
      </w:r>
    </w:p>
    <w:p>
      <w:pPr>
        <w:pStyle w:val="Style15"/>
        <w:snapToGrid w:val="false"/>
        <w:spacing w:lineRule="auto" w:line="276" w:before="0" w:after="0"/>
        <w:ind w:left="0" w:right="0" w:hanging="0"/>
        <w:contextualSpacing/>
        <w:jc w:val="both"/>
        <w:rPr>
          <w:rFonts w:ascii="Times New Roman" w:hAnsi="Times New Roman" w:eastAsia="Arial" w:cs="Arial"/>
          <w:color w:val="1D1D1D"/>
          <w:sz w:val="27"/>
          <w:szCs w:val="27"/>
          <w:highlight w:val="none"/>
          <w:shd w:fill="auto" w:val="clear"/>
          <w:lang w:val="ru-RU" w:eastAsia="en-US" w:bidi="ar-SA"/>
        </w:rPr>
      </w:pPr>
      <w:r>
        <w:rPr>
          <w:rFonts w:eastAsia="Arial" w:cs="Arial" w:ascii="Times New Roman" w:hAnsi="Times New Roman"/>
          <w:color w:val="1D1D1D"/>
          <w:sz w:val="27"/>
          <w:szCs w:val="27"/>
          <w:shd w:fill="auto" w:val="clear"/>
          <w:lang w:val="ru-RU" w:eastAsia="en-US" w:bidi="ar-SA"/>
        </w:rPr>
        <w:tab/>
        <w:t>Как ранее заявил заместитель председателя Правительства Дмитрий Григоренко, главным вектором развития контрольно-надзорной деятельности в 2026 году остаётся цифровизация.</w:t>
      </w:r>
    </w:p>
    <w:p>
      <w:pPr>
        <w:pStyle w:val="Style15"/>
        <w:snapToGrid w:val="false"/>
        <w:spacing w:lineRule="auto" w:line="276" w:before="0" w:after="0"/>
        <w:ind w:left="0" w:right="0" w:hanging="0"/>
        <w:contextualSpacing/>
        <w:jc w:val="both"/>
        <w:rPr>
          <w:rFonts w:ascii="Times New Roman" w:hAnsi="Times New Roman" w:eastAsia="Arial" w:cs="Arial"/>
          <w:color w:val="1D1D1D"/>
          <w:sz w:val="27"/>
          <w:szCs w:val="27"/>
          <w:highlight w:val="none"/>
          <w:shd w:fill="auto" w:val="clear"/>
          <w:lang w:val="ru-RU" w:eastAsia="en-US" w:bidi="ar-SA"/>
        </w:rPr>
      </w:pPr>
      <w:r>
        <w:rPr>
          <w:rFonts w:eastAsia="Arial" w:cs="Arial" w:ascii="Times New Roman" w:hAnsi="Times New Roman"/>
          <w:color w:val="1D1D1D"/>
          <w:sz w:val="27"/>
          <w:szCs w:val="27"/>
          <w:shd w:fill="auto" w:val="clear"/>
          <w:lang w:val="ru-RU" w:eastAsia="en-US" w:bidi="ar-SA"/>
        </w:rPr>
        <w:tab/>
        <w:t>Роспотребнадзор отмечает, что, благодаря внедрению цифровой маркировки, нарушений становится меньше, а контроль точнее.</w:t>
      </w:r>
    </w:p>
    <w:p>
      <w:pPr>
        <w:pStyle w:val="Style15"/>
        <w:snapToGrid w:val="false"/>
        <w:spacing w:lineRule="auto" w:line="276" w:before="0" w:after="0"/>
        <w:ind w:left="0" w:right="0" w:hanging="0"/>
        <w:contextualSpacing/>
        <w:jc w:val="both"/>
        <w:rPr>
          <w:rFonts w:ascii="Times New Roman" w:hAnsi="Times New Roman" w:eastAsia="Arial" w:cs="Arial"/>
          <w:color w:val="1D1D1D"/>
          <w:sz w:val="27"/>
          <w:szCs w:val="27"/>
          <w:highlight w:val="none"/>
          <w:shd w:fill="auto" w:val="clear"/>
          <w:lang w:val="ru-RU" w:eastAsia="en-US" w:bidi="ar-SA"/>
        </w:rPr>
      </w:pPr>
      <w:r>
        <w:rPr>
          <w:rFonts w:eastAsia="Arial" w:cs="Arial" w:ascii="Times New Roman" w:hAnsi="Times New Roman"/>
          <w:color w:val="1D1D1D"/>
          <w:sz w:val="27"/>
          <w:szCs w:val="27"/>
          <w:shd w:fill="auto" w:val="clear"/>
          <w:lang w:val="ru-RU" w:eastAsia="en-US" w:bidi="ar-SA"/>
        </w:rPr>
        <w:tab/>
        <w:t>В частности, в первом квартале 2026 года зафиксировано снижение в 4,2 раза количества регистрируемых нарушений требований к маркировке. За счет контроля разрешительного режима на кассах с начала года была пресечена продажа 330,3 млн единиц продукции, в том числе 24,6 млн единиц просроченной продукции. Количество попыток продаж просроченной продукции снизилось в 5 раз по сравнению с данными за первый квартал 2025 года. В 99,4% случаев потенциально опасная продукция, запрещённая к продаже по решению Роспотребнадзора, не была продана потребителям за счет работы разрешительного режима.</w:t>
      </w:r>
    </w:p>
    <w:p>
      <w:pPr>
        <w:pStyle w:val="Style15"/>
        <w:snapToGrid w:val="false"/>
        <w:spacing w:lineRule="auto" w:line="276" w:before="0" w:after="0"/>
        <w:ind w:left="0" w:right="0" w:hanging="0"/>
        <w:contextualSpacing/>
        <w:jc w:val="both"/>
        <w:rPr>
          <w:rFonts w:ascii="Times New Roman" w:hAnsi="Times New Roman"/>
          <w:i/>
          <w:i/>
          <w:iCs/>
          <w:sz w:val="27"/>
          <w:szCs w:val="27"/>
          <w:highlight w:val="none"/>
          <w:shd w:fill="auto" w:val="clear"/>
        </w:rPr>
      </w:pPr>
      <w:r>
        <w:rPr>
          <w:rFonts w:eastAsia="Arial" w:cs="Arial" w:ascii="Times New Roman" w:hAnsi="Times New Roman"/>
          <w:i/>
          <w:iCs/>
          <w:color w:val="1D1D1D"/>
          <w:sz w:val="27"/>
          <w:szCs w:val="27"/>
          <w:shd w:fill="auto" w:val="clear"/>
          <w:lang w:val="ru-RU" w:eastAsia="en-US" w:bidi="ar-SA"/>
        </w:rPr>
        <w:tab/>
        <w:t>Результативность контрольно-надзорных мероприятий в первом квартале 2026 года по сравнению с тем же периодом 2025 года выросла с 94% до 99%.</w:t>
      </w:r>
    </w:p>
    <w:p>
      <w:pPr>
        <w:pStyle w:val="Style15"/>
        <w:snapToGrid w:val="false"/>
        <w:spacing w:lineRule="auto" w:line="276" w:before="0" w:after="0"/>
        <w:ind w:left="0" w:right="0" w:hanging="0"/>
        <w:contextualSpacing/>
        <w:jc w:val="both"/>
        <w:rPr>
          <w:rFonts w:eastAsia="Arial" w:cs="Arial"/>
          <w:color w:val="1D1D1D"/>
          <w:lang w:val="ru-RU" w:eastAsia="en-US" w:bidi="ar-SA"/>
        </w:rPr>
      </w:pPr>
      <w:r>
        <w:rPr>
          <w:rFonts w:eastAsia="Arial" w:cs="Arial"/>
          <w:color w:val="1D1D1D"/>
          <w:lang w:val="ru-RU" w:eastAsia="en-US" w:bidi="ar-SA"/>
        </w:rPr>
      </w:r>
    </w:p>
    <w:p>
      <w:pPr>
        <w:pStyle w:val="Style15"/>
        <w:snapToGrid w:val="false"/>
        <w:spacing w:lineRule="auto" w:line="276" w:before="0" w:after="0"/>
        <w:ind w:left="0" w:right="0" w:hanging="0"/>
        <w:contextualSpacing/>
        <w:jc w:val="both"/>
        <w:rPr>
          <w:rFonts w:eastAsia="Arial" w:cs="Arial"/>
          <w:color w:val="1D1D1D"/>
          <w:lang w:val="ru-RU" w:eastAsia="en-US" w:bidi="ar-SA"/>
        </w:rPr>
      </w:pPr>
      <w:r>
        <w:rPr>
          <w:rFonts w:eastAsia="Arial" w:cs="Arial"/>
          <w:color w:val="1D1D1D"/>
          <w:lang w:val="ru-RU" w:eastAsia="en-US" w:bidi="ar-SA"/>
        </w:rPr>
      </w:r>
    </w:p>
    <w:p>
      <w:pPr>
        <w:pStyle w:val="NormalWeb"/>
        <w:spacing w:lineRule="auto" w:line="276" w:beforeAutospacing="0" w:before="0" w:afterAutospacing="0" w:after="0"/>
        <w:jc w:val="right"/>
        <w:rPr/>
      </w:pPr>
      <w:r>
        <w:rPr>
          <w:rStyle w:val="-"/>
          <w:b/>
          <w:bCs/>
          <w:i/>
          <w:iCs/>
          <w:color w:val="auto"/>
          <w:sz w:val="24"/>
          <w:szCs w:val="24"/>
          <w:u w:val="none"/>
        </w:rPr>
        <w:t>Набережночелнинский территориальный отдел</w:t>
      </w:r>
    </w:p>
    <w:p>
      <w:pPr>
        <w:pStyle w:val="NormalWeb"/>
        <w:spacing w:lineRule="auto" w:line="276" w:beforeAutospacing="0" w:before="0" w:afterAutospacing="0" w:after="0"/>
        <w:jc w:val="right"/>
        <w:rPr/>
      </w:pPr>
      <w:r>
        <w:rPr>
          <w:rStyle w:val="-"/>
          <w:rFonts w:eastAsia="Arial" w:cs="Arial"/>
          <w:b/>
          <w:bCs/>
          <w:i/>
          <w:iCs/>
          <w:color w:val="auto"/>
          <w:sz w:val="24"/>
          <w:szCs w:val="24"/>
          <w:u w:val="none"/>
          <w:lang w:val="ru-RU" w:eastAsia="en-US" w:bidi="ar-SA"/>
        </w:rPr>
        <w:t>Управления Роспотребнадзора по Республике Татарстан</w:t>
      </w:r>
    </w:p>
    <w:sectPr>
      <w:type w:val="nextPage"/>
      <w:pgSz w:w="11906" w:h="16838"/>
      <w:pgMar w:left="850" w:right="850" w:gutter="0" w:header="0" w:top="850" w:footer="0" w:bottom="85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rPr>
      <w:color w:val="0563C1" w:themeColor="hyperlink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uiPriority w:val="1"/>
    <w:qFormat/>
    <w:pPr>
      <w:ind w:left="143" w:right="0" w:hanging="0"/>
    </w:pPr>
    <w:rPr>
      <w:rFonts w:ascii="Arial" w:hAnsi="Arial" w:eastAsia="Arial" w:cs="Arial"/>
      <w:sz w:val="21"/>
      <w:szCs w:val="21"/>
      <w:lang w:val="ru-RU" w:eastAsia="en-US" w:bidi="ar-SA"/>
    </w:rPr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9">
    <w:name w:val="Title"/>
    <w:basedOn w:val="Normal"/>
    <w:uiPriority w:val="1"/>
    <w:qFormat/>
    <w:pPr>
      <w:spacing w:before="1" w:after="0"/>
      <w:ind w:left="28" w:right="0" w:hanging="0"/>
    </w:pPr>
    <w:rPr>
      <w:rFonts w:ascii="Tahoma" w:hAnsi="Tahoma" w:eastAsia="Tahoma" w:cs="Tahoma"/>
      <w:b/>
      <w:bCs/>
      <w:sz w:val="21"/>
      <w:szCs w:val="21"/>
      <w:lang w:val="ru-RU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ru-RU" w:eastAsia="en-US" w:bidi="ar-SA"/>
    </w:rPr>
  </w:style>
  <w:style w:type="paragraph" w:styleId="Style20">
    <w:name w:val="Содержимое врезки"/>
    <w:basedOn w:val="Normal"/>
    <w:qFormat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LibreOffice/7.5.6.2$Linux_X86_64 LibreOffice_project/50$Build-2</Application>
  <AppVersion>15.0000</AppVersion>
  <Pages>1</Pages>
  <Words>261</Words>
  <Characters>1858</Characters>
  <CharactersWithSpaces>2115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2026-05-20T07:16:47Z</dcterms:created>
  <dc:creator/>
  <dc:description/>
  <dc:language>ru-RU</dc:language>
  <cp:lastModifiedBy/>
  <dcterms:modified xsi:type="dcterms:W3CDTF">2026-05-20T10:45:24Z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2026-05-20T00:00:00Z</vt:filetime>
  </property>
  <property fmtid="{D5CDD505-2E9C-101B-9397-08002B2CF9AE}" pid="5" name="Producer">
    <vt:lpwstr>3-Heights(TM) PDF Security Shell 4.8.25.2 (http://www.pdf-tools.com)</vt:lpwstr>
  </property>
</Properties>
</file>