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fontTable.xml" ContentType="application/vnd.openxmlformats-officedocument.wordprocessingml.fontTable+xml"/>
  <Override PartName="/word/media/image1.jpeg" ContentType="image/jpeg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customXml/_rels/item1.xml.rels" ContentType="application/vnd.openxmlformats-package.relationships+xml"/>
  <Override PartName="/customXml/itemProps1.xml" ContentType="application/vnd.openxmlformats-officedocument.customXmlProperties+xml"/>
  <Override PartName="/customXml/item1.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  <w:t>Нестационарные объекты, подлежащие демонтажу</w:t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  <w:t>(постановление Исполнительного комитета от 24 декабря 2015г. №7379 «Об утверждении положения о порядке выявления, демонтажа, перемещения и хранения незаконно установленных объектов, не являющихся объектами капитального строительства»):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</w:r>
    </w:p>
    <w:tbl>
      <w:tblPr>
        <w:tblW w:w="10201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1696"/>
        <w:gridCol w:w="1699"/>
        <w:gridCol w:w="3121"/>
        <w:gridCol w:w="3684"/>
      </w:tblGrid>
      <w:tr>
        <w:trPr>
          <w:trHeight w:val="64" w:hRule="atLeast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Принадлежность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Тип объекта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Адрес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Объект</w:t>
            </w:r>
          </w:p>
        </w:tc>
      </w:tr>
      <w:tr>
        <w:trPr>
          <w:trHeight w:val="3630" w:hRule="atLeast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 установлен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Нестационарный объект - </w:t>
            </w:r>
            <w:r>
              <w:rPr>
                <w:sz w:val="28"/>
                <w:szCs w:val="28"/>
              </w:rPr>
              <w:t>забор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ind w:right="-14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РТ, г. Набережные Челны,</w:t>
            </w:r>
          </w:p>
          <w:p>
            <w:pPr>
              <w:pStyle w:val="Normal"/>
              <w:ind w:right="-143"/>
              <w:rPr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ул. </w:t>
            </w:r>
            <w:r>
              <w:rPr>
                <w:bCs/>
                <w:sz w:val="28"/>
                <w:szCs w:val="28"/>
              </w:rPr>
              <w:t>Н. Якупова</w:t>
            </w:r>
            <w:r>
              <w:rPr>
                <w:bCs/>
                <w:sz w:val="28"/>
                <w:szCs w:val="28"/>
              </w:rPr>
              <w:t xml:space="preserve">, д. </w:t>
            </w:r>
            <w:r>
              <w:rPr>
                <w:bCs/>
                <w:sz w:val="28"/>
                <w:szCs w:val="28"/>
              </w:rPr>
              <w:t>56</w:t>
            </w:r>
          </w:p>
          <w:p>
            <w:pPr>
              <w:pStyle w:val="Normal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drawing>
                <wp:anchor behindDoc="0" distT="0" distB="0" distL="0" distR="0" simplePos="0" locked="0" layoutInCell="0" allowOverlap="1" relativeHeight="2">
                  <wp:simplePos x="0" y="0"/>
                  <wp:positionH relativeFrom="column">
                    <wp:align>center</wp:align>
                  </wp:positionH>
                  <wp:positionV relativeFrom="paragraph">
                    <wp:posOffset>635</wp:posOffset>
                  </wp:positionV>
                  <wp:extent cx="2202815" cy="1651635"/>
                  <wp:effectExtent l="0" t="0" r="0" b="0"/>
                  <wp:wrapSquare wrapText="largest"/>
                  <wp:docPr id="1" name="Изображение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Изображение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2815" cy="16516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/>
      </w:pPr>
      <w:r>
        <w:rPr/>
      </w:r>
      <w:bookmarkStart w:id="0" w:name="_GoBack"/>
      <w:bookmarkStart w:id="1" w:name="_GoBack"/>
      <w:bookmarkEnd w:id="1"/>
    </w:p>
    <w:sectPr>
      <w:type w:val="nextPage"/>
      <w:pgSz w:w="11906" w:h="16838"/>
      <w:pgMar w:left="993" w:right="567" w:gutter="0" w:header="0" w:top="357" w:footer="0" w:bottom="357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PT Astra Serif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6626f9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5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CF1C84-4950-4FA4-AB4B-71DD316616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312</TotalTime>
  <Application>LibreOffice/7.6.7.2$Linux_X86_64 LibreOffice_project/60$Build-2</Application>
  <AppVersion>15.0000</AppVersion>
  <Pages>1</Pages>
  <Words>50</Words>
  <Characters>362</Characters>
  <CharactersWithSpaces>402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2021-11-19T13:06:00Z</dcterms:created>
  <dc:creator>Admin</dc:creator>
  <dc:description/>
  <dc:language>ru-RU</dc:language>
  <cp:lastModifiedBy/>
  <dcterms:modified xsi:type="dcterms:W3CDTF">2025-06-27T16:12:43Z</dcterms:modified>
  <cp:revision>29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