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1"/>
        <w:spacing w:beforeAutospacing="0" w:before="0" w:afterAutospacing="0" w:after="0"/>
        <w:ind w:firstLine="709"/>
        <w:jc w:val="center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 xml:space="preserve">ФОРМАТ «ВОПРОС – ОТВЕТ» 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C00000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color w:val="C00000"/>
          <w:sz w:val="28"/>
          <w:szCs w:val="28"/>
          <w:lang w:eastAsia="ru-RU"/>
        </w:rPr>
        <w:drawing>
          <wp:anchor behindDoc="0" distT="0" distB="0" distL="0" distR="114300" simplePos="0" locked="0" layoutInCell="0" allowOverlap="1" relativeHeight="2">
            <wp:simplePos x="0" y="0"/>
            <wp:positionH relativeFrom="margin">
              <wp:align>left</wp:align>
            </wp:positionH>
            <wp:positionV relativeFrom="paragraph">
              <wp:posOffset>208280</wp:posOffset>
            </wp:positionV>
            <wp:extent cx="2457450" cy="1616710"/>
            <wp:effectExtent l="0" t="0" r="0" b="0"/>
            <wp:wrapSquare wrapText="bothSides"/>
            <wp:docPr id="1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color w:val="C00000"/>
          <w:sz w:val="28"/>
          <w:szCs w:val="28"/>
        </w:rPr>
        <w:t>ВОПРОС:</w:t>
      </w:r>
      <w:r>
        <w:rPr>
          <w:rFonts w:ascii="Times New Roman" w:hAnsi="Times New Roman"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Что дает потребителям мобильное приложение «Честный ЗНАК»?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color w:val="C00000"/>
          <w:sz w:val="28"/>
          <w:szCs w:val="28"/>
        </w:rPr>
        <w:t>ОТВЕТ</w:t>
      </w:r>
      <w:r>
        <w:rPr>
          <w:rFonts w:eastAsia="Times New Roman" w:cs="Times New Roman" w:ascii="Times New Roman" w:hAnsi="Times New Roman"/>
          <w:b/>
          <w:color w:val="C00000"/>
          <w:sz w:val="28"/>
          <w:szCs w:val="28"/>
        </w:rPr>
        <w:t xml:space="preserve">: </w:t>
      </w:r>
      <w:r>
        <w:rPr>
          <w:rFonts w:cs="Times New Roman" w:ascii="Times New Roman" w:hAnsi="Times New Roman"/>
          <w:sz w:val="28"/>
          <w:szCs w:val="28"/>
        </w:rPr>
        <w:t>У потребителя сегодня есть карманный помощник - мобильное приложение «Честный ЗНАК».</w:t>
      </w:r>
      <w:r>
        <w:rPr>
          <w:rFonts w:cs="Times New Roman" w:ascii="Times New Roman" w:hAnsi="Times New Roman"/>
          <w:b/>
          <w:color w:val="C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 нем можно проверить код маркировки, убедиться, что товар легальный и законно ли находится в обороте, проверить производителя, состав, срок годности, ознакомиться с сертификатами и разрешительными документами.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А если код не распознается или вызывает сомнения - можно в пару кликов в приложении отправить жалобу, которая сразу же уходит в контрольно-надзорные органы и по ним проводятся проверки. 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 молочной продукции, например, в приложении можно вообще отследить путь продукта от сырого молока с фермы до прилавка магазина. Приложение позволяет найти нужное лекарство по всем аптекам страны и забронировать его, сравнить цены в разных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 xml:space="preserve"> аптеках.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Также, в приложении работает и интерактивная «карта магазинов», торгующих маркированными товарами. У каждого - цветной рейтинг. Зеленый - все по закону, красный - замечены нарушения. Магазин мог торговать контрафактом или не выполнять требования маркировки, например, разрешительного режима.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Дополнительно в приложении доступно напоминание о сроке годности продуктов и лекарств. Вам придет уведомление, если срок подходит к концу, и это подсказка, что, например, пора приобрести новую упаковку лекарств.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cs="Times New Roman" w:ascii="Times New Roman" w:hAnsi="Times New Roman"/>
          <w:sz w:val="28"/>
          <w:szCs w:val="28"/>
        </w:rPr>
        <w:br/>
      </w:r>
      <w:r>
        <w:rPr>
          <w:rFonts w:eastAsia="Times New Roman" w:cs="Times New Roman" w:ascii="Times New Roman" w:hAnsi="Times New Roman"/>
          <w:sz w:val="16"/>
          <w:szCs w:val="16"/>
        </w:rPr>
        <w:t>Материалы подготовлены с сайта честныйзнак.рф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>
        <w:rPr/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16"/>
          <w:szCs w:val="16"/>
        </w:rPr>
      </w:pPr>
      <w:r>
        <w:rPr/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Набережночелнинский</w:t>
      </w:r>
      <w:r>
        <w:rPr>
          <w:rFonts w:ascii="Times New Roman" w:hAnsi="Times New Roman"/>
          <w:b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Федерального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бюджетного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учреждения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«Центр</w:t>
      </w:r>
      <w:r>
        <w:rPr>
          <w:rFonts w:ascii="Times New Roman" w:hAnsi="Times New Roman"/>
          <w:b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гигиены</w:t>
      </w:r>
      <w:r>
        <w:rPr>
          <w:rFonts w:ascii="Times New Roman" w:hAnsi="Times New Roman"/>
          <w:b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и</w:t>
      </w:r>
      <w:r>
        <w:rPr>
          <w:rFonts w:ascii="Times New Roman" w:hAnsi="Times New Roman"/>
          <w:b/>
          <w:spacing w:val="-2"/>
          <w:sz w:val="20"/>
          <w:szCs w:val="20"/>
        </w:rPr>
        <w:t xml:space="preserve"> эпидемиологии </w:t>
      </w:r>
      <w:r>
        <w:rPr>
          <w:rFonts w:ascii="Times New Roman" w:hAnsi="Times New Roman"/>
          <w:b/>
          <w:sz w:val="20"/>
          <w:szCs w:val="20"/>
        </w:rPr>
        <w:t>в</w:t>
      </w:r>
      <w:r>
        <w:rPr>
          <w:rFonts w:ascii="Times New Roman" w:hAnsi="Times New Roman"/>
          <w:b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Республике</w:t>
      </w:r>
      <w:r>
        <w:rPr>
          <w:rFonts w:ascii="Times New Roman" w:hAnsi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Татарстан</w:t>
      </w:r>
      <w:r>
        <w:rPr>
          <w:rFonts w:ascii="Times New Roman" w:hAnsi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spacing w:val="-2"/>
          <w:sz w:val="20"/>
          <w:szCs w:val="20"/>
        </w:rPr>
        <w:t xml:space="preserve">(Татарстан)»      </w:t>
      </w:r>
    </w:p>
    <w:p>
      <w:pPr>
        <w:pStyle w:val="Style15"/>
        <w:bidi w:val="0"/>
        <w:spacing w:before="0" w:after="0"/>
        <w:ind w:left="0" w:right="0" w:hanging="0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pacing w:val="-2"/>
          <w:sz w:val="20"/>
          <w:szCs w:val="20"/>
        </w:rPr>
        <w:t xml:space="preserve">8 (8552) 46-41-52 г.Набережные Челны, ул. Низаметдинова, 14.      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 CYR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2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c40df"/>
    <w:pPr>
      <w:widowControl w:val="false"/>
      <w:bidi w:val="0"/>
      <w:spacing w:lineRule="auto" w:line="240" w:before="0" w:after="0"/>
      <w:ind w:firstLine="720"/>
      <w:jc w:val="both"/>
    </w:pPr>
    <w:rPr>
      <w:rFonts w:ascii="Times New Roman CYR" w:hAnsi="Times New Roman CYR" w:eastAsia="" w:cs="Times New Roman CYR" w:eastAsiaTheme="minorEastAsia"/>
      <w:color w:val="auto"/>
      <w:kern w:val="0"/>
      <w:sz w:val="24"/>
      <w:szCs w:val="24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012c1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12c1b"/>
    <w:rPr>
      <w:b/>
      <w:bCs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uiPriority w:val="1"/>
    <w:qFormat/>
    <w:rsid w:val="00cc40df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S1" w:customStyle="1">
    <w:name w:val="s_1"/>
    <w:basedOn w:val="Normal"/>
    <w:qFormat/>
    <w:rsid w:val="00383f51"/>
    <w:pPr>
      <w:widowControl/>
      <w:spacing w:beforeAutospacing="1" w:afterAutospacing="1"/>
      <w:ind w:hanging="0"/>
      <w:jc w:val="left"/>
    </w:pPr>
    <w:rPr>
      <w:rFonts w:ascii="Times New Roman" w:hAnsi="Times New Roman" w:eastAsia="Times New Roman" w:cs="Times New Roman"/>
    </w:rPr>
  </w:style>
  <w:style w:type="paragraph" w:styleId="NormalWeb">
    <w:name w:val="Normal (Web)"/>
    <w:basedOn w:val="Normal"/>
    <w:uiPriority w:val="99"/>
    <w:semiHidden/>
    <w:unhideWhenUsed/>
    <w:qFormat/>
    <w:rsid w:val="00012c1b"/>
    <w:pPr>
      <w:widowControl/>
      <w:spacing w:beforeAutospacing="1" w:afterAutospacing="1"/>
      <w:ind w:hanging="0"/>
      <w:jc w:val="left"/>
    </w:pPr>
    <w:rPr>
      <w:rFonts w:ascii="Times New Roman" w:hAnsi="Times New Roman" w:eastAsia="Times New Roman" w:cs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Application>LibreOffice/7.5.6.2$Linux_X86_64 LibreOffice_project/50$Build-2</Application>
  <AppVersion>15.0000</AppVersion>
  <Pages>1</Pages>
  <Words>208</Words>
  <Characters>1377</Characters>
  <CharactersWithSpaces>1601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2026-02-11T11:23:00Z</dcterms:created>
  <dc:creator>Карманова Галина Петровна</dc:creator>
  <dc:description/>
  <dc:language>ru-RU</dc:language>
  <cp:lastModifiedBy/>
  <dcterms:modified xsi:type="dcterms:W3CDTF">2026-03-05T11:18:15Z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